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9464" w:type="dxa"/>
        <w:tblLayout w:type="fixed"/>
        <w:tblLook w:val="0000"/>
      </w:tblPr>
      <w:tblGrid>
        <w:gridCol w:w="4503"/>
        <w:gridCol w:w="4961"/>
      </w:tblGrid>
      <w:tr w:rsidR="009D4520" w:rsidRPr="007A1640" w:rsidTr="00C1751F">
        <w:trPr>
          <w:cantSplit/>
        </w:trPr>
        <w:tc>
          <w:tcPr>
            <w:tcW w:w="4503" w:type="dxa"/>
          </w:tcPr>
          <w:p w:rsidR="009D4520" w:rsidRDefault="009D4520" w:rsidP="00C1751F">
            <w:pPr>
              <w:rPr>
                <w:sz w:val="24"/>
                <w:szCs w:val="24"/>
              </w:rPr>
            </w:pPr>
            <w:r>
              <w:br w:type="page"/>
            </w:r>
          </w:p>
        </w:tc>
        <w:tc>
          <w:tcPr>
            <w:tcW w:w="4961" w:type="dxa"/>
          </w:tcPr>
          <w:p w:rsidR="009D4520" w:rsidRPr="007A1640" w:rsidRDefault="009D4520" w:rsidP="00C1751F">
            <w:pPr>
              <w:spacing w:after="120"/>
              <w:rPr>
                <w:caps/>
                <w:sz w:val="24"/>
                <w:szCs w:val="24"/>
              </w:rPr>
            </w:pPr>
            <w:r w:rsidRPr="007A1640">
              <w:rPr>
                <w:caps/>
                <w:sz w:val="24"/>
                <w:szCs w:val="24"/>
              </w:rPr>
              <w:t>Утвержден</w:t>
            </w:r>
          </w:p>
          <w:p w:rsidR="009D4520" w:rsidRPr="007A1640" w:rsidRDefault="009D4520" w:rsidP="00C1751F">
            <w:pPr>
              <w:spacing w:after="120"/>
              <w:rPr>
                <w:sz w:val="24"/>
                <w:szCs w:val="24"/>
              </w:rPr>
            </w:pPr>
            <w:r w:rsidRPr="007A1640">
              <w:rPr>
                <w:sz w:val="24"/>
                <w:szCs w:val="24"/>
              </w:rPr>
              <w:t xml:space="preserve">Решением Майминской районной территориальной избирательной комиссии </w:t>
            </w:r>
            <w:r w:rsidRPr="007A1640">
              <w:rPr>
                <w:sz w:val="24"/>
                <w:szCs w:val="24"/>
              </w:rPr>
              <w:br/>
              <w:t xml:space="preserve">от </w:t>
            </w:r>
            <w:r>
              <w:rPr>
                <w:sz w:val="24"/>
                <w:szCs w:val="24"/>
              </w:rPr>
              <w:t>20</w:t>
            </w:r>
            <w:r w:rsidRPr="007A1640">
              <w:rPr>
                <w:sz w:val="24"/>
                <w:szCs w:val="24"/>
              </w:rPr>
              <w:t xml:space="preserve"> июня 201</w:t>
            </w:r>
            <w:r>
              <w:rPr>
                <w:sz w:val="24"/>
                <w:szCs w:val="24"/>
              </w:rPr>
              <w:t>8</w:t>
            </w:r>
            <w:r w:rsidRPr="007A1640">
              <w:rPr>
                <w:sz w:val="24"/>
                <w:szCs w:val="24"/>
              </w:rPr>
              <w:t xml:space="preserve"> года № </w:t>
            </w:r>
            <w:r>
              <w:rPr>
                <w:sz w:val="24"/>
                <w:szCs w:val="24"/>
              </w:rPr>
              <w:t>48/265</w:t>
            </w:r>
          </w:p>
          <w:p w:rsidR="009D4520" w:rsidRPr="007A1640" w:rsidRDefault="009D4520" w:rsidP="00C1751F">
            <w:pPr>
              <w:rPr>
                <w:sz w:val="20"/>
                <w:szCs w:val="20"/>
              </w:rPr>
            </w:pPr>
          </w:p>
        </w:tc>
      </w:tr>
    </w:tbl>
    <w:p w:rsidR="009D4520" w:rsidRPr="007A1640" w:rsidRDefault="009D4520" w:rsidP="009D4520">
      <w:pPr>
        <w:jc w:val="both"/>
        <w:rPr>
          <w:sz w:val="24"/>
          <w:szCs w:val="24"/>
        </w:rPr>
      </w:pPr>
    </w:p>
    <w:p w:rsidR="009D4520" w:rsidRPr="007A1640" w:rsidRDefault="009D4520" w:rsidP="009D4520">
      <w:pPr>
        <w:pStyle w:val="1"/>
        <w:spacing w:after="0"/>
        <w:rPr>
          <w:kern w:val="0"/>
        </w:rPr>
      </w:pPr>
      <w:r w:rsidRPr="007A1640">
        <w:rPr>
          <w:kern w:val="0"/>
        </w:rPr>
        <w:t>КАЛЕНДАРНЫЙ ПЛАН</w:t>
      </w:r>
    </w:p>
    <w:p w:rsidR="009D4520" w:rsidRPr="007A1640" w:rsidRDefault="009D4520" w:rsidP="002A01E2">
      <w:pPr>
        <w:jc w:val="center"/>
        <w:rPr>
          <w:b/>
          <w:bCs/>
        </w:rPr>
      </w:pPr>
      <w:r w:rsidRPr="007A1640">
        <w:rPr>
          <w:b/>
          <w:bCs/>
        </w:rPr>
        <w:t>мероприятий по подготовке и проведению выборов</w:t>
      </w:r>
      <w:r w:rsidRPr="007A1640">
        <w:rPr>
          <w:b/>
          <w:bCs/>
        </w:rPr>
        <w:br/>
        <w:t>в органы местного самоуправления на территории Майминского района</w:t>
      </w:r>
      <w:r w:rsidRPr="007A1640">
        <w:rPr>
          <w:b/>
          <w:bCs/>
        </w:rPr>
        <w:br/>
        <w:t>в единый ден</w:t>
      </w:r>
      <w:r>
        <w:rPr>
          <w:b/>
          <w:bCs/>
        </w:rPr>
        <w:t>ь голосования 9 сентября 2018</w:t>
      </w:r>
      <w:r w:rsidRPr="007A1640">
        <w:rPr>
          <w:b/>
          <w:bCs/>
        </w:rPr>
        <w:t xml:space="preserve"> года</w:t>
      </w:r>
    </w:p>
    <w:p w:rsidR="009D4520" w:rsidRPr="007A1640" w:rsidRDefault="009D4520" w:rsidP="009D4520">
      <w:pPr>
        <w:rPr>
          <w:b/>
          <w:bCs/>
        </w:rPr>
      </w:pPr>
    </w:p>
    <w:tbl>
      <w:tblPr>
        <w:tblW w:w="9157" w:type="dxa"/>
        <w:tblInd w:w="675" w:type="dxa"/>
        <w:tblLayout w:type="fixed"/>
        <w:tblLook w:val="0000"/>
      </w:tblPr>
      <w:tblGrid>
        <w:gridCol w:w="6663"/>
        <w:gridCol w:w="2494"/>
      </w:tblGrid>
      <w:tr w:rsidR="009D4520" w:rsidRPr="007A1640" w:rsidTr="00C1751F">
        <w:tc>
          <w:tcPr>
            <w:tcW w:w="6663" w:type="dxa"/>
          </w:tcPr>
          <w:p w:rsidR="009D4520" w:rsidRDefault="009D4520" w:rsidP="00C1751F">
            <w:pPr>
              <w:pStyle w:val="ConsPlusTitle"/>
              <w:widowControl/>
              <w:autoSpaceDE/>
              <w:autoSpaceDN/>
              <w:adjustRightInd/>
              <w:rPr>
                <w:b w:val="0"/>
              </w:rPr>
            </w:pPr>
            <w:r w:rsidRPr="009A3885">
              <w:rPr>
                <w:b w:val="0"/>
              </w:rPr>
              <w:t xml:space="preserve">Дата официального опубликования (публикации) решения </w:t>
            </w:r>
          </w:p>
          <w:p w:rsidR="009D4520" w:rsidRDefault="009D4520" w:rsidP="00C1751F">
            <w:pPr>
              <w:pStyle w:val="ConsPlusTitle"/>
              <w:widowControl/>
              <w:autoSpaceDE/>
              <w:autoSpaceDN/>
              <w:adjustRightInd/>
              <w:rPr>
                <w:b w:val="0"/>
              </w:rPr>
            </w:pPr>
            <w:r w:rsidRPr="009A3885">
              <w:rPr>
                <w:b w:val="0"/>
              </w:rPr>
              <w:t xml:space="preserve">Майминской районной территориальной избирательной комиссии от 20.06.2018 г. № </w:t>
            </w:r>
            <w:r>
              <w:rPr>
                <w:b w:val="0"/>
              </w:rPr>
              <w:t>48/264</w:t>
            </w:r>
            <w:r w:rsidRPr="009A3885">
              <w:rPr>
                <w:b w:val="0"/>
              </w:rPr>
              <w:t xml:space="preserve"> «О назначении дополнительных выборов депутатов </w:t>
            </w:r>
            <w:r w:rsidRPr="009A3885">
              <w:rPr>
                <w:b w:val="0"/>
                <w:bCs w:val="0"/>
              </w:rPr>
              <w:t>Усть-Мунинского сельского поселения</w:t>
            </w:r>
            <w:r w:rsidRPr="009A3885">
              <w:rPr>
                <w:b w:val="0"/>
              </w:rPr>
              <w:t xml:space="preserve"> </w:t>
            </w:r>
            <w:r w:rsidRPr="009A3885">
              <w:rPr>
                <w:b w:val="0"/>
                <w:bCs w:val="0"/>
              </w:rPr>
              <w:t>четвертого созыва»</w:t>
            </w:r>
            <w:r w:rsidRPr="009A3885">
              <w:rPr>
                <w:b w:val="0"/>
              </w:rPr>
              <w:t xml:space="preserve"> по  одномандатн</w:t>
            </w:r>
            <w:r>
              <w:rPr>
                <w:b w:val="0"/>
              </w:rPr>
              <w:t>ому избирательному округу № 5</w:t>
            </w:r>
            <w:r w:rsidRPr="009A3885">
              <w:rPr>
                <w:b w:val="0"/>
              </w:rPr>
              <w:t>»</w:t>
            </w:r>
          </w:p>
          <w:p w:rsidR="009D4520" w:rsidRPr="009A3885" w:rsidRDefault="009D4520" w:rsidP="00C1751F">
            <w:pPr>
              <w:pStyle w:val="ConsPlusTitle"/>
              <w:widowControl/>
              <w:autoSpaceDE/>
              <w:autoSpaceDN/>
              <w:adjustRightInd/>
            </w:pPr>
          </w:p>
        </w:tc>
        <w:tc>
          <w:tcPr>
            <w:tcW w:w="2494" w:type="dxa"/>
          </w:tcPr>
          <w:p w:rsidR="009D4520" w:rsidRPr="007A1640" w:rsidRDefault="009D4520" w:rsidP="00C1751F">
            <w:pPr>
              <w:tabs>
                <w:tab w:val="left" w:pos="601"/>
              </w:tabs>
              <w:rPr>
                <w:sz w:val="24"/>
                <w:szCs w:val="24"/>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7A1640" w:rsidRDefault="009D4520" w:rsidP="00C1751F">
            <w:pPr>
              <w:pStyle w:val="ConsPlusTitle"/>
              <w:widowControl/>
              <w:autoSpaceDE/>
              <w:autoSpaceDN/>
              <w:adjustRightInd/>
              <w:rPr>
                <w:b w:val="0"/>
                <w:bCs w:val="0"/>
              </w:rPr>
            </w:pPr>
            <w:r w:rsidRPr="007A1640">
              <w:rPr>
                <w:b w:val="0"/>
                <w:bCs w:val="0"/>
              </w:rPr>
              <w:t xml:space="preserve">Дата официального опубликования (публикации) решения </w:t>
            </w:r>
            <w:r>
              <w:rPr>
                <w:b w:val="0"/>
                <w:bCs w:val="0"/>
              </w:rPr>
              <w:t>Майминского районного Совета</w:t>
            </w:r>
            <w:r w:rsidRPr="007A1640">
              <w:rPr>
                <w:b w:val="0"/>
                <w:bCs w:val="0"/>
              </w:rPr>
              <w:t xml:space="preserve"> </w:t>
            </w:r>
            <w:r>
              <w:rPr>
                <w:b w:val="0"/>
                <w:bCs w:val="0"/>
              </w:rPr>
              <w:t xml:space="preserve">депутатов </w:t>
            </w:r>
            <w:r w:rsidRPr="007A1640">
              <w:rPr>
                <w:b w:val="0"/>
                <w:bCs w:val="0"/>
              </w:rPr>
              <w:t xml:space="preserve">от </w:t>
            </w:r>
            <w:r>
              <w:rPr>
                <w:b w:val="0"/>
                <w:bCs w:val="0"/>
              </w:rPr>
              <w:t>18.06.2018</w:t>
            </w:r>
            <w:r w:rsidRPr="007A1640">
              <w:rPr>
                <w:b w:val="0"/>
                <w:bCs w:val="0"/>
              </w:rPr>
              <w:t xml:space="preserve"> </w:t>
            </w:r>
            <w:r>
              <w:rPr>
                <w:b w:val="0"/>
                <w:bCs w:val="0"/>
              </w:rPr>
              <w:t xml:space="preserve">№ 32-02 </w:t>
            </w:r>
            <w:r w:rsidRPr="007A1640">
              <w:rPr>
                <w:b w:val="0"/>
                <w:bCs w:val="0"/>
              </w:rPr>
              <w:t xml:space="preserve"> «О назначении выборов депутатов </w:t>
            </w:r>
            <w:r>
              <w:rPr>
                <w:b w:val="0"/>
                <w:bCs w:val="0"/>
              </w:rPr>
              <w:t>Майминского районного Совета депутатов четвёртого созыва</w:t>
            </w:r>
            <w:r w:rsidRPr="007A1640">
              <w:rPr>
                <w:b w:val="0"/>
                <w:bCs w:val="0"/>
              </w:rPr>
              <w:t>»</w:t>
            </w:r>
          </w:p>
          <w:p w:rsidR="009D4520" w:rsidRPr="009A3885" w:rsidRDefault="009D4520" w:rsidP="00C1751F">
            <w:pPr>
              <w:pStyle w:val="ConsPlusTitle"/>
              <w:widowControl/>
              <w:autoSpaceDE/>
              <w:autoSpaceDN/>
              <w:adjustRightInd/>
              <w:rPr>
                <w:b w:val="0"/>
              </w:rPr>
            </w:pPr>
          </w:p>
        </w:tc>
        <w:tc>
          <w:tcPr>
            <w:tcW w:w="2494" w:type="dxa"/>
          </w:tcPr>
          <w:p w:rsidR="009D4520" w:rsidRDefault="009D4520" w:rsidP="00C1751F">
            <w:pPr>
              <w:tabs>
                <w:tab w:val="left" w:pos="601"/>
              </w:tabs>
              <w:rPr>
                <w:sz w:val="24"/>
                <w:szCs w:val="24"/>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7A1640" w:rsidRDefault="009D4520" w:rsidP="00C1751F">
            <w:pPr>
              <w:pStyle w:val="ConsPlusTitle"/>
              <w:widowControl/>
              <w:autoSpaceDE/>
              <w:autoSpaceDN/>
              <w:adjustRightInd/>
              <w:rPr>
                <w:b w:val="0"/>
                <w:bCs w:val="0"/>
              </w:rPr>
            </w:pPr>
            <w:r w:rsidRPr="007A1640">
              <w:rPr>
                <w:b w:val="0"/>
                <w:bCs w:val="0"/>
              </w:rPr>
              <w:t xml:space="preserve">Дата официального опубликования (публикации) решения </w:t>
            </w:r>
            <w:r>
              <w:rPr>
                <w:b w:val="0"/>
                <w:bCs w:val="0"/>
              </w:rPr>
              <w:t>Кызыл-Озёкского</w:t>
            </w:r>
            <w:r w:rsidRPr="007A1640">
              <w:rPr>
                <w:b w:val="0"/>
                <w:bCs w:val="0"/>
              </w:rPr>
              <w:t xml:space="preserve"> сельского Совета депутатов от </w:t>
            </w:r>
            <w:r>
              <w:rPr>
                <w:b w:val="0"/>
                <w:bCs w:val="0"/>
              </w:rPr>
              <w:t>18.06.2018</w:t>
            </w:r>
            <w:r w:rsidRPr="007A1640">
              <w:rPr>
                <w:b w:val="0"/>
                <w:bCs w:val="0"/>
              </w:rPr>
              <w:t xml:space="preserve"> </w:t>
            </w:r>
            <w:r>
              <w:rPr>
                <w:b w:val="0"/>
                <w:bCs w:val="0"/>
              </w:rPr>
              <w:t xml:space="preserve">№ 30-1 </w:t>
            </w:r>
            <w:r w:rsidRPr="007A1640">
              <w:rPr>
                <w:b w:val="0"/>
                <w:bCs w:val="0"/>
              </w:rPr>
              <w:t>«О назначении выборов главы</w:t>
            </w:r>
            <w:r>
              <w:rPr>
                <w:b w:val="0"/>
                <w:bCs w:val="0"/>
              </w:rPr>
              <w:t xml:space="preserve"> МО «Кызыл-Озёкское</w:t>
            </w:r>
            <w:r w:rsidRPr="007A1640">
              <w:rPr>
                <w:b w:val="0"/>
                <w:bCs w:val="0"/>
              </w:rPr>
              <w:t xml:space="preserve"> сельск</w:t>
            </w:r>
            <w:r>
              <w:rPr>
                <w:b w:val="0"/>
                <w:bCs w:val="0"/>
              </w:rPr>
              <w:t>ое поселение</w:t>
            </w:r>
            <w:r w:rsidRPr="007A1640">
              <w:rPr>
                <w:b w:val="0"/>
                <w:bCs w:val="0"/>
              </w:rPr>
              <w:t>»</w:t>
            </w:r>
            <w:r>
              <w:rPr>
                <w:b w:val="0"/>
                <w:bCs w:val="0"/>
              </w:rPr>
              <w:t xml:space="preserve"> Майминского района Республики Алтай. </w:t>
            </w:r>
          </w:p>
          <w:p w:rsidR="009D4520" w:rsidRPr="007A1640" w:rsidRDefault="009D4520" w:rsidP="00C1751F">
            <w:pPr>
              <w:pStyle w:val="ConsPlusTitle"/>
              <w:widowControl/>
              <w:autoSpaceDE/>
              <w:autoSpaceDN/>
              <w:adjustRightInd/>
              <w:rPr>
                <w:b w:val="0"/>
                <w:bCs w:val="0"/>
              </w:rPr>
            </w:pPr>
          </w:p>
        </w:tc>
        <w:tc>
          <w:tcPr>
            <w:tcW w:w="2494" w:type="dxa"/>
          </w:tcPr>
          <w:p w:rsidR="009D4520" w:rsidRPr="007A1640" w:rsidRDefault="009D4520" w:rsidP="00C1751F">
            <w:pPr>
              <w:tabs>
                <w:tab w:val="left" w:pos="601"/>
              </w:tabs>
              <w:jc w:val="both"/>
              <w:rPr>
                <w:sz w:val="24"/>
                <w:szCs w:val="24"/>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7A1640" w:rsidRDefault="009D4520" w:rsidP="00C1751F">
            <w:pPr>
              <w:pStyle w:val="ConsPlusTitle"/>
              <w:widowControl/>
              <w:autoSpaceDE/>
              <w:autoSpaceDN/>
              <w:adjustRightInd/>
              <w:rPr>
                <w:b w:val="0"/>
                <w:bCs w:val="0"/>
              </w:rPr>
            </w:pPr>
            <w:r w:rsidRPr="007A1640">
              <w:rPr>
                <w:b w:val="0"/>
                <w:bCs w:val="0"/>
              </w:rPr>
              <w:t xml:space="preserve">Дата официального опубликования (публикации) решения </w:t>
            </w:r>
            <w:r>
              <w:rPr>
                <w:b w:val="0"/>
                <w:bCs w:val="0"/>
              </w:rPr>
              <w:t>Кызыл-Озёкского</w:t>
            </w:r>
            <w:r w:rsidRPr="007A1640">
              <w:rPr>
                <w:b w:val="0"/>
                <w:bCs w:val="0"/>
              </w:rPr>
              <w:t xml:space="preserve"> сельского Совета депутатов от </w:t>
            </w:r>
            <w:r>
              <w:rPr>
                <w:b w:val="0"/>
                <w:bCs w:val="0"/>
              </w:rPr>
              <w:t>18.06.2018</w:t>
            </w:r>
            <w:r w:rsidRPr="007A1640">
              <w:rPr>
                <w:b w:val="0"/>
                <w:bCs w:val="0"/>
              </w:rPr>
              <w:t xml:space="preserve"> </w:t>
            </w:r>
            <w:r>
              <w:rPr>
                <w:b w:val="0"/>
                <w:bCs w:val="0"/>
              </w:rPr>
              <w:t xml:space="preserve">№ 30-2 </w:t>
            </w:r>
            <w:r w:rsidRPr="007A1640">
              <w:rPr>
                <w:b w:val="0"/>
                <w:bCs w:val="0"/>
              </w:rPr>
              <w:t xml:space="preserve"> «О назначении выборов депутатов</w:t>
            </w:r>
            <w:r>
              <w:rPr>
                <w:b w:val="0"/>
                <w:bCs w:val="0"/>
              </w:rPr>
              <w:t xml:space="preserve"> </w:t>
            </w:r>
            <w:r w:rsidRPr="007A1640">
              <w:rPr>
                <w:b w:val="0"/>
                <w:bCs w:val="0"/>
              </w:rPr>
              <w:t xml:space="preserve"> </w:t>
            </w:r>
            <w:r>
              <w:rPr>
                <w:b w:val="0"/>
                <w:bCs w:val="0"/>
              </w:rPr>
              <w:t xml:space="preserve">Кызыл-Озёкского </w:t>
            </w:r>
            <w:r w:rsidRPr="007A1640">
              <w:rPr>
                <w:b w:val="0"/>
                <w:bCs w:val="0"/>
              </w:rPr>
              <w:t>сельского</w:t>
            </w:r>
            <w:r>
              <w:rPr>
                <w:b w:val="0"/>
                <w:bCs w:val="0"/>
              </w:rPr>
              <w:t xml:space="preserve"> Совета депутатов Майминского района Республики Алтай четвертого </w:t>
            </w:r>
            <w:r w:rsidRPr="007A1640">
              <w:rPr>
                <w:b w:val="0"/>
                <w:bCs w:val="0"/>
              </w:rPr>
              <w:t>созыва»</w:t>
            </w:r>
            <w:r>
              <w:rPr>
                <w:b w:val="0"/>
                <w:bCs w:val="0"/>
              </w:rPr>
              <w:t xml:space="preserve"> </w:t>
            </w:r>
          </w:p>
          <w:p w:rsidR="009D4520" w:rsidRPr="007A1640" w:rsidRDefault="009D4520" w:rsidP="00C1751F">
            <w:pPr>
              <w:pStyle w:val="ConsPlusTitle"/>
              <w:widowControl/>
              <w:autoSpaceDE/>
              <w:autoSpaceDN/>
              <w:adjustRightInd/>
              <w:rPr>
                <w:b w:val="0"/>
                <w:bCs w:val="0"/>
              </w:rPr>
            </w:pPr>
          </w:p>
        </w:tc>
        <w:tc>
          <w:tcPr>
            <w:tcW w:w="2494" w:type="dxa"/>
          </w:tcPr>
          <w:p w:rsidR="009D4520" w:rsidRPr="007A1640" w:rsidRDefault="009D4520" w:rsidP="00C1751F">
            <w:pPr>
              <w:tabs>
                <w:tab w:val="left" w:pos="601"/>
              </w:tabs>
              <w:jc w:val="both"/>
              <w:rPr>
                <w:sz w:val="24"/>
                <w:szCs w:val="24"/>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DF6528" w:rsidRDefault="009D4520" w:rsidP="00C1751F">
            <w:pPr>
              <w:pStyle w:val="ConsPlusTitle"/>
              <w:widowControl/>
              <w:autoSpaceDE/>
              <w:autoSpaceDN/>
              <w:adjustRightInd/>
              <w:rPr>
                <w:b w:val="0"/>
                <w:bCs w:val="0"/>
              </w:rPr>
            </w:pPr>
            <w:r w:rsidRPr="00DF6528">
              <w:rPr>
                <w:b w:val="0"/>
                <w:bCs w:val="0"/>
              </w:rPr>
              <w:t xml:space="preserve">Дата официального опубликования (публикации) решения </w:t>
            </w:r>
            <w:r>
              <w:rPr>
                <w:b w:val="0"/>
                <w:bCs w:val="0"/>
              </w:rPr>
              <w:t>Бирюлинского</w:t>
            </w:r>
            <w:r w:rsidRPr="00DF6528">
              <w:rPr>
                <w:b w:val="0"/>
                <w:bCs w:val="0"/>
              </w:rPr>
              <w:t xml:space="preserve"> сельского Совета депутатов от </w:t>
            </w:r>
            <w:r>
              <w:rPr>
                <w:b w:val="0"/>
                <w:bCs w:val="0"/>
              </w:rPr>
              <w:t>20.06.2018</w:t>
            </w:r>
            <w:r w:rsidRPr="00DF6528">
              <w:rPr>
                <w:b w:val="0"/>
                <w:bCs w:val="0"/>
              </w:rPr>
              <w:t xml:space="preserve"> </w:t>
            </w:r>
            <w:r>
              <w:rPr>
                <w:b w:val="0"/>
                <w:bCs w:val="0"/>
              </w:rPr>
              <w:t>№ 25-01</w:t>
            </w:r>
            <w:r w:rsidRPr="00DF6528">
              <w:rPr>
                <w:b w:val="0"/>
                <w:bCs w:val="0"/>
              </w:rPr>
              <w:t xml:space="preserve"> «О назначении выборов главы </w:t>
            </w:r>
            <w:r>
              <w:rPr>
                <w:b w:val="0"/>
                <w:bCs w:val="0"/>
              </w:rPr>
              <w:t>муниципального образования Бирюлинское сельское поселение</w:t>
            </w:r>
            <w:r w:rsidRPr="00DF6528">
              <w:rPr>
                <w:b w:val="0"/>
                <w:bCs w:val="0"/>
              </w:rPr>
              <w:t>»</w:t>
            </w:r>
            <w:r>
              <w:rPr>
                <w:b w:val="0"/>
                <w:bCs w:val="0"/>
              </w:rPr>
              <w:t xml:space="preserve"> </w:t>
            </w:r>
          </w:p>
          <w:p w:rsidR="009D4520" w:rsidRPr="009A3885" w:rsidRDefault="009D4520" w:rsidP="00C1751F">
            <w:pPr>
              <w:pStyle w:val="ConsPlusTitle"/>
              <w:widowControl/>
              <w:autoSpaceDE/>
              <w:autoSpaceDN/>
              <w:adjustRightInd/>
              <w:rPr>
                <w:b w:val="0"/>
                <w:bCs w:val="0"/>
                <w:highlight w:val="yellow"/>
              </w:rPr>
            </w:pPr>
          </w:p>
        </w:tc>
        <w:tc>
          <w:tcPr>
            <w:tcW w:w="2494" w:type="dxa"/>
          </w:tcPr>
          <w:p w:rsidR="009D4520" w:rsidRPr="009A3885" w:rsidRDefault="009D4520" w:rsidP="00C1751F">
            <w:pPr>
              <w:tabs>
                <w:tab w:val="left" w:pos="601"/>
              </w:tabs>
              <w:jc w:val="both"/>
              <w:rPr>
                <w:sz w:val="24"/>
                <w:szCs w:val="24"/>
                <w:highlight w:val="yellow"/>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6F3260" w:rsidRDefault="009D4520" w:rsidP="00C1751F">
            <w:pPr>
              <w:pStyle w:val="ConsPlusTitle"/>
              <w:widowControl/>
              <w:autoSpaceDE/>
              <w:autoSpaceDN/>
              <w:adjustRightInd/>
              <w:rPr>
                <w:b w:val="0"/>
                <w:bCs w:val="0"/>
              </w:rPr>
            </w:pPr>
            <w:r w:rsidRPr="006F3260">
              <w:rPr>
                <w:b w:val="0"/>
                <w:bCs w:val="0"/>
              </w:rPr>
              <w:t>Дата официального опубликования (публикации) решения Бирюлинского сельского Совета депутатов от 20.06.2018 № 25-02  «О назначении выборов депутатов сельского Совета депутатов муниципального образования Бирюлинское сельское поселение третьего созыва</w:t>
            </w:r>
          </w:p>
          <w:p w:rsidR="009D4520" w:rsidRPr="009A3885" w:rsidRDefault="009D4520" w:rsidP="00C1751F">
            <w:pPr>
              <w:pStyle w:val="ConsPlusTitle"/>
              <w:widowControl/>
              <w:autoSpaceDE/>
              <w:autoSpaceDN/>
              <w:adjustRightInd/>
              <w:rPr>
                <w:b w:val="0"/>
                <w:bCs w:val="0"/>
                <w:highlight w:val="yellow"/>
              </w:rPr>
            </w:pPr>
          </w:p>
        </w:tc>
        <w:tc>
          <w:tcPr>
            <w:tcW w:w="2494" w:type="dxa"/>
          </w:tcPr>
          <w:p w:rsidR="009D4520" w:rsidRPr="009A3885" w:rsidRDefault="009D4520" w:rsidP="00C1751F">
            <w:pPr>
              <w:tabs>
                <w:tab w:val="left" w:pos="601"/>
              </w:tabs>
              <w:jc w:val="both"/>
              <w:rPr>
                <w:sz w:val="24"/>
                <w:szCs w:val="24"/>
                <w:highlight w:val="yellow"/>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7A1640" w:rsidRDefault="009D4520" w:rsidP="00C1751F">
            <w:pPr>
              <w:pStyle w:val="ConsPlusTitle"/>
              <w:widowControl/>
              <w:autoSpaceDE/>
              <w:autoSpaceDN/>
              <w:adjustRightInd/>
              <w:rPr>
                <w:b w:val="0"/>
                <w:bCs w:val="0"/>
              </w:rPr>
            </w:pPr>
            <w:r w:rsidRPr="007A1640">
              <w:rPr>
                <w:b w:val="0"/>
                <w:bCs w:val="0"/>
              </w:rPr>
              <w:lastRenderedPageBreak/>
              <w:t xml:space="preserve">Дата официального опубликования (публикации) решения </w:t>
            </w:r>
            <w:r>
              <w:rPr>
                <w:b w:val="0"/>
                <w:bCs w:val="0"/>
              </w:rPr>
              <w:t>Соузгинского</w:t>
            </w:r>
            <w:r w:rsidRPr="007A1640">
              <w:rPr>
                <w:b w:val="0"/>
                <w:bCs w:val="0"/>
              </w:rPr>
              <w:t xml:space="preserve"> сельского Совета депутатов от </w:t>
            </w:r>
            <w:r>
              <w:rPr>
                <w:b w:val="0"/>
                <w:bCs w:val="0"/>
              </w:rPr>
              <w:t>19.06.2018</w:t>
            </w:r>
            <w:r w:rsidRPr="007A1640">
              <w:rPr>
                <w:b w:val="0"/>
                <w:bCs w:val="0"/>
              </w:rPr>
              <w:t xml:space="preserve"> </w:t>
            </w:r>
            <w:r>
              <w:rPr>
                <w:b w:val="0"/>
                <w:bCs w:val="0"/>
              </w:rPr>
              <w:t>№ 41-1</w:t>
            </w:r>
            <w:r w:rsidRPr="007A1640">
              <w:rPr>
                <w:b w:val="0"/>
                <w:bCs w:val="0"/>
              </w:rPr>
              <w:t xml:space="preserve"> «О назначении выборов депутатов </w:t>
            </w:r>
            <w:r>
              <w:rPr>
                <w:b w:val="0"/>
                <w:bCs w:val="0"/>
              </w:rPr>
              <w:t xml:space="preserve">Соузгинского </w:t>
            </w:r>
            <w:r w:rsidRPr="007A1640">
              <w:rPr>
                <w:b w:val="0"/>
                <w:bCs w:val="0"/>
              </w:rPr>
              <w:t>сельского поселения</w:t>
            </w:r>
            <w:r>
              <w:rPr>
                <w:b w:val="0"/>
                <w:bCs w:val="0"/>
              </w:rPr>
              <w:t xml:space="preserve"> Майминского района Республики Алтай</w:t>
            </w:r>
            <w:r w:rsidRPr="007A1640">
              <w:t xml:space="preserve"> </w:t>
            </w:r>
            <w:r>
              <w:rPr>
                <w:b w:val="0"/>
                <w:bCs w:val="0"/>
              </w:rPr>
              <w:t>третьего</w:t>
            </w:r>
            <w:r w:rsidRPr="007A1640">
              <w:rPr>
                <w:b w:val="0"/>
                <w:bCs w:val="0"/>
              </w:rPr>
              <w:t xml:space="preserve"> созыва»</w:t>
            </w:r>
          </w:p>
        </w:tc>
        <w:tc>
          <w:tcPr>
            <w:tcW w:w="2494" w:type="dxa"/>
          </w:tcPr>
          <w:p w:rsidR="009D4520" w:rsidRPr="007A1640" w:rsidRDefault="009D4520" w:rsidP="00C1751F">
            <w:pPr>
              <w:tabs>
                <w:tab w:val="left" w:pos="601"/>
              </w:tabs>
              <w:jc w:val="both"/>
              <w:rPr>
                <w:sz w:val="24"/>
                <w:szCs w:val="24"/>
              </w:rPr>
            </w:pPr>
            <w:r>
              <w:rPr>
                <w:sz w:val="24"/>
                <w:szCs w:val="24"/>
              </w:rPr>
              <w:t>22 июня 2018</w:t>
            </w:r>
            <w:r w:rsidRPr="007A1640">
              <w:rPr>
                <w:sz w:val="24"/>
                <w:szCs w:val="24"/>
              </w:rPr>
              <w:t xml:space="preserve"> года</w:t>
            </w:r>
          </w:p>
        </w:tc>
      </w:tr>
      <w:tr w:rsidR="009D4520" w:rsidRPr="007A1640" w:rsidTr="00C1751F">
        <w:tc>
          <w:tcPr>
            <w:tcW w:w="6663" w:type="dxa"/>
          </w:tcPr>
          <w:p w:rsidR="009D4520" w:rsidRPr="009A3885" w:rsidRDefault="009D4520" w:rsidP="00C1751F">
            <w:pPr>
              <w:pStyle w:val="ConsPlusTitle"/>
              <w:widowControl/>
              <w:autoSpaceDE/>
              <w:autoSpaceDN/>
              <w:adjustRightInd/>
              <w:rPr>
                <w:b w:val="0"/>
                <w:bCs w:val="0"/>
                <w:highlight w:val="yellow"/>
              </w:rPr>
            </w:pPr>
          </w:p>
        </w:tc>
        <w:tc>
          <w:tcPr>
            <w:tcW w:w="2494" w:type="dxa"/>
          </w:tcPr>
          <w:p w:rsidR="009D4520" w:rsidRPr="009A3885" w:rsidRDefault="009D4520" w:rsidP="00C1751F">
            <w:pPr>
              <w:tabs>
                <w:tab w:val="left" w:pos="601"/>
              </w:tabs>
              <w:jc w:val="both"/>
              <w:rPr>
                <w:sz w:val="24"/>
                <w:szCs w:val="24"/>
                <w:highlight w:val="yellow"/>
              </w:rPr>
            </w:pPr>
          </w:p>
        </w:tc>
      </w:tr>
      <w:tr w:rsidR="009D4520" w:rsidRPr="007A1640" w:rsidTr="00C1751F">
        <w:trPr>
          <w:trHeight w:val="351"/>
        </w:trPr>
        <w:tc>
          <w:tcPr>
            <w:tcW w:w="6663" w:type="dxa"/>
          </w:tcPr>
          <w:p w:rsidR="009D4520" w:rsidRPr="007A1640" w:rsidRDefault="009D4520" w:rsidP="00C1751F">
            <w:pPr>
              <w:jc w:val="both"/>
              <w:rPr>
                <w:sz w:val="24"/>
                <w:szCs w:val="24"/>
              </w:rPr>
            </w:pPr>
            <w:r w:rsidRPr="007A1640">
              <w:rPr>
                <w:sz w:val="24"/>
                <w:szCs w:val="24"/>
              </w:rPr>
              <w:t>Дата голосования</w:t>
            </w:r>
          </w:p>
        </w:tc>
        <w:tc>
          <w:tcPr>
            <w:tcW w:w="2494" w:type="dxa"/>
          </w:tcPr>
          <w:p w:rsidR="009D4520" w:rsidRPr="007A1640" w:rsidRDefault="009D4520" w:rsidP="00C1751F">
            <w:pPr>
              <w:rPr>
                <w:spacing w:val="-4"/>
                <w:sz w:val="24"/>
                <w:szCs w:val="24"/>
              </w:rPr>
            </w:pPr>
            <w:r>
              <w:rPr>
                <w:spacing w:val="-4"/>
                <w:sz w:val="24"/>
                <w:szCs w:val="24"/>
              </w:rPr>
              <w:t>9</w:t>
            </w:r>
            <w:r w:rsidRPr="007A1640">
              <w:rPr>
                <w:spacing w:val="-4"/>
                <w:sz w:val="24"/>
                <w:szCs w:val="24"/>
              </w:rPr>
              <w:t xml:space="preserve"> сентября 201</w:t>
            </w:r>
            <w:r>
              <w:rPr>
                <w:spacing w:val="-4"/>
                <w:sz w:val="24"/>
                <w:szCs w:val="24"/>
              </w:rPr>
              <w:t>8</w:t>
            </w:r>
            <w:r w:rsidRPr="007A1640">
              <w:rPr>
                <w:spacing w:val="-4"/>
                <w:sz w:val="24"/>
                <w:szCs w:val="24"/>
              </w:rPr>
              <w:t xml:space="preserve"> года</w:t>
            </w:r>
          </w:p>
        </w:tc>
      </w:tr>
    </w:tbl>
    <w:p w:rsidR="009D4520" w:rsidRPr="007A1640" w:rsidRDefault="009D4520" w:rsidP="009D4520">
      <w:pPr>
        <w:rPr>
          <w:sz w:val="24"/>
          <w:szCs w:val="24"/>
        </w:rPr>
      </w:pPr>
    </w:p>
    <w:tbl>
      <w:tblPr>
        <w:tblW w:w="10155" w:type="dxa"/>
        <w:tblInd w:w="-266" w:type="dxa"/>
        <w:tblBorders>
          <w:top w:val="single" w:sz="6" w:space="0" w:color="auto"/>
          <w:left w:val="single" w:sz="6" w:space="0" w:color="auto"/>
          <w:right w:val="single" w:sz="4" w:space="0" w:color="auto"/>
          <w:insideH w:val="single" w:sz="6" w:space="0" w:color="auto"/>
          <w:insideV w:val="single" w:sz="6" w:space="0" w:color="auto"/>
        </w:tblBorders>
        <w:tblLayout w:type="fixed"/>
        <w:tblLook w:val="0000"/>
      </w:tblPr>
      <w:tblGrid>
        <w:gridCol w:w="516"/>
        <w:gridCol w:w="3969"/>
        <w:gridCol w:w="3119"/>
        <w:gridCol w:w="2551"/>
      </w:tblGrid>
      <w:tr w:rsidR="009D4520" w:rsidRPr="007A1640" w:rsidTr="00C1751F">
        <w:trPr>
          <w:tblHeader/>
        </w:trPr>
        <w:tc>
          <w:tcPr>
            <w:tcW w:w="516" w:type="dxa"/>
            <w:tcBorders>
              <w:left w:val="single" w:sz="4" w:space="0" w:color="auto"/>
            </w:tcBorders>
          </w:tcPr>
          <w:p w:rsidR="009D4520" w:rsidRPr="007A1640" w:rsidRDefault="009D4520" w:rsidP="00C1751F">
            <w:pPr>
              <w:rPr>
                <w:sz w:val="24"/>
                <w:szCs w:val="24"/>
              </w:rPr>
            </w:pPr>
            <w:r w:rsidRPr="007A1640">
              <w:t>№ п/п</w:t>
            </w:r>
          </w:p>
        </w:tc>
        <w:tc>
          <w:tcPr>
            <w:tcW w:w="3969" w:type="dxa"/>
          </w:tcPr>
          <w:p w:rsidR="009D4520" w:rsidRPr="007A1640" w:rsidRDefault="009D4520" w:rsidP="00C1751F">
            <w:pPr>
              <w:rPr>
                <w:rStyle w:val="iiianoaieou"/>
                <w:sz w:val="24"/>
                <w:szCs w:val="24"/>
              </w:rPr>
            </w:pPr>
            <w:r w:rsidRPr="007A1640">
              <w:rPr>
                <w:rStyle w:val="iiianoaieou"/>
                <w:sz w:val="24"/>
                <w:szCs w:val="24"/>
              </w:rPr>
              <w:t>Содержание мероприятия</w:t>
            </w:r>
          </w:p>
        </w:tc>
        <w:tc>
          <w:tcPr>
            <w:tcW w:w="3119" w:type="dxa"/>
          </w:tcPr>
          <w:p w:rsidR="009D4520" w:rsidRPr="007A1640" w:rsidRDefault="009D4520" w:rsidP="00C1751F">
            <w:pPr>
              <w:rPr>
                <w:sz w:val="24"/>
                <w:szCs w:val="24"/>
              </w:rPr>
            </w:pPr>
            <w:r w:rsidRPr="007A1640">
              <w:rPr>
                <w:sz w:val="24"/>
                <w:szCs w:val="24"/>
              </w:rPr>
              <w:t xml:space="preserve">Срок </w:t>
            </w:r>
            <w:r w:rsidRPr="007A1640">
              <w:rPr>
                <w:sz w:val="24"/>
                <w:szCs w:val="24"/>
              </w:rPr>
              <w:br/>
              <w:t>исполнения</w:t>
            </w:r>
          </w:p>
        </w:tc>
        <w:tc>
          <w:tcPr>
            <w:tcW w:w="2551" w:type="dxa"/>
          </w:tcPr>
          <w:p w:rsidR="009D4520" w:rsidRPr="007A1640" w:rsidRDefault="009D4520" w:rsidP="00C1751F">
            <w:pPr>
              <w:rPr>
                <w:sz w:val="24"/>
                <w:szCs w:val="24"/>
              </w:rPr>
            </w:pPr>
            <w:r w:rsidRPr="007A1640">
              <w:rPr>
                <w:sz w:val="24"/>
                <w:szCs w:val="24"/>
              </w:rPr>
              <w:t>Исполнители</w:t>
            </w:r>
          </w:p>
        </w:tc>
      </w:tr>
      <w:tr w:rsidR="009D4520" w:rsidRPr="007A1640" w:rsidTr="00C1751F">
        <w:tc>
          <w:tcPr>
            <w:tcW w:w="10155" w:type="dxa"/>
            <w:gridSpan w:val="4"/>
            <w:tcBorders>
              <w:left w:val="single" w:sz="4" w:space="0" w:color="auto"/>
            </w:tcBorders>
          </w:tcPr>
          <w:p w:rsidR="009D4520" w:rsidRPr="007A1640" w:rsidRDefault="009D4520" w:rsidP="00C1751F">
            <w:pPr>
              <w:spacing w:before="120" w:after="120"/>
              <w:rPr>
                <w:sz w:val="24"/>
                <w:szCs w:val="24"/>
              </w:rPr>
            </w:pPr>
            <w:r w:rsidRPr="007A1640">
              <w:t>ИЗБИРАТЕЛЬНЫЕ УЧАСТКИ. СПИСКИ ИЗБИРАТЕЛЕЙ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Уточнение перечня избирательных участков и их границ</w:t>
            </w:r>
          </w:p>
        </w:tc>
        <w:tc>
          <w:tcPr>
            <w:tcW w:w="3119" w:type="dxa"/>
          </w:tcPr>
          <w:p w:rsidR="009D4520" w:rsidRPr="007A1640" w:rsidRDefault="009D4520" w:rsidP="00C1751F">
            <w:pPr>
              <w:spacing w:after="120"/>
              <w:rPr>
                <w:sz w:val="24"/>
                <w:szCs w:val="24"/>
              </w:rPr>
            </w:pPr>
            <w:r w:rsidRPr="007A1640">
              <w:rPr>
                <w:sz w:val="24"/>
                <w:szCs w:val="24"/>
              </w:rPr>
              <w:t xml:space="preserve">Вне периода избирательной кампании, а в исключительных случаях - не </w:t>
            </w:r>
            <w:r>
              <w:rPr>
                <w:sz w:val="24"/>
                <w:szCs w:val="24"/>
              </w:rPr>
              <w:t>30 июня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Глава местной администрации муниципального района</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tc>
        <w:tc>
          <w:tcPr>
            <w:tcW w:w="3119" w:type="dxa"/>
          </w:tcPr>
          <w:p w:rsidR="009D4520" w:rsidRPr="007A1640" w:rsidRDefault="009D4520" w:rsidP="00C1751F">
            <w:pPr>
              <w:spacing w:after="120"/>
              <w:rPr>
                <w:sz w:val="24"/>
                <w:szCs w:val="24"/>
              </w:rPr>
            </w:pPr>
            <w:r w:rsidRPr="007A1640">
              <w:rPr>
                <w:sz w:val="24"/>
                <w:szCs w:val="24"/>
              </w:rPr>
              <w:t xml:space="preserve">Не позднее </w:t>
            </w:r>
            <w:r>
              <w:rPr>
                <w:sz w:val="24"/>
                <w:szCs w:val="24"/>
              </w:rPr>
              <w:t>30</w:t>
            </w:r>
            <w:r w:rsidRPr="007A1640">
              <w:rPr>
                <w:sz w:val="24"/>
                <w:szCs w:val="24"/>
              </w:rPr>
              <w:t xml:space="preserve"> июля 201</w:t>
            </w:r>
            <w:r>
              <w:rPr>
                <w:sz w:val="24"/>
                <w:szCs w:val="24"/>
              </w:rPr>
              <w:t>8</w:t>
            </w:r>
            <w:r w:rsidRPr="007A1640">
              <w:rPr>
                <w:sz w:val="24"/>
                <w:szCs w:val="24"/>
              </w:rPr>
              <w:t xml:space="preserve"> года</w:t>
            </w:r>
            <w:r w:rsidRPr="007A1640">
              <w:rPr>
                <w:sz w:val="24"/>
                <w:szCs w:val="24"/>
              </w:rPr>
              <w:br/>
            </w:r>
          </w:p>
        </w:tc>
        <w:tc>
          <w:tcPr>
            <w:tcW w:w="2551" w:type="dxa"/>
          </w:tcPr>
          <w:p w:rsidR="009D4520" w:rsidRPr="007A1640" w:rsidRDefault="009D4520" w:rsidP="00C1751F">
            <w:pPr>
              <w:spacing w:after="120"/>
              <w:rPr>
                <w:sz w:val="24"/>
                <w:szCs w:val="24"/>
              </w:rPr>
            </w:pPr>
            <w:r w:rsidRPr="007A1640">
              <w:rPr>
                <w:sz w:val="24"/>
                <w:szCs w:val="24"/>
              </w:rPr>
              <w:t xml:space="preserve">Глава местной администрации муниципального района </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Представление сведений об избирателях в избирательные комиссии муниципальных образований для составления списков избирателей</w:t>
            </w:r>
          </w:p>
        </w:tc>
        <w:tc>
          <w:tcPr>
            <w:tcW w:w="3119" w:type="dxa"/>
          </w:tcPr>
          <w:p w:rsidR="009D4520" w:rsidRPr="007A1640" w:rsidRDefault="009D4520" w:rsidP="00C1751F">
            <w:pPr>
              <w:spacing w:after="120"/>
              <w:rPr>
                <w:sz w:val="24"/>
                <w:szCs w:val="24"/>
              </w:rPr>
            </w:pPr>
            <w:r w:rsidRPr="007A1640">
              <w:rPr>
                <w:sz w:val="24"/>
                <w:szCs w:val="24"/>
              </w:rPr>
              <w:t>Н</w:t>
            </w:r>
            <w:r>
              <w:rPr>
                <w:sz w:val="24"/>
                <w:szCs w:val="24"/>
              </w:rPr>
              <w:t xml:space="preserve">е позднее 10 июля 2018 </w:t>
            </w:r>
            <w:r w:rsidRPr="007A1640">
              <w:rPr>
                <w:sz w:val="24"/>
                <w:szCs w:val="24"/>
              </w:rPr>
              <w:t>года</w:t>
            </w:r>
          </w:p>
        </w:tc>
        <w:tc>
          <w:tcPr>
            <w:tcW w:w="2551" w:type="dxa"/>
          </w:tcPr>
          <w:p w:rsidR="009D4520" w:rsidRPr="00615151" w:rsidRDefault="009D4520" w:rsidP="00C1751F">
            <w:pPr>
              <w:pStyle w:val="3"/>
              <w:spacing w:after="120"/>
              <w:rPr>
                <w:sz w:val="24"/>
                <w:szCs w:val="24"/>
              </w:rPr>
            </w:pPr>
            <w:r w:rsidRPr="00615151">
              <w:rPr>
                <w:sz w:val="24"/>
                <w:szCs w:val="24"/>
              </w:rPr>
              <w:t xml:space="preserve">Глава местной администрации муниципального района </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Составление списков избирателей по каждому избирательному </w:t>
            </w:r>
            <w:r w:rsidRPr="007A1640">
              <w:rPr>
                <w:sz w:val="24"/>
                <w:szCs w:val="24"/>
              </w:rPr>
              <w:lastRenderedPageBreak/>
              <w:t>участку</w:t>
            </w:r>
          </w:p>
        </w:tc>
        <w:tc>
          <w:tcPr>
            <w:tcW w:w="3119" w:type="dxa"/>
          </w:tcPr>
          <w:p w:rsidR="009D4520" w:rsidRPr="007A1640" w:rsidRDefault="009D4520" w:rsidP="00C1751F">
            <w:pPr>
              <w:spacing w:after="120"/>
              <w:rPr>
                <w:spacing w:val="-4"/>
                <w:sz w:val="24"/>
                <w:szCs w:val="24"/>
              </w:rPr>
            </w:pPr>
            <w:r w:rsidRPr="007A1640">
              <w:rPr>
                <w:spacing w:val="-4"/>
                <w:sz w:val="24"/>
                <w:szCs w:val="24"/>
              </w:rPr>
              <w:lastRenderedPageBreak/>
              <w:t xml:space="preserve">Не позднее </w:t>
            </w:r>
            <w:r>
              <w:rPr>
                <w:spacing w:val="-4"/>
                <w:sz w:val="24"/>
                <w:szCs w:val="24"/>
              </w:rPr>
              <w:t>28</w:t>
            </w:r>
            <w:r w:rsidRPr="007A1640">
              <w:rPr>
                <w:spacing w:val="-4"/>
                <w:sz w:val="24"/>
                <w:szCs w:val="24"/>
              </w:rPr>
              <w:t> августа 201</w:t>
            </w:r>
            <w:r>
              <w:rPr>
                <w:spacing w:val="-4"/>
                <w:sz w:val="24"/>
                <w:szCs w:val="24"/>
              </w:rPr>
              <w:t>8</w:t>
            </w:r>
            <w:r w:rsidRPr="007A1640">
              <w:rPr>
                <w:spacing w:val="-4"/>
                <w:sz w:val="24"/>
                <w:szCs w:val="24"/>
              </w:rPr>
              <w:t> года</w:t>
            </w:r>
            <w:r>
              <w:rPr>
                <w:spacing w:val="-4"/>
                <w:sz w:val="24"/>
                <w:szCs w:val="24"/>
              </w:rPr>
              <w:t xml:space="preserve"> </w:t>
            </w:r>
          </w:p>
        </w:tc>
        <w:tc>
          <w:tcPr>
            <w:tcW w:w="2551" w:type="dxa"/>
          </w:tcPr>
          <w:p w:rsidR="009D4520" w:rsidRPr="00615151" w:rsidRDefault="009D4520" w:rsidP="00C1751F">
            <w:pPr>
              <w:pStyle w:val="3"/>
              <w:spacing w:after="120"/>
              <w:rPr>
                <w:sz w:val="24"/>
                <w:szCs w:val="24"/>
              </w:rPr>
            </w:pPr>
            <w:r w:rsidRPr="00615151">
              <w:rPr>
                <w:sz w:val="24"/>
                <w:szCs w:val="24"/>
              </w:rPr>
              <w:t xml:space="preserve">Майминская районная территориальная избирательная </w:t>
            </w:r>
            <w:r w:rsidRPr="00615151">
              <w:rPr>
                <w:sz w:val="24"/>
                <w:szCs w:val="24"/>
              </w:rPr>
              <w:lastRenderedPageBreak/>
              <w:t>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Передача первых экземпляров списков избирателей соответствующим участковым избирательным комиссиям</w:t>
            </w:r>
          </w:p>
        </w:tc>
        <w:tc>
          <w:tcPr>
            <w:tcW w:w="3119" w:type="dxa"/>
          </w:tcPr>
          <w:p w:rsidR="009D4520" w:rsidRPr="007A1640" w:rsidRDefault="009D4520" w:rsidP="00C1751F">
            <w:pPr>
              <w:spacing w:after="120"/>
              <w:rPr>
                <w:spacing w:val="-4"/>
                <w:sz w:val="24"/>
                <w:szCs w:val="24"/>
              </w:rPr>
            </w:pPr>
            <w:r w:rsidRPr="007A1640">
              <w:rPr>
                <w:spacing w:val="-4"/>
                <w:sz w:val="24"/>
                <w:szCs w:val="24"/>
              </w:rPr>
              <w:t xml:space="preserve">Не позднее </w:t>
            </w:r>
            <w:r>
              <w:rPr>
                <w:spacing w:val="-4"/>
                <w:sz w:val="24"/>
                <w:szCs w:val="24"/>
              </w:rPr>
              <w:t>29</w:t>
            </w:r>
            <w:r w:rsidRPr="007A1640">
              <w:rPr>
                <w:spacing w:val="-4"/>
                <w:sz w:val="24"/>
                <w:szCs w:val="24"/>
              </w:rPr>
              <w:t xml:space="preserve"> августа 201</w:t>
            </w:r>
            <w:r>
              <w:rPr>
                <w:spacing w:val="-4"/>
                <w:sz w:val="24"/>
                <w:szCs w:val="24"/>
              </w:rPr>
              <w:t>8</w:t>
            </w:r>
            <w:r w:rsidRPr="007A1640">
              <w:rPr>
                <w:spacing w:val="-4"/>
                <w:sz w:val="24"/>
                <w:szCs w:val="24"/>
              </w:rPr>
              <w:t xml:space="preserve"> года </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Представление избирателям списков избирателей для ознакомления и дополнительного уточнения</w:t>
            </w:r>
          </w:p>
        </w:tc>
        <w:tc>
          <w:tcPr>
            <w:tcW w:w="3119" w:type="dxa"/>
          </w:tcPr>
          <w:p w:rsidR="009D4520" w:rsidRPr="007A1640" w:rsidRDefault="009D4520" w:rsidP="00C1751F">
            <w:pPr>
              <w:spacing w:after="120"/>
              <w:rPr>
                <w:spacing w:val="-6"/>
                <w:sz w:val="24"/>
                <w:szCs w:val="24"/>
              </w:rPr>
            </w:pPr>
            <w:r w:rsidRPr="007A1640">
              <w:rPr>
                <w:spacing w:val="-6"/>
                <w:sz w:val="24"/>
                <w:szCs w:val="24"/>
              </w:rPr>
              <w:t>С</w:t>
            </w:r>
            <w:r>
              <w:rPr>
                <w:spacing w:val="-6"/>
                <w:sz w:val="24"/>
                <w:szCs w:val="24"/>
              </w:rPr>
              <w:t xml:space="preserve"> 29  августа 2018 </w:t>
            </w:r>
            <w:r w:rsidRPr="007A1640">
              <w:rPr>
                <w:spacing w:val="-6"/>
                <w:sz w:val="24"/>
                <w:szCs w:val="24"/>
              </w:rPr>
              <w:t xml:space="preserve">года </w:t>
            </w:r>
            <w:r>
              <w:rPr>
                <w:spacing w:val="-6"/>
                <w:sz w:val="24"/>
                <w:szCs w:val="24"/>
              </w:rPr>
              <w:t>(а в случаях составления списка избирателей позднее этого срока – непосредственно после составления списка избирателей)</w:t>
            </w:r>
          </w:p>
          <w:p w:rsidR="009D4520" w:rsidRPr="007A1640" w:rsidRDefault="009D4520" w:rsidP="00C1751F">
            <w:pPr>
              <w:spacing w:after="120"/>
              <w:rPr>
                <w:sz w:val="24"/>
                <w:szCs w:val="24"/>
              </w:rPr>
            </w:pP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Уточнение списков избирателей</w:t>
            </w:r>
          </w:p>
          <w:p w:rsidR="009D4520" w:rsidRPr="00615151" w:rsidRDefault="009D4520" w:rsidP="00C1751F">
            <w:pPr>
              <w:pStyle w:val="6"/>
              <w:spacing w:after="120"/>
              <w:rPr>
                <w:iCs/>
                <w:szCs w:val="24"/>
              </w:rPr>
            </w:pPr>
          </w:p>
        </w:tc>
        <w:tc>
          <w:tcPr>
            <w:tcW w:w="3119" w:type="dxa"/>
          </w:tcPr>
          <w:p w:rsidR="009D4520" w:rsidRPr="007A1640" w:rsidRDefault="009D4520" w:rsidP="00C1751F">
            <w:pPr>
              <w:spacing w:after="120"/>
              <w:rPr>
                <w:sz w:val="24"/>
                <w:szCs w:val="24"/>
              </w:rPr>
            </w:pPr>
            <w:r w:rsidRPr="007A1640">
              <w:rPr>
                <w:sz w:val="24"/>
                <w:szCs w:val="24"/>
              </w:rPr>
              <w:t>После получения списка избирателей из территориальной избирательной комиссии и до окончания времени голосования</w:t>
            </w: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его печатью участковой избирательной комиссии</w:t>
            </w:r>
          </w:p>
        </w:tc>
        <w:tc>
          <w:tcPr>
            <w:tcW w:w="3119" w:type="dxa"/>
          </w:tcPr>
          <w:p w:rsidR="009D4520" w:rsidRPr="007A1640" w:rsidRDefault="009D4520" w:rsidP="00C1751F">
            <w:pPr>
              <w:spacing w:after="120"/>
              <w:rPr>
                <w:sz w:val="24"/>
                <w:szCs w:val="24"/>
              </w:rPr>
            </w:pPr>
            <w:r w:rsidRPr="007A1640">
              <w:rPr>
                <w:sz w:val="24"/>
                <w:szCs w:val="24"/>
              </w:rPr>
              <w:t xml:space="preserve">Не позднее </w:t>
            </w:r>
            <w:r>
              <w:rPr>
                <w:sz w:val="24"/>
                <w:szCs w:val="24"/>
              </w:rPr>
              <w:t xml:space="preserve">18.00 часов 8 </w:t>
            </w:r>
            <w:r w:rsidRPr="007A1640">
              <w:rPr>
                <w:sz w:val="24"/>
                <w:szCs w:val="24"/>
              </w:rPr>
              <w:t>сентября 201</w:t>
            </w:r>
            <w:r>
              <w:rPr>
                <w:sz w:val="24"/>
                <w:szCs w:val="24"/>
              </w:rPr>
              <w:t>8</w:t>
            </w:r>
            <w:r w:rsidRPr="007A1640">
              <w:rPr>
                <w:sz w:val="24"/>
                <w:szCs w:val="24"/>
              </w:rPr>
              <w:t> года</w:t>
            </w:r>
          </w:p>
        </w:tc>
        <w:tc>
          <w:tcPr>
            <w:tcW w:w="2551" w:type="dxa"/>
          </w:tcPr>
          <w:p w:rsidR="009D4520" w:rsidRPr="007A1640" w:rsidRDefault="009D4520" w:rsidP="00C1751F">
            <w:pPr>
              <w:spacing w:after="120"/>
              <w:rPr>
                <w:sz w:val="24"/>
                <w:szCs w:val="24"/>
              </w:rPr>
            </w:pPr>
            <w:r w:rsidRPr="007A1640">
              <w:rPr>
                <w:sz w:val="24"/>
                <w:szCs w:val="24"/>
              </w:rPr>
              <w:t>Председатели и секретари участковых избирательных комиссий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Оформление отдельных книг списка избирателей (в случае разделения списка на отдельные книги)</w:t>
            </w:r>
          </w:p>
        </w:tc>
        <w:tc>
          <w:tcPr>
            <w:tcW w:w="3119" w:type="dxa"/>
          </w:tcPr>
          <w:p w:rsidR="009D4520" w:rsidRPr="007A1640" w:rsidRDefault="009D4520" w:rsidP="00C1751F">
            <w:pPr>
              <w:spacing w:after="120"/>
              <w:rPr>
                <w:sz w:val="24"/>
                <w:szCs w:val="24"/>
              </w:rPr>
            </w:pPr>
            <w:r w:rsidRPr="007A1640">
              <w:rPr>
                <w:sz w:val="24"/>
                <w:szCs w:val="24"/>
              </w:rPr>
              <w:t xml:space="preserve">После подписания списка избирателей, но не позднее </w:t>
            </w:r>
            <w:r>
              <w:rPr>
                <w:sz w:val="24"/>
                <w:szCs w:val="24"/>
              </w:rPr>
              <w:t>8</w:t>
            </w:r>
            <w:r w:rsidRPr="007A1640">
              <w:rPr>
                <w:sz w:val="24"/>
                <w:szCs w:val="24"/>
              </w:rPr>
              <w:t> сентября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Участковая избирательная комиссия</w:t>
            </w:r>
          </w:p>
        </w:tc>
      </w:tr>
      <w:tr w:rsidR="009D4520" w:rsidRPr="007A1640" w:rsidTr="00C1751F">
        <w:trPr>
          <w:trHeight w:val="439"/>
        </w:trPr>
        <w:tc>
          <w:tcPr>
            <w:tcW w:w="516" w:type="dxa"/>
            <w:tcBorders>
              <w:left w:val="single" w:sz="4" w:space="0" w:color="auto"/>
            </w:tcBorders>
          </w:tcPr>
          <w:p w:rsidR="009D4520" w:rsidRPr="007A1640" w:rsidRDefault="009D4520" w:rsidP="00C1751F">
            <w:pPr>
              <w:rPr>
                <w:sz w:val="24"/>
                <w:szCs w:val="24"/>
              </w:rPr>
            </w:pPr>
          </w:p>
        </w:tc>
        <w:tc>
          <w:tcPr>
            <w:tcW w:w="9639" w:type="dxa"/>
            <w:gridSpan w:val="3"/>
            <w:vAlign w:val="center"/>
          </w:tcPr>
          <w:p w:rsidR="009D4520" w:rsidRPr="007A1640" w:rsidRDefault="009D4520" w:rsidP="00C1751F">
            <w:pPr>
              <w:spacing w:before="120" w:after="120"/>
              <w:rPr>
                <w:sz w:val="24"/>
                <w:szCs w:val="24"/>
              </w:rPr>
            </w:pPr>
            <w:r w:rsidRPr="007A1640">
              <w:rPr>
                <w:sz w:val="24"/>
                <w:szCs w:val="24"/>
              </w:rPr>
              <w:t>ВЫДВИЖЕНИЕ И РЕГИСТРАЦИЯ КАНДИДАТОВ</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Самовыдвижение кандидатов</w:t>
            </w:r>
          </w:p>
        </w:tc>
        <w:tc>
          <w:tcPr>
            <w:tcW w:w="3119" w:type="dxa"/>
          </w:tcPr>
          <w:p w:rsidR="009D4520" w:rsidRPr="007A1640" w:rsidRDefault="009D4520" w:rsidP="00C1751F">
            <w:pPr>
              <w:spacing w:after="120"/>
              <w:rPr>
                <w:sz w:val="24"/>
                <w:szCs w:val="24"/>
              </w:rPr>
            </w:pPr>
            <w:r>
              <w:rPr>
                <w:sz w:val="24"/>
                <w:szCs w:val="24"/>
              </w:rPr>
              <w:t>С 23</w:t>
            </w:r>
            <w:r w:rsidRPr="007A1640">
              <w:rPr>
                <w:sz w:val="24"/>
                <w:szCs w:val="24"/>
              </w:rPr>
              <w:t xml:space="preserve"> июня </w:t>
            </w:r>
            <w:r>
              <w:rPr>
                <w:sz w:val="24"/>
                <w:szCs w:val="24"/>
              </w:rPr>
              <w:t>2018</w:t>
            </w:r>
            <w:r w:rsidRPr="007A1640">
              <w:rPr>
                <w:sz w:val="24"/>
                <w:szCs w:val="24"/>
              </w:rPr>
              <w:t xml:space="preserve"> года по </w:t>
            </w:r>
            <w:r>
              <w:rPr>
                <w:sz w:val="24"/>
                <w:szCs w:val="24"/>
              </w:rPr>
              <w:t>15</w:t>
            </w:r>
            <w:r w:rsidRPr="007A1640">
              <w:rPr>
                <w:sz w:val="24"/>
                <w:szCs w:val="24"/>
              </w:rPr>
              <w:t xml:space="preserve"> июля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pacing w:val="-4"/>
                <w:sz w:val="24"/>
                <w:szCs w:val="24"/>
              </w:rPr>
            </w:pPr>
            <w:r w:rsidRPr="007A1640">
              <w:rPr>
                <w:spacing w:val="-4"/>
                <w:sz w:val="24"/>
                <w:szCs w:val="24"/>
              </w:rPr>
              <w:t>Граждане РФ, обладающие пассивным избирательным правом</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Выдвижение кандидата избирательным объединением</w:t>
            </w:r>
          </w:p>
        </w:tc>
        <w:tc>
          <w:tcPr>
            <w:tcW w:w="3119" w:type="dxa"/>
          </w:tcPr>
          <w:p w:rsidR="009D4520" w:rsidRPr="007A1640" w:rsidRDefault="009D4520" w:rsidP="00C1751F">
            <w:pPr>
              <w:spacing w:after="120"/>
              <w:rPr>
                <w:sz w:val="24"/>
                <w:szCs w:val="24"/>
              </w:rPr>
            </w:pPr>
            <w:r>
              <w:rPr>
                <w:sz w:val="24"/>
                <w:szCs w:val="24"/>
              </w:rPr>
              <w:t>С 23 июня 2018 года по 15 июля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 xml:space="preserve">Политические партии, иные общественные </w:t>
            </w:r>
            <w:r w:rsidRPr="007A1640">
              <w:rPr>
                <w:sz w:val="24"/>
                <w:szCs w:val="24"/>
              </w:rPr>
              <w:lastRenderedPageBreak/>
              <w:t>объединения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pStyle w:val="ConsPlusTitle"/>
              <w:widowControl/>
              <w:autoSpaceDE/>
              <w:autoSpaceDN/>
              <w:adjustRightInd/>
              <w:spacing w:after="120"/>
              <w:rPr>
                <w:b w:val="0"/>
                <w:bCs w:val="0"/>
              </w:rPr>
            </w:pPr>
            <w:r w:rsidRPr="007A1640">
              <w:rPr>
                <w:b w:val="0"/>
                <w:bCs w:val="0"/>
              </w:rPr>
              <w:t xml:space="preserve">Выдача кандидату подтверждения в письменной форме в получении документов о выдвижении кандидата </w:t>
            </w:r>
          </w:p>
        </w:tc>
        <w:tc>
          <w:tcPr>
            <w:tcW w:w="3119" w:type="dxa"/>
          </w:tcPr>
          <w:p w:rsidR="009D4520" w:rsidRPr="007A1640" w:rsidRDefault="009D4520" w:rsidP="00C1751F">
            <w:pPr>
              <w:spacing w:after="120"/>
              <w:rPr>
                <w:sz w:val="24"/>
                <w:szCs w:val="24"/>
              </w:rPr>
            </w:pPr>
            <w:r w:rsidRPr="007A1640">
              <w:rPr>
                <w:sz w:val="24"/>
                <w:szCs w:val="24"/>
              </w:rPr>
              <w:t>В день поступления соответствующих документов</w:t>
            </w:r>
          </w:p>
        </w:tc>
        <w:tc>
          <w:tcPr>
            <w:tcW w:w="2551" w:type="dxa"/>
          </w:tcPr>
          <w:p w:rsidR="009D4520" w:rsidRPr="007A1640" w:rsidRDefault="009D4520" w:rsidP="00C1751F">
            <w:pPr>
              <w:pStyle w:val="ConsPlusTitle"/>
              <w:widowControl/>
              <w:autoSpaceDE/>
              <w:autoSpaceDN/>
              <w:adjustRightInd/>
              <w:spacing w:after="120"/>
              <w:rPr>
                <w:b w:val="0"/>
                <w:bCs w:val="0"/>
              </w:rPr>
            </w:pPr>
            <w:r w:rsidRPr="007A1640">
              <w:rPr>
                <w:b w:val="0"/>
                <w:bCs w:val="0"/>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Представление документов для регистрации кандидата в соответствующую избирательную комиссию</w:t>
            </w:r>
          </w:p>
        </w:tc>
        <w:tc>
          <w:tcPr>
            <w:tcW w:w="3119" w:type="dxa"/>
          </w:tcPr>
          <w:p w:rsidR="009D4520" w:rsidRPr="007A1640" w:rsidRDefault="009D4520" w:rsidP="00C1751F">
            <w:pPr>
              <w:spacing w:after="120"/>
              <w:rPr>
                <w:sz w:val="24"/>
                <w:szCs w:val="24"/>
              </w:rPr>
            </w:pPr>
            <w:r w:rsidRPr="007A1640">
              <w:rPr>
                <w:sz w:val="24"/>
                <w:szCs w:val="24"/>
              </w:rPr>
              <w:t xml:space="preserve">С </w:t>
            </w:r>
            <w:r>
              <w:rPr>
                <w:sz w:val="24"/>
                <w:szCs w:val="24"/>
              </w:rPr>
              <w:t>5</w:t>
            </w:r>
            <w:r w:rsidRPr="007A1640">
              <w:rPr>
                <w:sz w:val="24"/>
                <w:szCs w:val="24"/>
              </w:rPr>
              <w:t xml:space="preserve"> июля 201</w:t>
            </w:r>
            <w:r>
              <w:rPr>
                <w:sz w:val="24"/>
                <w:szCs w:val="24"/>
              </w:rPr>
              <w:t>8</w:t>
            </w:r>
            <w:r w:rsidRPr="007A1640">
              <w:rPr>
                <w:sz w:val="24"/>
                <w:szCs w:val="24"/>
              </w:rPr>
              <w:t xml:space="preserve"> года,</w:t>
            </w:r>
            <w:r w:rsidRPr="007A1640">
              <w:rPr>
                <w:sz w:val="24"/>
                <w:szCs w:val="24"/>
              </w:rPr>
              <w:br/>
              <w:t>не позднее</w:t>
            </w:r>
            <w:r>
              <w:rPr>
                <w:sz w:val="24"/>
                <w:szCs w:val="24"/>
              </w:rPr>
              <w:t xml:space="preserve"> 18 часов</w:t>
            </w:r>
            <w:r>
              <w:rPr>
                <w:sz w:val="24"/>
                <w:szCs w:val="24"/>
              </w:rPr>
              <w:br/>
              <w:t>по местному времени</w:t>
            </w:r>
            <w:r>
              <w:rPr>
                <w:sz w:val="24"/>
                <w:szCs w:val="24"/>
              </w:rPr>
              <w:br/>
              <w:t>25</w:t>
            </w:r>
            <w:r w:rsidRPr="007A1640">
              <w:rPr>
                <w:sz w:val="24"/>
                <w:szCs w:val="24"/>
              </w:rPr>
              <w:t xml:space="preserve"> июля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Кандидат</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Принятие решения о регистрации кандидата либо мотивированного решения об отказе в регистрации кандидата</w:t>
            </w:r>
          </w:p>
        </w:tc>
        <w:tc>
          <w:tcPr>
            <w:tcW w:w="3119" w:type="dxa"/>
          </w:tcPr>
          <w:p w:rsidR="009D4520" w:rsidRPr="007A1640" w:rsidRDefault="009D4520" w:rsidP="00C1751F">
            <w:pPr>
              <w:spacing w:after="120"/>
              <w:rPr>
                <w:sz w:val="24"/>
                <w:szCs w:val="24"/>
              </w:rPr>
            </w:pPr>
            <w:r w:rsidRPr="007A1640">
              <w:rPr>
                <w:sz w:val="24"/>
                <w:szCs w:val="24"/>
              </w:rPr>
              <w:t>В течение 10 дней со дня представления необходимых для регистрации документов</w:t>
            </w:r>
          </w:p>
        </w:tc>
        <w:tc>
          <w:tcPr>
            <w:tcW w:w="2551" w:type="dxa"/>
          </w:tcPr>
          <w:p w:rsidR="009D4520" w:rsidRPr="007A1640" w:rsidRDefault="009D4520" w:rsidP="00C1751F">
            <w:pPr>
              <w:spacing w:after="120" w:line="240" w:lineRule="exact"/>
              <w:rPr>
                <w:sz w:val="24"/>
                <w:szCs w:val="24"/>
              </w:rPr>
            </w:pPr>
            <w:r w:rsidRPr="007A1640">
              <w:rPr>
                <w:sz w:val="24"/>
                <w:szCs w:val="24"/>
              </w:rPr>
              <w:t>Майминская районная территориальная избирательная комиссия, окружная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pStyle w:val="ConsPlusTitle"/>
              <w:widowControl/>
              <w:autoSpaceDE/>
              <w:autoSpaceDN/>
              <w:adjustRightInd/>
              <w:spacing w:after="120"/>
              <w:rPr>
                <w:b w:val="0"/>
                <w:bCs w:val="0"/>
              </w:rPr>
            </w:pPr>
            <w:r w:rsidRPr="007A1640">
              <w:rPr>
                <w:b w:val="0"/>
                <w:bCs w:val="0"/>
              </w:rPr>
              <w:t xml:space="preserve">Внесение уточнений и дополнений в документы, представленные в соответствующую избирательную комиссию </w:t>
            </w:r>
          </w:p>
          <w:p w:rsidR="009D4520" w:rsidRPr="007A1640" w:rsidRDefault="009D4520" w:rsidP="00C1751F">
            <w:pPr>
              <w:pStyle w:val="ConsPlusTitle"/>
              <w:widowControl/>
              <w:autoSpaceDE/>
              <w:autoSpaceDN/>
              <w:adjustRightInd/>
              <w:spacing w:after="120"/>
            </w:pPr>
          </w:p>
        </w:tc>
        <w:tc>
          <w:tcPr>
            <w:tcW w:w="3119" w:type="dxa"/>
          </w:tcPr>
          <w:p w:rsidR="009D4520" w:rsidRPr="007A1640" w:rsidRDefault="009D4520" w:rsidP="00C1751F">
            <w:pPr>
              <w:spacing w:after="120"/>
              <w:rPr>
                <w:sz w:val="24"/>
                <w:szCs w:val="24"/>
              </w:rPr>
            </w:pPr>
            <w:r w:rsidRPr="007A1640">
              <w:rPr>
                <w:sz w:val="24"/>
                <w:szCs w:val="24"/>
              </w:rPr>
              <w:t>Не позднее чем за один день до дня заседания избирательной комиссии, на котором должен рассматриваться вопрос о регистрации соответствующего кандидата</w:t>
            </w:r>
          </w:p>
        </w:tc>
        <w:tc>
          <w:tcPr>
            <w:tcW w:w="2551" w:type="dxa"/>
          </w:tcPr>
          <w:p w:rsidR="009D4520" w:rsidRPr="007A1640" w:rsidRDefault="009D4520" w:rsidP="00C1751F">
            <w:pPr>
              <w:spacing w:after="120"/>
              <w:rPr>
                <w:sz w:val="24"/>
                <w:szCs w:val="24"/>
              </w:rPr>
            </w:pPr>
            <w:r w:rsidRPr="007A1640">
              <w:rPr>
                <w:sz w:val="24"/>
                <w:szCs w:val="24"/>
              </w:rPr>
              <w:t>Кандидат, уполномоченный представитель избирательного объединения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2"/>
              <w:spacing w:after="120"/>
              <w:rPr>
                <w:sz w:val="24"/>
                <w:szCs w:val="24"/>
              </w:rPr>
            </w:pPr>
            <w:r w:rsidRPr="00615151">
              <w:rPr>
                <w:sz w:val="24"/>
                <w:szCs w:val="24"/>
              </w:rPr>
              <w:t>Передача представителям средств массовой информации сведений о зарегистрированных кандидатах</w:t>
            </w:r>
          </w:p>
        </w:tc>
        <w:tc>
          <w:tcPr>
            <w:tcW w:w="3119" w:type="dxa"/>
          </w:tcPr>
          <w:p w:rsidR="009D4520" w:rsidRPr="007A1640" w:rsidRDefault="009D4520" w:rsidP="00C1751F">
            <w:pPr>
              <w:spacing w:after="120"/>
              <w:rPr>
                <w:sz w:val="24"/>
                <w:szCs w:val="24"/>
              </w:rPr>
            </w:pPr>
            <w:r w:rsidRPr="007A1640">
              <w:rPr>
                <w:sz w:val="24"/>
                <w:szCs w:val="24"/>
              </w:rPr>
              <w:t>В течение 48 часов после регистрации соответствующего кандидата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Представление в избирательную комиссию муниципального образования заверенных копий приказов (распоряжений) об освобождении на время участия в выборах от выполнения служебных обязанностей зарегистрированных кандидатов, находящихся на государственной, муниципальной службе либо работающих в организациях, осуществляющих выпуск средств массовой информации</w:t>
            </w:r>
          </w:p>
        </w:tc>
        <w:tc>
          <w:tcPr>
            <w:tcW w:w="3119" w:type="dxa"/>
          </w:tcPr>
          <w:p w:rsidR="009D4520" w:rsidRPr="007A1640" w:rsidRDefault="009D4520" w:rsidP="00C1751F">
            <w:pPr>
              <w:spacing w:after="120"/>
              <w:rPr>
                <w:sz w:val="24"/>
                <w:szCs w:val="24"/>
              </w:rPr>
            </w:pPr>
            <w:r w:rsidRPr="007A1640">
              <w:rPr>
                <w:sz w:val="24"/>
                <w:szCs w:val="24"/>
              </w:rPr>
              <w:t>Не позднее чем через пять дней со дня регистрации соответствующего кандидата</w:t>
            </w:r>
          </w:p>
        </w:tc>
        <w:tc>
          <w:tcPr>
            <w:tcW w:w="2551" w:type="dxa"/>
          </w:tcPr>
          <w:p w:rsidR="009D4520" w:rsidRPr="007A1640" w:rsidRDefault="009D4520" w:rsidP="00C1751F">
            <w:pPr>
              <w:spacing w:after="120"/>
              <w:rPr>
                <w:sz w:val="24"/>
                <w:szCs w:val="24"/>
              </w:rPr>
            </w:pPr>
            <w:r w:rsidRPr="007A1640">
              <w:rPr>
                <w:sz w:val="24"/>
                <w:szCs w:val="24"/>
              </w:rPr>
              <w:t>Зарегистрированный кандидат, уполномоченный представитель избирательного объединения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Регистрация доверенных лиц </w:t>
            </w:r>
            <w:r w:rsidRPr="007A1640">
              <w:rPr>
                <w:sz w:val="24"/>
                <w:szCs w:val="24"/>
              </w:rPr>
              <w:lastRenderedPageBreak/>
              <w:t>кандидата</w:t>
            </w:r>
          </w:p>
        </w:tc>
        <w:tc>
          <w:tcPr>
            <w:tcW w:w="3119" w:type="dxa"/>
          </w:tcPr>
          <w:p w:rsidR="009D4520" w:rsidRPr="007A1640" w:rsidRDefault="009D4520" w:rsidP="00C1751F">
            <w:pPr>
              <w:spacing w:after="120"/>
              <w:rPr>
                <w:sz w:val="24"/>
                <w:szCs w:val="24"/>
              </w:rPr>
            </w:pPr>
            <w:r w:rsidRPr="007A1640">
              <w:rPr>
                <w:sz w:val="24"/>
                <w:szCs w:val="24"/>
              </w:rPr>
              <w:lastRenderedPageBreak/>
              <w:t xml:space="preserve">В течение пяти дней со дня </w:t>
            </w:r>
            <w:r w:rsidRPr="007A1640">
              <w:rPr>
                <w:sz w:val="24"/>
                <w:szCs w:val="24"/>
              </w:rPr>
              <w:lastRenderedPageBreak/>
              <w:t xml:space="preserve">поступления письменного заявления кандидата </w:t>
            </w:r>
          </w:p>
        </w:tc>
        <w:tc>
          <w:tcPr>
            <w:tcW w:w="2551" w:type="dxa"/>
          </w:tcPr>
          <w:p w:rsidR="009D4520" w:rsidRPr="007A1640" w:rsidRDefault="009D4520" w:rsidP="00C1751F">
            <w:pPr>
              <w:spacing w:after="120"/>
              <w:rPr>
                <w:sz w:val="24"/>
                <w:szCs w:val="24"/>
              </w:rPr>
            </w:pPr>
            <w:r w:rsidRPr="007A1640">
              <w:rPr>
                <w:sz w:val="24"/>
                <w:szCs w:val="24"/>
              </w:rPr>
              <w:lastRenderedPageBreak/>
              <w:t xml:space="preserve">Майминская </w:t>
            </w:r>
            <w:r w:rsidRPr="007A1640">
              <w:rPr>
                <w:sz w:val="24"/>
                <w:szCs w:val="24"/>
              </w:rPr>
              <w:lastRenderedPageBreak/>
              <w:t>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Реализация права кандидата снять свою кандидатуру</w:t>
            </w:r>
          </w:p>
          <w:p w:rsidR="009D4520" w:rsidRPr="00615151" w:rsidRDefault="009D4520" w:rsidP="00C1751F">
            <w:pPr>
              <w:pStyle w:val="6"/>
              <w:spacing w:after="120"/>
              <w:rPr>
                <w:iCs/>
                <w:szCs w:val="24"/>
              </w:rPr>
            </w:pPr>
          </w:p>
        </w:tc>
        <w:tc>
          <w:tcPr>
            <w:tcW w:w="3119" w:type="dxa"/>
          </w:tcPr>
          <w:p w:rsidR="009D4520" w:rsidRPr="007A1640" w:rsidRDefault="009D4520" w:rsidP="00C1751F">
            <w:pPr>
              <w:spacing w:after="120"/>
              <w:rPr>
                <w:sz w:val="24"/>
                <w:szCs w:val="24"/>
              </w:rPr>
            </w:pPr>
            <w:r>
              <w:rPr>
                <w:sz w:val="24"/>
                <w:szCs w:val="24"/>
              </w:rPr>
              <w:t>Не позднее 3 сентября 2018</w:t>
            </w:r>
            <w:r w:rsidRPr="007A1640">
              <w:rPr>
                <w:sz w:val="24"/>
                <w:szCs w:val="24"/>
              </w:rPr>
              <w:t xml:space="preserve"> года, а при наличии вынуждающих к тому обстоятельств - </w:t>
            </w:r>
            <w:r>
              <w:rPr>
                <w:sz w:val="24"/>
                <w:szCs w:val="24"/>
              </w:rPr>
              <w:t>не позднее 7 сентября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Кандидат</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Принятие решения об аннулировании регистрации подавшего заявление кандидата</w:t>
            </w:r>
          </w:p>
        </w:tc>
        <w:tc>
          <w:tcPr>
            <w:tcW w:w="3119" w:type="dxa"/>
          </w:tcPr>
          <w:p w:rsidR="009D4520" w:rsidRPr="00615151" w:rsidRDefault="009D4520" w:rsidP="00C1751F">
            <w:pPr>
              <w:pStyle w:val="3"/>
              <w:spacing w:after="120"/>
              <w:rPr>
                <w:sz w:val="24"/>
                <w:szCs w:val="24"/>
              </w:rPr>
            </w:pPr>
            <w:r w:rsidRPr="00615151">
              <w:rPr>
                <w:sz w:val="24"/>
                <w:szCs w:val="24"/>
              </w:rPr>
              <w:t>В течение суток со дня поступления заявления кандидата</w:t>
            </w:r>
          </w:p>
        </w:tc>
        <w:tc>
          <w:tcPr>
            <w:tcW w:w="2551" w:type="dxa"/>
          </w:tcPr>
          <w:p w:rsidR="009D4520" w:rsidRPr="007A1640" w:rsidRDefault="009D4520" w:rsidP="00C1751F">
            <w:pPr>
              <w:spacing w:after="120" w:line="240" w:lineRule="exact"/>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40"/>
              <w:rPr>
                <w:sz w:val="24"/>
                <w:szCs w:val="24"/>
              </w:rPr>
            </w:pPr>
            <w:r w:rsidRPr="00615151">
              <w:rPr>
                <w:sz w:val="24"/>
                <w:szCs w:val="24"/>
              </w:rPr>
              <w:t>Реализация права избирательного объединения отозвать выдвинутого ею кандидата</w:t>
            </w:r>
          </w:p>
        </w:tc>
        <w:tc>
          <w:tcPr>
            <w:tcW w:w="3119" w:type="dxa"/>
          </w:tcPr>
          <w:p w:rsidR="009D4520" w:rsidRPr="007A1640" w:rsidRDefault="009D4520" w:rsidP="00C1751F">
            <w:pPr>
              <w:spacing w:after="120"/>
              <w:rPr>
                <w:i/>
                <w:iCs/>
                <w:spacing w:val="-4"/>
                <w:sz w:val="24"/>
                <w:szCs w:val="24"/>
              </w:rPr>
            </w:pPr>
            <w:r w:rsidRPr="007A1640">
              <w:rPr>
                <w:spacing w:val="-6"/>
                <w:sz w:val="24"/>
                <w:szCs w:val="24"/>
              </w:rPr>
              <w:t>Не позднее</w:t>
            </w:r>
            <w:r w:rsidRPr="007A1640">
              <w:rPr>
                <w:spacing w:val="-4"/>
                <w:sz w:val="24"/>
                <w:szCs w:val="24"/>
              </w:rPr>
              <w:t xml:space="preserve"> </w:t>
            </w:r>
            <w:r>
              <w:rPr>
                <w:spacing w:val="-8"/>
                <w:sz w:val="24"/>
                <w:szCs w:val="24"/>
              </w:rPr>
              <w:t>3</w:t>
            </w:r>
            <w:r w:rsidRPr="007A1640">
              <w:rPr>
                <w:spacing w:val="-8"/>
                <w:sz w:val="24"/>
                <w:szCs w:val="24"/>
              </w:rPr>
              <w:t xml:space="preserve"> сентября</w:t>
            </w:r>
            <w:r w:rsidRPr="007A1640">
              <w:rPr>
                <w:spacing w:val="-4"/>
                <w:sz w:val="24"/>
                <w:szCs w:val="24"/>
              </w:rPr>
              <w:t xml:space="preserve"> 201</w:t>
            </w:r>
            <w:r>
              <w:rPr>
                <w:spacing w:val="-4"/>
                <w:sz w:val="24"/>
                <w:szCs w:val="24"/>
              </w:rPr>
              <w:t>8</w:t>
            </w:r>
            <w:r w:rsidRPr="007A1640">
              <w:rPr>
                <w:spacing w:val="-4"/>
                <w:sz w:val="24"/>
                <w:szCs w:val="24"/>
              </w:rPr>
              <w:t xml:space="preserve"> года</w:t>
            </w:r>
          </w:p>
        </w:tc>
        <w:tc>
          <w:tcPr>
            <w:tcW w:w="2551" w:type="dxa"/>
          </w:tcPr>
          <w:p w:rsidR="009D4520" w:rsidRPr="007A1640" w:rsidRDefault="009D4520" w:rsidP="00C1751F">
            <w:pPr>
              <w:spacing w:after="40"/>
              <w:rPr>
                <w:sz w:val="24"/>
                <w:szCs w:val="24"/>
              </w:rPr>
            </w:pPr>
            <w:r w:rsidRPr="007A1640">
              <w:rPr>
                <w:sz w:val="24"/>
                <w:szCs w:val="24"/>
              </w:rPr>
              <w:t>Уполномоченный орган избирательного объединения</w:t>
            </w:r>
          </w:p>
        </w:tc>
      </w:tr>
      <w:tr w:rsidR="009D4520" w:rsidRPr="007A1640" w:rsidTr="00C1751F">
        <w:trPr>
          <w:trHeight w:val="544"/>
        </w:trPr>
        <w:tc>
          <w:tcPr>
            <w:tcW w:w="516" w:type="dxa"/>
            <w:tcBorders>
              <w:left w:val="single" w:sz="4" w:space="0" w:color="auto"/>
            </w:tcBorders>
          </w:tcPr>
          <w:p w:rsidR="009D4520" w:rsidRPr="007A1640" w:rsidRDefault="009D4520" w:rsidP="00C1751F">
            <w:pPr>
              <w:rPr>
                <w:sz w:val="24"/>
                <w:szCs w:val="24"/>
              </w:rPr>
            </w:pPr>
          </w:p>
        </w:tc>
        <w:tc>
          <w:tcPr>
            <w:tcW w:w="9639" w:type="dxa"/>
            <w:gridSpan w:val="3"/>
            <w:vAlign w:val="center"/>
          </w:tcPr>
          <w:p w:rsidR="009D4520" w:rsidRPr="007A1640" w:rsidRDefault="009D4520" w:rsidP="00C1751F">
            <w:pPr>
              <w:spacing w:before="120" w:after="120"/>
              <w:rPr>
                <w:sz w:val="24"/>
                <w:szCs w:val="24"/>
              </w:rPr>
            </w:pPr>
            <w:r w:rsidRPr="007A1640">
              <w:rPr>
                <w:sz w:val="24"/>
                <w:szCs w:val="24"/>
              </w:rPr>
              <w:t>ИНФОРМИРОВАНИЕ ИЗБИРАТЕЛЕЙ И ПРЕДВЫБОРНАЯ АГИТАЦИЯ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Предоставление избирательным комиссиям бесплатной печатной площади для информирования избирателей, для опубликования решений комиссии</w:t>
            </w:r>
          </w:p>
        </w:tc>
        <w:tc>
          <w:tcPr>
            <w:tcW w:w="3119" w:type="dxa"/>
          </w:tcPr>
          <w:p w:rsidR="009D4520" w:rsidRPr="007A1640" w:rsidRDefault="009D4520" w:rsidP="00C1751F">
            <w:pPr>
              <w:spacing w:after="120"/>
              <w:rPr>
                <w:sz w:val="24"/>
                <w:szCs w:val="24"/>
              </w:rPr>
            </w:pPr>
            <w:r w:rsidRPr="007A1640">
              <w:rPr>
                <w:sz w:val="24"/>
                <w:szCs w:val="24"/>
              </w:rPr>
              <w:t>Не позднее чем в пятидневный срок со дня обращения</w:t>
            </w:r>
          </w:p>
        </w:tc>
        <w:tc>
          <w:tcPr>
            <w:tcW w:w="2551" w:type="dxa"/>
          </w:tcPr>
          <w:p w:rsidR="009D4520" w:rsidRPr="007A1640" w:rsidRDefault="009D4520" w:rsidP="00C1751F">
            <w:pPr>
              <w:spacing w:after="120"/>
              <w:rPr>
                <w:sz w:val="24"/>
                <w:szCs w:val="24"/>
              </w:rPr>
            </w:pPr>
            <w:r w:rsidRPr="007A1640">
              <w:rPr>
                <w:sz w:val="24"/>
                <w:szCs w:val="24"/>
              </w:rPr>
              <w:t>Редакции муниципальных периодических печатных изданий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3119" w:type="dxa"/>
          </w:tcPr>
          <w:p w:rsidR="009D4520" w:rsidRPr="007A1640" w:rsidRDefault="009D4520" w:rsidP="00C1751F">
            <w:pPr>
              <w:spacing w:after="120"/>
              <w:rPr>
                <w:sz w:val="24"/>
                <w:szCs w:val="24"/>
              </w:rPr>
            </w:pPr>
            <w:r w:rsidRPr="007A1640">
              <w:rPr>
                <w:sz w:val="24"/>
                <w:szCs w:val="24"/>
              </w:rPr>
              <w:t xml:space="preserve">С </w:t>
            </w:r>
            <w:r>
              <w:rPr>
                <w:sz w:val="24"/>
                <w:szCs w:val="24"/>
              </w:rPr>
              <w:t>4</w:t>
            </w:r>
            <w:r w:rsidRPr="007A1640">
              <w:rPr>
                <w:sz w:val="24"/>
                <w:szCs w:val="24"/>
              </w:rPr>
              <w:t xml:space="preserve"> сентября 201</w:t>
            </w:r>
            <w:r>
              <w:rPr>
                <w:sz w:val="24"/>
                <w:szCs w:val="24"/>
              </w:rPr>
              <w:t>8</w:t>
            </w:r>
            <w:r w:rsidRPr="007A1640">
              <w:rPr>
                <w:sz w:val="24"/>
                <w:szCs w:val="24"/>
              </w:rPr>
              <w:t xml:space="preserve"> года</w:t>
            </w:r>
            <w:r w:rsidRPr="007A1640">
              <w:rPr>
                <w:sz w:val="24"/>
                <w:szCs w:val="24"/>
              </w:rPr>
              <w:br/>
            </w:r>
            <w:r>
              <w:rPr>
                <w:sz w:val="24"/>
                <w:szCs w:val="24"/>
              </w:rPr>
              <w:t>по 9</w:t>
            </w:r>
            <w:r w:rsidRPr="007A1640">
              <w:rPr>
                <w:sz w:val="24"/>
                <w:szCs w:val="24"/>
              </w:rPr>
              <w:t xml:space="preserve"> сентября 201</w:t>
            </w:r>
            <w:r>
              <w:rPr>
                <w:sz w:val="24"/>
                <w:szCs w:val="24"/>
              </w:rPr>
              <w:t>8</w:t>
            </w:r>
            <w:r w:rsidRPr="007A1640">
              <w:rPr>
                <w:sz w:val="24"/>
                <w:szCs w:val="24"/>
              </w:rPr>
              <w:t xml:space="preserve"> года включительно</w:t>
            </w:r>
          </w:p>
        </w:tc>
        <w:tc>
          <w:tcPr>
            <w:tcW w:w="2551" w:type="dxa"/>
          </w:tcPr>
          <w:p w:rsidR="009D4520" w:rsidRPr="007A1640" w:rsidRDefault="009D4520" w:rsidP="00C1751F">
            <w:pPr>
              <w:spacing w:after="120"/>
              <w:rPr>
                <w:sz w:val="24"/>
                <w:szCs w:val="24"/>
              </w:rPr>
            </w:pP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 xml:space="preserve">Размещение на стендах в помещениях избирательных комиссий информации о зарегистрированных по соответствующему единому, одномандатному (многомандатному) избирательному </w:t>
            </w:r>
            <w:r w:rsidRPr="007A1640">
              <w:rPr>
                <w:spacing w:val="-4"/>
                <w:sz w:val="24"/>
                <w:szCs w:val="24"/>
              </w:rPr>
              <w:lastRenderedPageBreak/>
              <w:t>округу кандидатах</w:t>
            </w:r>
          </w:p>
        </w:tc>
        <w:tc>
          <w:tcPr>
            <w:tcW w:w="3119" w:type="dxa"/>
          </w:tcPr>
          <w:p w:rsidR="009D4520" w:rsidRPr="007A1640" w:rsidRDefault="009D4520" w:rsidP="00C1751F">
            <w:pPr>
              <w:spacing w:after="120"/>
              <w:rPr>
                <w:sz w:val="24"/>
                <w:szCs w:val="24"/>
              </w:rPr>
            </w:pPr>
            <w:r w:rsidRPr="007A1640">
              <w:rPr>
                <w:sz w:val="24"/>
                <w:szCs w:val="24"/>
              </w:rPr>
              <w:lastRenderedPageBreak/>
              <w:t xml:space="preserve">Не позднее </w:t>
            </w:r>
            <w:r>
              <w:rPr>
                <w:sz w:val="24"/>
                <w:szCs w:val="24"/>
              </w:rPr>
              <w:t>29  августа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 xml:space="preserve">Представление в Управление Роскомнадзора по Республике Алтай и Алтайскому краю списка организаций телерадиовещания и периодических печатных изданий, подпадающих под действие части 3 статьи 34 Закона № 14-РЗ </w:t>
            </w:r>
          </w:p>
        </w:tc>
        <w:tc>
          <w:tcPr>
            <w:tcW w:w="3119" w:type="dxa"/>
          </w:tcPr>
          <w:p w:rsidR="009D4520" w:rsidRPr="007A1640" w:rsidRDefault="009D4520" w:rsidP="00C1751F">
            <w:pPr>
              <w:spacing w:after="120"/>
              <w:rPr>
                <w:sz w:val="24"/>
                <w:szCs w:val="24"/>
              </w:rPr>
            </w:pPr>
            <w:r w:rsidRPr="007A1640">
              <w:rPr>
                <w:sz w:val="24"/>
                <w:szCs w:val="24"/>
              </w:rPr>
              <w:t xml:space="preserve">Не позднее </w:t>
            </w:r>
            <w:r>
              <w:rPr>
                <w:sz w:val="24"/>
                <w:szCs w:val="24"/>
              </w:rPr>
              <w:t>27</w:t>
            </w:r>
            <w:r w:rsidRPr="007A1640">
              <w:rPr>
                <w:sz w:val="24"/>
                <w:szCs w:val="24"/>
              </w:rPr>
              <w:t xml:space="preserve"> июня </w:t>
            </w:r>
            <w:r>
              <w:rPr>
                <w:sz w:val="24"/>
                <w:szCs w:val="24"/>
              </w:rPr>
              <w:t xml:space="preserve">2018 </w:t>
            </w:r>
            <w:r w:rsidRPr="007A1640">
              <w:rPr>
                <w:sz w:val="24"/>
                <w:szCs w:val="24"/>
              </w:rPr>
              <w:t>г.</w:t>
            </w:r>
          </w:p>
        </w:tc>
        <w:tc>
          <w:tcPr>
            <w:tcW w:w="2551" w:type="dxa"/>
          </w:tcPr>
          <w:p w:rsidR="009D4520" w:rsidRPr="007A1640" w:rsidRDefault="009D4520" w:rsidP="00C1751F">
            <w:pPr>
              <w:spacing w:after="120"/>
              <w:rPr>
                <w:sz w:val="24"/>
                <w:szCs w:val="24"/>
              </w:rPr>
            </w:pPr>
            <w:r w:rsidRPr="007A1640">
              <w:rPr>
                <w:sz w:val="24"/>
                <w:szCs w:val="24"/>
              </w:rPr>
              <w:t>Орган местного самоуправления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Представление перечня муниципальных организаций телерадиовещания и муниципальных периодических печатных изданий в избирательную комиссию муниципального образования</w:t>
            </w:r>
          </w:p>
        </w:tc>
        <w:tc>
          <w:tcPr>
            <w:tcW w:w="3119" w:type="dxa"/>
          </w:tcPr>
          <w:p w:rsidR="009D4520" w:rsidRPr="007A1640" w:rsidRDefault="009D4520" w:rsidP="00C1751F">
            <w:pPr>
              <w:spacing w:after="120"/>
              <w:rPr>
                <w:sz w:val="24"/>
                <w:szCs w:val="24"/>
              </w:rPr>
            </w:pPr>
            <w:r w:rsidRPr="007A1640">
              <w:rPr>
                <w:sz w:val="24"/>
                <w:szCs w:val="24"/>
              </w:rPr>
              <w:t xml:space="preserve">Не позднее </w:t>
            </w:r>
            <w:r>
              <w:rPr>
                <w:sz w:val="24"/>
                <w:szCs w:val="24"/>
              </w:rPr>
              <w:t xml:space="preserve">2 </w:t>
            </w:r>
            <w:r w:rsidRPr="007A1640">
              <w:rPr>
                <w:sz w:val="24"/>
                <w:szCs w:val="24"/>
              </w:rPr>
              <w:t xml:space="preserve">июля </w:t>
            </w:r>
            <w:r>
              <w:rPr>
                <w:sz w:val="24"/>
                <w:szCs w:val="24"/>
              </w:rPr>
              <w:t>2018</w:t>
            </w:r>
            <w:r w:rsidRPr="007A1640">
              <w:rPr>
                <w:sz w:val="24"/>
                <w:szCs w:val="24"/>
              </w:rPr>
              <w:t xml:space="preserve"> г.</w:t>
            </w:r>
          </w:p>
        </w:tc>
        <w:tc>
          <w:tcPr>
            <w:tcW w:w="2551" w:type="dxa"/>
          </w:tcPr>
          <w:p w:rsidR="009D4520" w:rsidRPr="007A1640" w:rsidRDefault="009D4520" w:rsidP="00C1751F">
            <w:pPr>
              <w:spacing w:after="120"/>
              <w:rPr>
                <w:sz w:val="24"/>
                <w:szCs w:val="24"/>
              </w:rPr>
            </w:pPr>
            <w:r w:rsidRPr="007A1640">
              <w:rPr>
                <w:spacing w:val="-4"/>
                <w:sz w:val="24"/>
                <w:szCs w:val="24"/>
              </w:rPr>
              <w:t>Управление Роскомнадзора по Республике Алтай и Алтайскому краю</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Публикация перечня муниципальных организаций телерадиовещания и муниципальных периодических печатных изданий</w:t>
            </w:r>
          </w:p>
        </w:tc>
        <w:tc>
          <w:tcPr>
            <w:tcW w:w="3119" w:type="dxa"/>
          </w:tcPr>
          <w:p w:rsidR="009D4520" w:rsidRPr="007A1640" w:rsidRDefault="009D4520" w:rsidP="00C1751F">
            <w:pPr>
              <w:spacing w:after="120"/>
              <w:rPr>
                <w:sz w:val="24"/>
                <w:szCs w:val="24"/>
              </w:rPr>
            </w:pPr>
            <w:r>
              <w:rPr>
                <w:sz w:val="24"/>
                <w:szCs w:val="24"/>
              </w:rPr>
              <w:t>Не позднее 7 июля 2018</w:t>
            </w:r>
            <w:r w:rsidRPr="007A1640">
              <w:rPr>
                <w:sz w:val="24"/>
                <w:szCs w:val="24"/>
              </w:rPr>
              <w:t xml:space="preserve"> г.</w:t>
            </w:r>
          </w:p>
        </w:tc>
        <w:tc>
          <w:tcPr>
            <w:tcW w:w="2551" w:type="dxa"/>
          </w:tcPr>
          <w:p w:rsidR="009D4520" w:rsidRPr="007A1640" w:rsidRDefault="009D4520" w:rsidP="00C1751F">
            <w:pPr>
              <w:spacing w:after="120"/>
              <w:rPr>
                <w:spacing w:val="-4"/>
                <w:sz w:val="24"/>
                <w:szCs w:val="24"/>
              </w:rPr>
            </w:pPr>
            <w:r w:rsidRPr="007A1640">
              <w:rPr>
                <w:sz w:val="24"/>
                <w:szCs w:val="24"/>
              </w:rPr>
              <w:t>Майминская районная территориальная избирательная комиссия</w:t>
            </w:r>
            <w:r w:rsidRPr="007A1640">
              <w:rPr>
                <w:spacing w:val="-4"/>
                <w:sz w:val="24"/>
                <w:szCs w:val="24"/>
              </w:rPr>
              <w:t xml:space="preserve"> по представлению Управления Роскомнадзора по Республике Алтай и Алтайскому краю</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Агитационный период для избирательного объединения</w:t>
            </w:r>
          </w:p>
          <w:p w:rsidR="009D4520" w:rsidRPr="00615151" w:rsidRDefault="009D4520" w:rsidP="00C1751F">
            <w:pPr>
              <w:pStyle w:val="6"/>
              <w:spacing w:after="120"/>
              <w:rPr>
                <w:iCs/>
                <w:szCs w:val="24"/>
              </w:rPr>
            </w:pPr>
          </w:p>
        </w:tc>
        <w:tc>
          <w:tcPr>
            <w:tcW w:w="3119" w:type="dxa"/>
          </w:tcPr>
          <w:p w:rsidR="009D4520" w:rsidRPr="007A1640" w:rsidRDefault="009D4520" w:rsidP="00C1751F">
            <w:pPr>
              <w:spacing w:after="120"/>
              <w:rPr>
                <w:sz w:val="24"/>
                <w:szCs w:val="24"/>
              </w:rPr>
            </w:pPr>
            <w:r w:rsidRPr="007A1640">
              <w:rPr>
                <w:sz w:val="24"/>
                <w:szCs w:val="24"/>
              </w:rPr>
              <w:t>Со дня принятия решения о выдвижении кандидата (кандидатов) и до ноля часов по местному времени</w:t>
            </w:r>
            <w:r w:rsidRPr="007A1640">
              <w:rPr>
                <w:sz w:val="24"/>
                <w:szCs w:val="24"/>
              </w:rPr>
              <w:br/>
            </w:r>
            <w:r>
              <w:rPr>
                <w:sz w:val="24"/>
                <w:szCs w:val="24"/>
              </w:rPr>
              <w:t>8</w:t>
            </w:r>
            <w:r w:rsidRPr="007A1640">
              <w:rPr>
                <w:sz w:val="24"/>
                <w:szCs w:val="24"/>
              </w:rPr>
              <w:t xml:space="preserve"> сентября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Избирательное объединение</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Агитационный период для кандидата, выдвинутого непосредственно</w:t>
            </w:r>
          </w:p>
          <w:p w:rsidR="009D4520" w:rsidRPr="00615151" w:rsidRDefault="009D4520" w:rsidP="00C1751F">
            <w:pPr>
              <w:pStyle w:val="6"/>
              <w:spacing w:after="120"/>
              <w:rPr>
                <w:iCs/>
                <w:szCs w:val="24"/>
              </w:rPr>
            </w:pPr>
          </w:p>
        </w:tc>
        <w:tc>
          <w:tcPr>
            <w:tcW w:w="3119" w:type="dxa"/>
          </w:tcPr>
          <w:p w:rsidR="009D4520" w:rsidRPr="007A1640" w:rsidRDefault="009D4520" w:rsidP="00C1751F">
            <w:pPr>
              <w:spacing w:after="120"/>
              <w:rPr>
                <w:sz w:val="24"/>
                <w:szCs w:val="24"/>
              </w:rPr>
            </w:pPr>
            <w:r w:rsidRPr="007A1640">
              <w:rPr>
                <w:sz w:val="24"/>
                <w:szCs w:val="24"/>
              </w:rPr>
              <w:t xml:space="preserve">Со дня представления в избирательную комиссию заявления о согласии баллотироваться и до ноля часов по местному времени </w:t>
            </w:r>
            <w:r>
              <w:rPr>
                <w:sz w:val="24"/>
                <w:szCs w:val="24"/>
              </w:rPr>
              <w:t>8</w:t>
            </w:r>
            <w:r w:rsidRPr="007A1640">
              <w:rPr>
                <w:sz w:val="24"/>
                <w:szCs w:val="24"/>
              </w:rPr>
              <w:t xml:space="preserve"> сентября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Кандидат</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Предвыборная агитация на каналах организаций телерадиовещания, в периодических печатных изданиях </w:t>
            </w:r>
            <w:r w:rsidRPr="007A1640">
              <w:rPr>
                <w:sz w:val="24"/>
                <w:szCs w:val="24"/>
              </w:rPr>
              <w:lastRenderedPageBreak/>
              <w:t>и в сетевых изданиях</w:t>
            </w:r>
          </w:p>
        </w:tc>
        <w:tc>
          <w:tcPr>
            <w:tcW w:w="3119" w:type="dxa"/>
          </w:tcPr>
          <w:p w:rsidR="009D4520" w:rsidRPr="007A1640" w:rsidRDefault="009D4520" w:rsidP="00C1751F">
            <w:pPr>
              <w:spacing w:after="120"/>
              <w:rPr>
                <w:sz w:val="24"/>
                <w:szCs w:val="24"/>
              </w:rPr>
            </w:pPr>
            <w:r w:rsidRPr="007A1640">
              <w:rPr>
                <w:sz w:val="24"/>
                <w:szCs w:val="24"/>
              </w:rPr>
              <w:lastRenderedPageBreak/>
              <w:t xml:space="preserve">С </w:t>
            </w:r>
            <w:r>
              <w:rPr>
                <w:sz w:val="24"/>
                <w:szCs w:val="24"/>
              </w:rPr>
              <w:t>11</w:t>
            </w:r>
            <w:r w:rsidRPr="007A1640">
              <w:rPr>
                <w:sz w:val="24"/>
                <w:szCs w:val="24"/>
              </w:rPr>
              <w:t xml:space="preserve"> августа 201</w:t>
            </w:r>
            <w:r>
              <w:rPr>
                <w:sz w:val="24"/>
                <w:szCs w:val="24"/>
              </w:rPr>
              <w:t>8</w:t>
            </w:r>
            <w:r w:rsidRPr="007A1640">
              <w:rPr>
                <w:sz w:val="24"/>
                <w:szCs w:val="24"/>
              </w:rPr>
              <w:t xml:space="preserve"> года до ноля часов по местному времени </w:t>
            </w:r>
            <w:r>
              <w:rPr>
                <w:sz w:val="24"/>
                <w:szCs w:val="24"/>
              </w:rPr>
              <w:t>8</w:t>
            </w:r>
            <w:r w:rsidRPr="007A1640">
              <w:rPr>
                <w:sz w:val="24"/>
                <w:szCs w:val="24"/>
              </w:rPr>
              <w:t xml:space="preserve"> сентября 201</w:t>
            </w:r>
            <w:r>
              <w:rPr>
                <w:sz w:val="24"/>
                <w:szCs w:val="24"/>
              </w:rPr>
              <w:t>8</w:t>
            </w:r>
            <w:r w:rsidRPr="007A1640">
              <w:rPr>
                <w:sz w:val="24"/>
                <w:szCs w:val="24"/>
              </w:rPr>
              <w:t xml:space="preserve"> </w:t>
            </w:r>
            <w:r w:rsidRPr="007A1640">
              <w:rPr>
                <w:sz w:val="24"/>
                <w:szCs w:val="24"/>
              </w:rPr>
              <w:lastRenderedPageBreak/>
              <w:t>года</w:t>
            </w:r>
          </w:p>
        </w:tc>
        <w:tc>
          <w:tcPr>
            <w:tcW w:w="2551" w:type="dxa"/>
          </w:tcPr>
          <w:p w:rsidR="009D4520" w:rsidRPr="007A1640" w:rsidRDefault="009D4520" w:rsidP="00C1751F">
            <w:pPr>
              <w:spacing w:after="120"/>
              <w:rPr>
                <w:sz w:val="24"/>
                <w:szCs w:val="24"/>
              </w:rPr>
            </w:pPr>
            <w:r w:rsidRPr="007A1640">
              <w:rPr>
                <w:sz w:val="24"/>
                <w:szCs w:val="24"/>
              </w:rPr>
              <w:lastRenderedPageBreak/>
              <w:t>Кандидат, избирательное объединение</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Представление указанных сведений, а также информации, предусмотренной ч. 7 ст. 37 Закона № 14-РЗ, и уведомления о готовности предоставить эфирное время, печатную площадь для проведения предвыборной агитации, услуг по размещению агитационных материалов в сетевом издании в избирательную комиссию, организующую выборы </w:t>
            </w:r>
          </w:p>
        </w:tc>
        <w:tc>
          <w:tcPr>
            <w:tcW w:w="3119" w:type="dxa"/>
          </w:tcPr>
          <w:p w:rsidR="009D4520" w:rsidRPr="00615151" w:rsidRDefault="009D4520" w:rsidP="00C1751F">
            <w:pPr>
              <w:pStyle w:val="3"/>
              <w:spacing w:after="120"/>
              <w:rPr>
                <w:b/>
                <w:bCs/>
                <w:sz w:val="24"/>
                <w:szCs w:val="24"/>
              </w:rPr>
            </w:pPr>
            <w:r w:rsidRPr="00615151">
              <w:rPr>
                <w:sz w:val="24"/>
                <w:szCs w:val="24"/>
              </w:rPr>
              <w:t>Не позднее 22 июля 2018 года</w:t>
            </w:r>
          </w:p>
        </w:tc>
        <w:tc>
          <w:tcPr>
            <w:tcW w:w="2551" w:type="dxa"/>
          </w:tcPr>
          <w:p w:rsidR="009D4520" w:rsidRPr="007A1640" w:rsidRDefault="009D4520" w:rsidP="00C1751F">
            <w:pPr>
              <w:spacing w:after="120"/>
              <w:rPr>
                <w:sz w:val="24"/>
                <w:szCs w:val="24"/>
              </w:rPr>
            </w:pPr>
            <w:r w:rsidRPr="007A1640">
              <w:rPr>
                <w:sz w:val="24"/>
                <w:szCs w:val="24"/>
              </w:rPr>
              <w:t>Организации телерадиовещания, редакции периодических печатных изданий и редакции сетевых изданий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Проведение жеребьевки по распределению бесплатного эфирного времени</w:t>
            </w:r>
          </w:p>
        </w:tc>
        <w:tc>
          <w:tcPr>
            <w:tcW w:w="3119" w:type="dxa"/>
          </w:tcPr>
          <w:p w:rsidR="009D4520" w:rsidRPr="007A1640" w:rsidRDefault="009D4520" w:rsidP="00C1751F">
            <w:pPr>
              <w:spacing w:after="120"/>
              <w:rPr>
                <w:sz w:val="24"/>
                <w:szCs w:val="24"/>
              </w:rPr>
            </w:pPr>
            <w:r w:rsidRPr="007A1640">
              <w:rPr>
                <w:sz w:val="24"/>
                <w:szCs w:val="24"/>
              </w:rPr>
              <w:t>По завершении регистра</w:t>
            </w:r>
            <w:r>
              <w:rPr>
                <w:sz w:val="24"/>
                <w:szCs w:val="24"/>
              </w:rPr>
              <w:t>ции кандидатов, но не позднее 9 августа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 с участием представителей организации телерадиовещания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Проведение жеребьевки по распределению платного эфирного времени</w:t>
            </w:r>
          </w:p>
        </w:tc>
        <w:tc>
          <w:tcPr>
            <w:tcW w:w="3119" w:type="dxa"/>
          </w:tcPr>
          <w:p w:rsidR="009D4520" w:rsidRPr="007A1640" w:rsidRDefault="009D4520" w:rsidP="00C1751F">
            <w:pPr>
              <w:spacing w:after="120"/>
              <w:rPr>
                <w:sz w:val="24"/>
                <w:szCs w:val="24"/>
              </w:rPr>
            </w:pPr>
            <w:r w:rsidRPr="007A1640">
              <w:rPr>
                <w:sz w:val="24"/>
                <w:szCs w:val="24"/>
              </w:rPr>
              <w:t>По завершении регистра</w:t>
            </w:r>
            <w:r>
              <w:rPr>
                <w:sz w:val="24"/>
                <w:szCs w:val="24"/>
              </w:rPr>
              <w:t>ции кандидатов, но не позднее 9 августа 2018</w:t>
            </w:r>
            <w:r w:rsidRPr="007A1640">
              <w:rPr>
                <w:sz w:val="24"/>
                <w:szCs w:val="24"/>
              </w:rPr>
              <w:t xml:space="preserve"> года</w:t>
            </w:r>
          </w:p>
        </w:tc>
        <w:tc>
          <w:tcPr>
            <w:tcW w:w="2551" w:type="dxa"/>
          </w:tcPr>
          <w:p w:rsidR="009D4520" w:rsidRPr="007A1640" w:rsidRDefault="009D4520" w:rsidP="00C1751F">
            <w:pPr>
              <w:spacing w:after="120"/>
              <w:rPr>
                <w:spacing w:val="-4"/>
                <w:sz w:val="24"/>
                <w:szCs w:val="24"/>
              </w:rPr>
            </w:pPr>
            <w:r w:rsidRPr="007A1640">
              <w:rPr>
                <w:spacing w:val="-4"/>
                <w:sz w:val="24"/>
                <w:szCs w:val="24"/>
              </w:rPr>
              <w:t>Государственные организации телерадиовещания, муниципальные организации телерадиовещания на основании письменных заявок, поданных зарегистрированными кандидатами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 xml:space="preserve">Проведение жеребьевки в целях определения даты бесплатных публикаций предвыборных </w:t>
            </w:r>
            <w:r w:rsidRPr="00615151">
              <w:rPr>
                <w:sz w:val="24"/>
                <w:szCs w:val="24"/>
              </w:rPr>
              <w:lastRenderedPageBreak/>
              <w:t>агитационных материалов</w:t>
            </w:r>
          </w:p>
        </w:tc>
        <w:tc>
          <w:tcPr>
            <w:tcW w:w="3119" w:type="dxa"/>
          </w:tcPr>
          <w:p w:rsidR="009D4520" w:rsidRPr="00615151" w:rsidRDefault="009D4520" w:rsidP="00C1751F">
            <w:pPr>
              <w:pStyle w:val="3"/>
              <w:spacing w:after="120"/>
              <w:rPr>
                <w:sz w:val="24"/>
                <w:szCs w:val="24"/>
              </w:rPr>
            </w:pPr>
            <w:r w:rsidRPr="00615151">
              <w:rPr>
                <w:sz w:val="24"/>
                <w:szCs w:val="24"/>
              </w:rPr>
              <w:lastRenderedPageBreak/>
              <w:t xml:space="preserve">По завершении регистрации кандидатов, но не позднее 9 августа 2018 </w:t>
            </w:r>
            <w:r w:rsidRPr="00615151">
              <w:rPr>
                <w:sz w:val="24"/>
                <w:szCs w:val="24"/>
              </w:rPr>
              <w:lastRenderedPageBreak/>
              <w:t>года</w:t>
            </w:r>
          </w:p>
        </w:tc>
        <w:tc>
          <w:tcPr>
            <w:tcW w:w="2551" w:type="dxa"/>
          </w:tcPr>
          <w:p w:rsidR="009D4520" w:rsidRPr="007A1640" w:rsidRDefault="009D4520" w:rsidP="00C1751F">
            <w:pPr>
              <w:spacing w:after="120"/>
              <w:rPr>
                <w:sz w:val="24"/>
                <w:szCs w:val="24"/>
              </w:rPr>
            </w:pPr>
            <w:r w:rsidRPr="007A1640">
              <w:rPr>
                <w:sz w:val="24"/>
                <w:szCs w:val="24"/>
              </w:rPr>
              <w:lastRenderedPageBreak/>
              <w:t xml:space="preserve">Редакции муниципальных </w:t>
            </w:r>
            <w:r w:rsidRPr="007A1640">
              <w:rPr>
                <w:sz w:val="24"/>
                <w:szCs w:val="24"/>
              </w:rPr>
              <w:lastRenderedPageBreak/>
              <w:t>периодических печатных изданий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Проведение жеребьевки в целях определения даты опубликования платных предвыборных агитационных материалов</w:t>
            </w:r>
          </w:p>
          <w:p w:rsidR="009D4520" w:rsidRPr="00615151" w:rsidRDefault="009D4520" w:rsidP="00C1751F">
            <w:pPr>
              <w:pStyle w:val="3"/>
              <w:spacing w:after="120"/>
              <w:rPr>
                <w:i/>
                <w:iCs/>
                <w:sz w:val="24"/>
                <w:szCs w:val="24"/>
              </w:rPr>
            </w:pPr>
          </w:p>
        </w:tc>
        <w:tc>
          <w:tcPr>
            <w:tcW w:w="3119" w:type="dxa"/>
          </w:tcPr>
          <w:p w:rsidR="009D4520" w:rsidRPr="00615151" w:rsidRDefault="009D4520" w:rsidP="00C1751F">
            <w:pPr>
              <w:pStyle w:val="3"/>
              <w:spacing w:after="120"/>
              <w:rPr>
                <w:sz w:val="24"/>
                <w:szCs w:val="24"/>
              </w:rPr>
            </w:pPr>
            <w:r w:rsidRPr="00615151">
              <w:rPr>
                <w:sz w:val="24"/>
                <w:szCs w:val="24"/>
              </w:rPr>
              <w:t>По завершении регистрации кандидатов, но не позднее 9 августа 2018 года</w:t>
            </w:r>
          </w:p>
        </w:tc>
        <w:tc>
          <w:tcPr>
            <w:tcW w:w="2551" w:type="dxa"/>
          </w:tcPr>
          <w:p w:rsidR="009D4520" w:rsidRPr="007A1640" w:rsidRDefault="009D4520" w:rsidP="00C1751F">
            <w:pPr>
              <w:spacing w:after="120"/>
              <w:rPr>
                <w:sz w:val="24"/>
                <w:szCs w:val="24"/>
              </w:rPr>
            </w:pPr>
            <w:r w:rsidRPr="007A1640">
              <w:rPr>
                <w:sz w:val="24"/>
                <w:szCs w:val="24"/>
              </w:rPr>
              <w:t>Редакции государственных периодических печатных изданий, муниципальных периодических изданий на основании письменных заявок, поданных зарегистрированными кандидатами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Реализация права зарегистрированного кандидата отказаться от </w:t>
            </w:r>
            <w:r>
              <w:rPr>
                <w:sz w:val="24"/>
                <w:szCs w:val="24"/>
              </w:rPr>
              <w:t xml:space="preserve"> использования представленной им для проведения агитации печатной площади, сообщив об этом в письменной форме редакции периодического печатного издания.  </w:t>
            </w:r>
          </w:p>
        </w:tc>
        <w:tc>
          <w:tcPr>
            <w:tcW w:w="3119" w:type="dxa"/>
          </w:tcPr>
          <w:p w:rsidR="009D4520" w:rsidRPr="007A1640" w:rsidRDefault="009D4520" w:rsidP="00C1751F">
            <w:pPr>
              <w:spacing w:after="120"/>
              <w:rPr>
                <w:sz w:val="24"/>
                <w:szCs w:val="24"/>
              </w:rPr>
            </w:pPr>
            <w:r w:rsidRPr="007A1640">
              <w:rPr>
                <w:sz w:val="24"/>
                <w:szCs w:val="24"/>
              </w:rPr>
              <w:t>Не позднее</w:t>
            </w:r>
            <w:r>
              <w:rPr>
                <w:sz w:val="24"/>
                <w:szCs w:val="24"/>
              </w:rPr>
              <w:t xml:space="preserve">, чем за пять дней до дня публикации предвыборного агитационного материала. </w:t>
            </w:r>
          </w:p>
        </w:tc>
        <w:tc>
          <w:tcPr>
            <w:tcW w:w="2551" w:type="dxa"/>
          </w:tcPr>
          <w:p w:rsidR="009D4520" w:rsidRPr="007A1640" w:rsidRDefault="009D4520" w:rsidP="00C1751F">
            <w:pPr>
              <w:spacing w:after="120"/>
              <w:rPr>
                <w:sz w:val="24"/>
                <w:szCs w:val="24"/>
              </w:rPr>
            </w:pPr>
            <w:r w:rsidRPr="007A1640">
              <w:rPr>
                <w:sz w:val="24"/>
                <w:szCs w:val="24"/>
              </w:rPr>
              <w:t>Зарегистрированный кандидат</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Представление в филиал ПАО «Сбербанк России» платежного документа об оплате стоимости печатной площади</w:t>
            </w:r>
          </w:p>
        </w:tc>
        <w:tc>
          <w:tcPr>
            <w:tcW w:w="3119" w:type="dxa"/>
          </w:tcPr>
          <w:p w:rsidR="009D4520" w:rsidRPr="007A1640" w:rsidRDefault="009D4520" w:rsidP="00C1751F">
            <w:pPr>
              <w:spacing w:after="120"/>
              <w:rPr>
                <w:sz w:val="24"/>
                <w:szCs w:val="24"/>
              </w:rPr>
            </w:pPr>
            <w:r w:rsidRPr="007A1640">
              <w:rPr>
                <w:sz w:val="24"/>
                <w:szCs w:val="24"/>
              </w:rPr>
              <w:t>Не позднее чем за два дня до дня опубликования предвыборного агитационного материала</w:t>
            </w:r>
          </w:p>
        </w:tc>
        <w:tc>
          <w:tcPr>
            <w:tcW w:w="2551" w:type="dxa"/>
          </w:tcPr>
          <w:p w:rsidR="009D4520" w:rsidRPr="007A1640" w:rsidRDefault="009D4520" w:rsidP="00C1751F">
            <w:pPr>
              <w:spacing w:after="120"/>
              <w:rPr>
                <w:sz w:val="24"/>
                <w:szCs w:val="24"/>
              </w:rPr>
            </w:pPr>
            <w:r w:rsidRPr="007A1640">
              <w:rPr>
                <w:sz w:val="24"/>
                <w:szCs w:val="24"/>
              </w:rPr>
              <w:t>Зарегистрированный кандидат</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Уведомление в письменной форме Майминской районной территориальной избирательной комиссии о факте предоставления помещения, находящегося в государственной или муниципальной собственности,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119" w:type="dxa"/>
          </w:tcPr>
          <w:p w:rsidR="009D4520" w:rsidRPr="007A1640" w:rsidRDefault="009D4520" w:rsidP="00C1751F">
            <w:pPr>
              <w:spacing w:after="120"/>
              <w:rPr>
                <w:sz w:val="24"/>
                <w:szCs w:val="24"/>
              </w:rPr>
            </w:pPr>
            <w:r w:rsidRPr="007A1640">
              <w:rPr>
                <w:sz w:val="24"/>
                <w:szCs w:val="24"/>
              </w:rPr>
              <w:t>Не позднее дня, следующего за днем предоставления помещения</w:t>
            </w:r>
          </w:p>
        </w:tc>
        <w:tc>
          <w:tcPr>
            <w:tcW w:w="2551" w:type="dxa"/>
          </w:tcPr>
          <w:p w:rsidR="009D4520" w:rsidRPr="007A1640" w:rsidRDefault="009D4520" w:rsidP="00C1751F">
            <w:pPr>
              <w:spacing w:after="120"/>
              <w:rPr>
                <w:sz w:val="24"/>
                <w:szCs w:val="24"/>
              </w:rPr>
            </w:pPr>
            <w:r w:rsidRPr="007A1640">
              <w:rPr>
                <w:sz w:val="24"/>
                <w:szCs w:val="24"/>
              </w:rPr>
              <w:t>Собственник, владелец помещения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Размещение в сети «Интернет» </w:t>
            </w:r>
            <w:r w:rsidRPr="007A1640">
              <w:rPr>
                <w:sz w:val="24"/>
                <w:szCs w:val="24"/>
              </w:rPr>
              <w:lastRenderedPageBreak/>
              <w:t xml:space="preserve">содержащейся в уведомлении информации о факте предоставления помещения, находящегося в государственной или муниципальной собственности, или доведение этой информации до сведения других зарегистрированных кандидатов иным способом </w:t>
            </w:r>
          </w:p>
        </w:tc>
        <w:tc>
          <w:tcPr>
            <w:tcW w:w="3119" w:type="dxa"/>
          </w:tcPr>
          <w:p w:rsidR="009D4520" w:rsidRPr="007A1640" w:rsidRDefault="009D4520" w:rsidP="00C1751F">
            <w:pPr>
              <w:spacing w:after="120"/>
              <w:rPr>
                <w:sz w:val="24"/>
                <w:szCs w:val="24"/>
              </w:rPr>
            </w:pPr>
            <w:r w:rsidRPr="007A1640">
              <w:rPr>
                <w:sz w:val="24"/>
                <w:szCs w:val="24"/>
              </w:rPr>
              <w:lastRenderedPageBreak/>
              <w:t xml:space="preserve">В течение двух суток с </w:t>
            </w:r>
            <w:r w:rsidRPr="007A1640">
              <w:rPr>
                <w:sz w:val="24"/>
                <w:szCs w:val="24"/>
              </w:rPr>
              <w:lastRenderedPageBreak/>
              <w:t>момента получения уведомления</w:t>
            </w:r>
          </w:p>
        </w:tc>
        <w:tc>
          <w:tcPr>
            <w:tcW w:w="2551" w:type="dxa"/>
          </w:tcPr>
          <w:p w:rsidR="009D4520" w:rsidRPr="007A1640" w:rsidRDefault="009D4520" w:rsidP="00C1751F">
            <w:pPr>
              <w:spacing w:after="120"/>
              <w:rPr>
                <w:sz w:val="24"/>
                <w:szCs w:val="24"/>
              </w:rPr>
            </w:pPr>
            <w:r w:rsidRPr="007A1640">
              <w:rPr>
                <w:sz w:val="24"/>
                <w:szCs w:val="24"/>
              </w:rPr>
              <w:lastRenderedPageBreak/>
              <w:t xml:space="preserve">Майминская </w:t>
            </w:r>
            <w:r w:rsidRPr="007A1640">
              <w:rPr>
                <w:sz w:val="24"/>
                <w:szCs w:val="24"/>
              </w:rPr>
              <w:lastRenderedPageBreak/>
              <w:t>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Рассмотрение заявок о предоставлении помещений, находящегося в государственной или муниципальной собственности, для проведения встреч зарегистрированных кандидатов с избирателями</w:t>
            </w:r>
          </w:p>
        </w:tc>
        <w:tc>
          <w:tcPr>
            <w:tcW w:w="3119" w:type="dxa"/>
          </w:tcPr>
          <w:p w:rsidR="009D4520" w:rsidRPr="007A1640" w:rsidRDefault="009D4520" w:rsidP="00C1751F">
            <w:pPr>
              <w:spacing w:after="120"/>
              <w:rPr>
                <w:sz w:val="24"/>
                <w:szCs w:val="24"/>
              </w:rPr>
            </w:pPr>
            <w:r w:rsidRPr="007A1640">
              <w:rPr>
                <w:sz w:val="24"/>
                <w:szCs w:val="24"/>
              </w:rPr>
              <w:t>В течение трех дней со дня подачи заявки</w:t>
            </w:r>
          </w:p>
        </w:tc>
        <w:tc>
          <w:tcPr>
            <w:tcW w:w="2551" w:type="dxa"/>
          </w:tcPr>
          <w:p w:rsidR="009D4520" w:rsidRPr="007A1640" w:rsidRDefault="009D4520" w:rsidP="00C1751F">
            <w:pPr>
              <w:spacing w:after="120"/>
              <w:rPr>
                <w:sz w:val="24"/>
                <w:szCs w:val="24"/>
              </w:rPr>
            </w:pPr>
            <w:r w:rsidRPr="007A1640">
              <w:rPr>
                <w:sz w:val="24"/>
                <w:szCs w:val="24"/>
              </w:rPr>
              <w:t>Собственники, владельцы помещений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pStyle w:val="ConsPlusNormal"/>
              <w:jc w:val="both"/>
            </w:pPr>
            <w:r w:rsidRPr="007A1640">
              <w:t>Опубликование сведений о размере (в валюте Российской Федерации) и других условиях оплаты работ (услуг) по изготовлению печатных агитационных материалов. Представление указанных сведений, а также иных сведений, предусмотренных п. 3 ст. 54 Федерального закона № 67-ФЗ в избирательную комиссию муниципального образования</w:t>
            </w:r>
          </w:p>
        </w:tc>
        <w:tc>
          <w:tcPr>
            <w:tcW w:w="3119" w:type="dxa"/>
          </w:tcPr>
          <w:p w:rsidR="009D4520" w:rsidRPr="007A1640" w:rsidRDefault="009D4520" w:rsidP="00C1751F">
            <w:pPr>
              <w:spacing w:after="120"/>
              <w:rPr>
                <w:sz w:val="24"/>
                <w:szCs w:val="24"/>
              </w:rPr>
            </w:pPr>
            <w:r>
              <w:rPr>
                <w:sz w:val="24"/>
                <w:szCs w:val="24"/>
              </w:rPr>
              <w:t>Не позднее 22 июля 2018</w:t>
            </w:r>
            <w:r w:rsidRPr="007A1640">
              <w:rPr>
                <w:sz w:val="24"/>
                <w:szCs w:val="24"/>
              </w:rPr>
              <w:t xml:space="preserve"> года</w:t>
            </w:r>
          </w:p>
        </w:tc>
        <w:tc>
          <w:tcPr>
            <w:tcW w:w="2551" w:type="dxa"/>
          </w:tcPr>
          <w:p w:rsidR="009D4520" w:rsidRPr="007A1640" w:rsidRDefault="009D4520" w:rsidP="00C1751F">
            <w:pPr>
              <w:spacing w:after="120"/>
              <w:ind w:left="-113" w:right="-113"/>
              <w:rPr>
                <w:spacing w:val="-8"/>
                <w:sz w:val="24"/>
                <w:szCs w:val="24"/>
              </w:rPr>
            </w:pPr>
            <w:r w:rsidRPr="007A1640">
              <w:rPr>
                <w:spacing w:val="-4"/>
                <w:sz w:val="24"/>
                <w:szCs w:val="24"/>
              </w:rPr>
              <w:t>Организации, индивидуальные предприниматели, выполняющие работы</w:t>
            </w:r>
            <w:r w:rsidRPr="007A1640">
              <w:rPr>
                <w:spacing w:val="-8"/>
                <w:sz w:val="24"/>
                <w:szCs w:val="24"/>
              </w:rPr>
              <w:t xml:space="preserve"> (оказывающие услуги) по </w:t>
            </w:r>
            <w:r w:rsidRPr="007A1640">
              <w:rPr>
                <w:spacing w:val="-6"/>
                <w:sz w:val="24"/>
                <w:szCs w:val="24"/>
              </w:rPr>
              <w:t>изготовлению печатных предвыборных агитационных материалов</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Выделение и оборудование на территории каждого избирательного участка специальных мест для размещения предвыборных печатных агитационных материалов </w:t>
            </w:r>
          </w:p>
        </w:tc>
        <w:tc>
          <w:tcPr>
            <w:tcW w:w="3119" w:type="dxa"/>
          </w:tcPr>
          <w:p w:rsidR="009D4520" w:rsidRPr="007A1640" w:rsidRDefault="009D4520" w:rsidP="00C1751F">
            <w:pPr>
              <w:spacing w:after="120"/>
              <w:rPr>
                <w:sz w:val="24"/>
                <w:szCs w:val="24"/>
              </w:rPr>
            </w:pPr>
            <w:r w:rsidRPr="007A1640">
              <w:rPr>
                <w:sz w:val="24"/>
                <w:szCs w:val="24"/>
              </w:rPr>
              <w:t>Не п</w:t>
            </w:r>
            <w:r>
              <w:rPr>
                <w:sz w:val="24"/>
                <w:szCs w:val="24"/>
              </w:rPr>
              <w:t>озднее 9</w:t>
            </w:r>
            <w:r w:rsidRPr="007A1640">
              <w:rPr>
                <w:sz w:val="24"/>
                <w:szCs w:val="24"/>
              </w:rPr>
              <w:t xml:space="preserve"> августа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Органы местного самоуправления по предложению Майминской районной территориальной избирательной комиссии</w:t>
            </w:r>
          </w:p>
        </w:tc>
      </w:tr>
      <w:tr w:rsidR="009D4520" w:rsidRPr="007A1640" w:rsidTr="00C1751F">
        <w:trPr>
          <w:trHeight w:val="570"/>
        </w:trPr>
        <w:tc>
          <w:tcPr>
            <w:tcW w:w="516" w:type="dxa"/>
            <w:tcBorders>
              <w:left w:val="single" w:sz="4" w:space="0" w:color="auto"/>
            </w:tcBorders>
          </w:tcPr>
          <w:p w:rsidR="009D4520" w:rsidRPr="007A1640" w:rsidRDefault="009D4520" w:rsidP="00C1751F">
            <w:pPr>
              <w:rPr>
                <w:sz w:val="24"/>
                <w:szCs w:val="24"/>
              </w:rPr>
            </w:pPr>
          </w:p>
        </w:tc>
        <w:tc>
          <w:tcPr>
            <w:tcW w:w="9639" w:type="dxa"/>
            <w:gridSpan w:val="3"/>
            <w:vAlign w:val="center"/>
          </w:tcPr>
          <w:p w:rsidR="009D4520" w:rsidRPr="007A1640" w:rsidRDefault="009D4520" w:rsidP="00C1751F">
            <w:pPr>
              <w:spacing w:after="80"/>
              <w:rPr>
                <w:sz w:val="24"/>
                <w:szCs w:val="24"/>
              </w:rPr>
            </w:pPr>
            <w:r w:rsidRPr="007A1640">
              <w:rPr>
                <w:sz w:val="24"/>
                <w:szCs w:val="24"/>
              </w:rPr>
              <w:t>ФИНАНСИРОВАНИЕ ВЫБОРОВ</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Перечисление средств, выделенных на подготовку и проведение выборов на счета избирательным комиссиям муниципальных </w:t>
            </w:r>
            <w:r w:rsidRPr="007A1640">
              <w:rPr>
                <w:sz w:val="24"/>
                <w:szCs w:val="24"/>
              </w:rPr>
              <w:lastRenderedPageBreak/>
              <w:t>образований</w:t>
            </w:r>
          </w:p>
        </w:tc>
        <w:tc>
          <w:tcPr>
            <w:tcW w:w="3119" w:type="dxa"/>
          </w:tcPr>
          <w:p w:rsidR="009D4520" w:rsidRPr="007A1640" w:rsidRDefault="009D4520" w:rsidP="00C1751F">
            <w:pPr>
              <w:spacing w:after="120"/>
              <w:rPr>
                <w:sz w:val="24"/>
                <w:szCs w:val="24"/>
              </w:rPr>
            </w:pPr>
            <w:r w:rsidRPr="007A1640">
              <w:rPr>
                <w:sz w:val="24"/>
                <w:szCs w:val="24"/>
              </w:rPr>
              <w:lastRenderedPageBreak/>
              <w:t xml:space="preserve">В десятидневный срок со дня официального опубликования (обнародования) решения </w:t>
            </w:r>
            <w:r w:rsidRPr="007A1640">
              <w:rPr>
                <w:sz w:val="24"/>
                <w:szCs w:val="24"/>
              </w:rPr>
              <w:lastRenderedPageBreak/>
              <w:t xml:space="preserve">о назначении выборов </w:t>
            </w:r>
          </w:p>
        </w:tc>
        <w:tc>
          <w:tcPr>
            <w:tcW w:w="2551" w:type="dxa"/>
          </w:tcPr>
          <w:p w:rsidR="009D4520" w:rsidRPr="007A1640" w:rsidRDefault="009D4520" w:rsidP="00C1751F">
            <w:pPr>
              <w:spacing w:after="120"/>
              <w:rPr>
                <w:sz w:val="24"/>
                <w:szCs w:val="24"/>
              </w:rPr>
            </w:pPr>
            <w:r w:rsidRPr="007A1640">
              <w:rPr>
                <w:sz w:val="24"/>
                <w:szCs w:val="24"/>
              </w:rPr>
              <w:lastRenderedPageBreak/>
              <w:t>Органы местного самоуправления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Распределение средств, выделенных на подготовку и проведение выборов между участковыми избирательными комиссиями </w:t>
            </w:r>
          </w:p>
        </w:tc>
        <w:tc>
          <w:tcPr>
            <w:tcW w:w="3119" w:type="dxa"/>
          </w:tcPr>
          <w:p w:rsidR="009D4520" w:rsidRPr="007A1640" w:rsidRDefault="009D4520" w:rsidP="00C1751F">
            <w:pPr>
              <w:spacing w:after="120"/>
              <w:rPr>
                <w:spacing w:val="-4"/>
                <w:sz w:val="24"/>
                <w:szCs w:val="24"/>
              </w:rPr>
            </w:pPr>
            <w:r w:rsidRPr="007A1640">
              <w:rPr>
                <w:spacing w:val="-6"/>
                <w:sz w:val="24"/>
                <w:szCs w:val="24"/>
              </w:rPr>
              <w:t>Не позднее</w:t>
            </w:r>
            <w:r w:rsidRPr="007A1640">
              <w:rPr>
                <w:spacing w:val="-4"/>
                <w:sz w:val="24"/>
                <w:szCs w:val="24"/>
              </w:rPr>
              <w:t xml:space="preserve"> 2</w:t>
            </w:r>
            <w:r>
              <w:rPr>
                <w:spacing w:val="-4"/>
                <w:sz w:val="24"/>
                <w:szCs w:val="24"/>
              </w:rPr>
              <w:t>4</w:t>
            </w:r>
            <w:r w:rsidRPr="007A1640">
              <w:rPr>
                <w:spacing w:val="-4"/>
                <w:sz w:val="24"/>
                <w:szCs w:val="24"/>
              </w:rPr>
              <w:t xml:space="preserve"> августа 201</w:t>
            </w:r>
            <w:r>
              <w:rPr>
                <w:spacing w:val="-4"/>
                <w:sz w:val="24"/>
                <w:szCs w:val="24"/>
              </w:rPr>
              <w:t>8</w:t>
            </w:r>
            <w:r w:rsidRPr="007A1640">
              <w:rPr>
                <w:spacing w:val="-4"/>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vMerge w:val="restart"/>
            <w:tcBorders>
              <w:left w:val="single" w:sz="4" w:space="0" w:color="auto"/>
              <w:right w:val="single" w:sz="4" w:space="0" w:color="auto"/>
            </w:tcBorders>
          </w:tcPr>
          <w:p w:rsidR="009D4520" w:rsidRPr="007A1640" w:rsidRDefault="009D4520" w:rsidP="009D4520">
            <w:pPr>
              <w:numPr>
                <w:ilvl w:val="0"/>
                <w:numId w:val="1"/>
              </w:numPr>
              <w:spacing w:after="0" w:line="240" w:lineRule="auto"/>
              <w:rPr>
                <w:sz w:val="24"/>
                <w:szCs w:val="24"/>
              </w:rPr>
            </w:pPr>
          </w:p>
        </w:tc>
        <w:tc>
          <w:tcPr>
            <w:tcW w:w="9639" w:type="dxa"/>
            <w:gridSpan w:val="3"/>
            <w:tcBorders>
              <w:left w:val="single" w:sz="4" w:space="0" w:color="auto"/>
            </w:tcBorders>
          </w:tcPr>
          <w:p w:rsidR="009D4520" w:rsidRPr="007A1640" w:rsidRDefault="009D4520" w:rsidP="00C1751F">
            <w:pPr>
              <w:spacing w:after="120"/>
              <w:rPr>
                <w:sz w:val="24"/>
                <w:szCs w:val="24"/>
              </w:rPr>
            </w:pPr>
            <w:r w:rsidRPr="007A1640">
              <w:rPr>
                <w:sz w:val="24"/>
                <w:szCs w:val="24"/>
              </w:rPr>
              <w:t>Представление отчетов о поступлении средств, выделенных из местного бюджета на подготовку и проведение выборов, и расходовании этих средств:</w:t>
            </w:r>
          </w:p>
        </w:tc>
      </w:tr>
      <w:tr w:rsidR="009D4520" w:rsidRPr="007A1640" w:rsidTr="00C1751F">
        <w:tc>
          <w:tcPr>
            <w:tcW w:w="516" w:type="dxa"/>
            <w:vMerge/>
            <w:tcBorders>
              <w:left w:val="single" w:sz="4" w:space="0" w:color="auto"/>
              <w:right w:val="single" w:sz="4" w:space="0" w:color="auto"/>
            </w:tcBorders>
          </w:tcPr>
          <w:p w:rsidR="009D4520" w:rsidRPr="007A1640" w:rsidRDefault="009D4520" w:rsidP="00C1751F">
            <w:pPr>
              <w:rPr>
                <w:sz w:val="24"/>
                <w:szCs w:val="24"/>
              </w:rPr>
            </w:pPr>
          </w:p>
        </w:tc>
        <w:tc>
          <w:tcPr>
            <w:tcW w:w="3969" w:type="dxa"/>
            <w:tcBorders>
              <w:left w:val="single" w:sz="4" w:space="0" w:color="auto"/>
            </w:tcBorders>
          </w:tcPr>
          <w:p w:rsidR="009D4520" w:rsidRPr="007A1640" w:rsidRDefault="009D4520" w:rsidP="00C1751F">
            <w:pPr>
              <w:spacing w:after="120"/>
              <w:rPr>
                <w:sz w:val="24"/>
                <w:szCs w:val="24"/>
              </w:rPr>
            </w:pPr>
            <w:r w:rsidRPr="007A1640">
              <w:rPr>
                <w:sz w:val="24"/>
                <w:szCs w:val="24"/>
              </w:rPr>
              <w:t>в муниципальную избирательную комиссию</w:t>
            </w:r>
          </w:p>
        </w:tc>
        <w:tc>
          <w:tcPr>
            <w:tcW w:w="3119" w:type="dxa"/>
          </w:tcPr>
          <w:p w:rsidR="009D4520" w:rsidRPr="007A1640" w:rsidRDefault="009D4520" w:rsidP="00C1751F">
            <w:pPr>
              <w:spacing w:after="120"/>
              <w:rPr>
                <w:sz w:val="24"/>
                <w:szCs w:val="24"/>
              </w:rPr>
            </w:pPr>
            <w:r>
              <w:rPr>
                <w:sz w:val="24"/>
                <w:szCs w:val="24"/>
              </w:rPr>
              <w:t>Не позднее 15 сентября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w:t>
            </w:r>
          </w:p>
        </w:tc>
      </w:tr>
      <w:tr w:rsidR="009D4520" w:rsidRPr="007A1640" w:rsidTr="00C1751F">
        <w:tc>
          <w:tcPr>
            <w:tcW w:w="516" w:type="dxa"/>
            <w:vMerge/>
            <w:tcBorders>
              <w:left w:val="single" w:sz="4" w:space="0" w:color="auto"/>
              <w:right w:val="single" w:sz="4" w:space="0" w:color="auto"/>
            </w:tcBorders>
          </w:tcPr>
          <w:p w:rsidR="009D4520" w:rsidRPr="007A1640" w:rsidRDefault="009D4520" w:rsidP="00C1751F">
            <w:pPr>
              <w:rPr>
                <w:sz w:val="24"/>
                <w:szCs w:val="24"/>
              </w:rPr>
            </w:pPr>
          </w:p>
        </w:tc>
        <w:tc>
          <w:tcPr>
            <w:tcW w:w="3969" w:type="dxa"/>
            <w:tcBorders>
              <w:left w:val="single" w:sz="4" w:space="0" w:color="auto"/>
            </w:tcBorders>
          </w:tcPr>
          <w:p w:rsidR="009D4520" w:rsidRPr="007A1640" w:rsidRDefault="009D4520" w:rsidP="00C1751F">
            <w:pPr>
              <w:spacing w:after="120"/>
              <w:rPr>
                <w:sz w:val="24"/>
                <w:szCs w:val="24"/>
              </w:rPr>
            </w:pPr>
            <w:r w:rsidRPr="007A1640">
              <w:rPr>
                <w:sz w:val="24"/>
                <w:szCs w:val="24"/>
              </w:rPr>
              <w:t>в представительный орган муниципального образования</w:t>
            </w:r>
          </w:p>
        </w:tc>
        <w:tc>
          <w:tcPr>
            <w:tcW w:w="3119" w:type="dxa"/>
          </w:tcPr>
          <w:p w:rsidR="009D4520" w:rsidRPr="007A1640" w:rsidRDefault="009D4520" w:rsidP="00C1751F">
            <w:pPr>
              <w:spacing w:after="120"/>
              <w:rPr>
                <w:sz w:val="24"/>
                <w:szCs w:val="24"/>
              </w:rPr>
            </w:pPr>
            <w:r w:rsidRPr="007A1640">
              <w:rPr>
                <w:sz w:val="24"/>
                <w:szCs w:val="24"/>
              </w:rPr>
              <w:t>Не позднее 45 дней со дня официального опубликования результатов выборов</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Выдача кандидату разрешения на открытие специального избирательного счета</w:t>
            </w:r>
          </w:p>
        </w:tc>
        <w:tc>
          <w:tcPr>
            <w:tcW w:w="3119" w:type="dxa"/>
          </w:tcPr>
          <w:p w:rsidR="009D4520" w:rsidRPr="007A1640" w:rsidRDefault="009D4520" w:rsidP="00C1751F">
            <w:pPr>
              <w:spacing w:after="120"/>
              <w:rPr>
                <w:sz w:val="24"/>
                <w:szCs w:val="24"/>
              </w:rPr>
            </w:pPr>
            <w:r w:rsidRPr="007A1640">
              <w:rPr>
                <w:sz w:val="24"/>
                <w:szCs w:val="24"/>
              </w:rPr>
              <w:t>Незамедлительно после получения уведомления о выдвижении кандидата, иных документов, представляемых в соответствии с законом</w:t>
            </w:r>
          </w:p>
        </w:tc>
        <w:tc>
          <w:tcPr>
            <w:tcW w:w="2551" w:type="dxa"/>
          </w:tcPr>
          <w:p w:rsidR="009D4520" w:rsidRPr="007A1640" w:rsidRDefault="009D4520" w:rsidP="00C1751F">
            <w:pPr>
              <w:spacing w:after="120"/>
              <w:rPr>
                <w:sz w:val="24"/>
                <w:szCs w:val="24"/>
              </w:rPr>
            </w:pPr>
            <w:r w:rsidRPr="007A1640">
              <w:rPr>
                <w:sz w:val="24"/>
                <w:szCs w:val="24"/>
              </w:rPr>
              <w:t xml:space="preserve">Майминская районная территориальная избирательная комиссия, окружная избирательная комиссия </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Представление первого финансового отчета в муниципальную избирательную комиссию</w:t>
            </w:r>
          </w:p>
        </w:tc>
        <w:tc>
          <w:tcPr>
            <w:tcW w:w="3119" w:type="dxa"/>
          </w:tcPr>
          <w:p w:rsidR="009D4520" w:rsidRPr="007A1640" w:rsidRDefault="009D4520" w:rsidP="00C1751F">
            <w:pPr>
              <w:spacing w:after="120"/>
              <w:rPr>
                <w:sz w:val="24"/>
                <w:szCs w:val="24"/>
              </w:rPr>
            </w:pPr>
            <w:r w:rsidRPr="007A1640">
              <w:rPr>
                <w:sz w:val="24"/>
                <w:szCs w:val="24"/>
              </w:rPr>
              <w:t xml:space="preserve">Одновременно с представлением документов, необходимых для регистрации </w:t>
            </w:r>
          </w:p>
        </w:tc>
        <w:tc>
          <w:tcPr>
            <w:tcW w:w="2551" w:type="dxa"/>
          </w:tcPr>
          <w:p w:rsidR="009D4520" w:rsidRPr="007A1640" w:rsidRDefault="009D4520" w:rsidP="00C1751F">
            <w:pPr>
              <w:spacing w:after="120"/>
              <w:rPr>
                <w:sz w:val="24"/>
                <w:szCs w:val="24"/>
              </w:rPr>
            </w:pPr>
            <w:r w:rsidRPr="007A1640">
              <w:rPr>
                <w:sz w:val="24"/>
                <w:szCs w:val="24"/>
              </w:rPr>
              <w:t>Кандидат, уполномоченный представитель кандидата по финансовым вопросам</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Представление итогового финансового отчета в муниципальную избирательную комиссию</w:t>
            </w:r>
          </w:p>
        </w:tc>
        <w:tc>
          <w:tcPr>
            <w:tcW w:w="3119" w:type="dxa"/>
          </w:tcPr>
          <w:p w:rsidR="009D4520" w:rsidRPr="00615151" w:rsidRDefault="009D4520" w:rsidP="00C1751F">
            <w:pPr>
              <w:pStyle w:val="3"/>
              <w:spacing w:after="120"/>
              <w:rPr>
                <w:sz w:val="24"/>
                <w:szCs w:val="24"/>
              </w:rPr>
            </w:pPr>
            <w:r w:rsidRPr="00615151">
              <w:rPr>
                <w:sz w:val="24"/>
                <w:szCs w:val="24"/>
              </w:rPr>
              <w:t>Не позднее чем через 30 дней со дня официального опубликования результатов выборов</w:t>
            </w:r>
          </w:p>
        </w:tc>
        <w:tc>
          <w:tcPr>
            <w:tcW w:w="2551" w:type="dxa"/>
          </w:tcPr>
          <w:p w:rsidR="009D4520" w:rsidRPr="007A1640" w:rsidRDefault="009D4520" w:rsidP="00C1751F">
            <w:pPr>
              <w:spacing w:after="120"/>
              <w:rPr>
                <w:sz w:val="24"/>
                <w:szCs w:val="24"/>
              </w:rPr>
            </w:pPr>
            <w:r w:rsidRPr="007A1640">
              <w:rPr>
                <w:sz w:val="24"/>
                <w:szCs w:val="24"/>
              </w:rPr>
              <w:t>Кандидат</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Передача копий финансовых отчетов в редакции средств массовой информации для опубликования</w:t>
            </w:r>
          </w:p>
        </w:tc>
        <w:tc>
          <w:tcPr>
            <w:tcW w:w="3119" w:type="dxa"/>
          </w:tcPr>
          <w:p w:rsidR="009D4520" w:rsidRPr="007A1640" w:rsidRDefault="009D4520" w:rsidP="00C1751F">
            <w:pPr>
              <w:spacing w:after="120"/>
              <w:rPr>
                <w:sz w:val="24"/>
                <w:szCs w:val="24"/>
              </w:rPr>
            </w:pPr>
            <w:r w:rsidRPr="007A1640">
              <w:rPr>
                <w:sz w:val="24"/>
                <w:szCs w:val="24"/>
              </w:rPr>
              <w:t>Не позднее чем через пять дней со дня их поступления</w:t>
            </w:r>
          </w:p>
        </w:tc>
        <w:tc>
          <w:tcPr>
            <w:tcW w:w="2551" w:type="dxa"/>
          </w:tcPr>
          <w:p w:rsidR="009D4520" w:rsidRPr="007A1640" w:rsidRDefault="009D4520" w:rsidP="00C1751F">
            <w:pPr>
              <w:spacing w:after="120"/>
              <w:rPr>
                <w:sz w:val="24"/>
                <w:szCs w:val="24"/>
              </w:rPr>
            </w:pPr>
            <w:r w:rsidRPr="007A1640">
              <w:rPr>
                <w:sz w:val="24"/>
                <w:szCs w:val="24"/>
              </w:rPr>
              <w:t xml:space="preserve">Майминская районная территориальная избирательная </w:t>
            </w:r>
            <w:r w:rsidRPr="007A1640">
              <w:rPr>
                <w:sz w:val="24"/>
                <w:szCs w:val="24"/>
              </w:rPr>
              <w:lastRenderedPageBreak/>
              <w:t>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Опубликование финансовых отчетов, переданных муниципальной избирательной комиссией</w:t>
            </w:r>
          </w:p>
        </w:tc>
        <w:tc>
          <w:tcPr>
            <w:tcW w:w="3119" w:type="dxa"/>
          </w:tcPr>
          <w:p w:rsidR="009D4520" w:rsidRPr="007A1640" w:rsidRDefault="009D4520" w:rsidP="00C1751F">
            <w:pPr>
              <w:spacing w:after="120"/>
              <w:rPr>
                <w:sz w:val="24"/>
                <w:szCs w:val="24"/>
              </w:rPr>
            </w:pPr>
            <w:r w:rsidRPr="007A1640">
              <w:rPr>
                <w:sz w:val="24"/>
                <w:szCs w:val="24"/>
              </w:rPr>
              <w:t>В течение трех дней со дня получения отчетов</w:t>
            </w:r>
          </w:p>
        </w:tc>
        <w:tc>
          <w:tcPr>
            <w:tcW w:w="2551" w:type="dxa"/>
          </w:tcPr>
          <w:p w:rsidR="009D4520" w:rsidRPr="007A1640" w:rsidRDefault="009D4520" w:rsidP="00C1751F">
            <w:pPr>
              <w:spacing w:after="120"/>
              <w:rPr>
                <w:sz w:val="24"/>
                <w:szCs w:val="24"/>
              </w:rPr>
            </w:pPr>
            <w:r w:rsidRPr="007A1640">
              <w:rPr>
                <w:sz w:val="24"/>
                <w:szCs w:val="24"/>
              </w:rPr>
              <w:t>Редакции муниципальных периодических печатных изданий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pacing w:val="-4"/>
                <w:sz w:val="24"/>
                <w:szCs w:val="24"/>
              </w:rPr>
            </w:pPr>
            <w:r w:rsidRPr="007A1640">
              <w:rPr>
                <w:spacing w:val="-4"/>
                <w:sz w:val="24"/>
                <w:szCs w:val="24"/>
              </w:rPr>
              <w:t>Представление в муниципальную избирательную комиссию сведений о поступлении средств на специальные избирательные счета кандидатов и расходовании этих средств</w:t>
            </w:r>
          </w:p>
        </w:tc>
        <w:tc>
          <w:tcPr>
            <w:tcW w:w="3119" w:type="dxa"/>
          </w:tcPr>
          <w:p w:rsidR="009D4520" w:rsidRPr="007A1640" w:rsidRDefault="009D4520" w:rsidP="00C1751F">
            <w:pPr>
              <w:spacing w:after="120"/>
              <w:rPr>
                <w:sz w:val="24"/>
                <w:szCs w:val="24"/>
              </w:rPr>
            </w:pPr>
            <w:r w:rsidRPr="007A1640">
              <w:rPr>
                <w:sz w:val="24"/>
                <w:szCs w:val="24"/>
              </w:rPr>
              <w:t xml:space="preserve">Не реже одного раза в неделю, а с </w:t>
            </w:r>
            <w:r>
              <w:rPr>
                <w:sz w:val="24"/>
                <w:szCs w:val="24"/>
              </w:rPr>
              <w:t>30</w:t>
            </w:r>
            <w:r w:rsidRPr="007A1640">
              <w:rPr>
                <w:sz w:val="24"/>
                <w:szCs w:val="24"/>
              </w:rPr>
              <w:t xml:space="preserve"> августа 201</w:t>
            </w:r>
            <w:r>
              <w:rPr>
                <w:sz w:val="24"/>
                <w:szCs w:val="24"/>
              </w:rPr>
              <w:t>8</w:t>
            </w:r>
            <w:r w:rsidRPr="007A1640">
              <w:rPr>
                <w:sz w:val="24"/>
                <w:szCs w:val="24"/>
              </w:rPr>
              <w:t xml:space="preserve"> года </w:t>
            </w:r>
            <w:r w:rsidRPr="007A1640">
              <w:rPr>
                <w:i/>
                <w:iCs/>
                <w:sz w:val="24"/>
                <w:szCs w:val="24"/>
              </w:rPr>
              <w:t xml:space="preserve"> </w:t>
            </w:r>
            <w:r w:rsidRPr="007A1640">
              <w:rPr>
                <w:sz w:val="24"/>
                <w:szCs w:val="24"/>
              </w:rPr>
              <w:t>– не реже одного раза в три операционных дня</w:t>
            </w:r>
          </w:p>
        </w:tc>
        <w:tc>
          <w:tcPr>
            <w:tcW w:w="2551" w:type="dxa"/>
          </w:tcPr>
          <w:p w:rsidR="009D4520" w:rsidRPr="007A1640" w:rsidRDefault="009D4520" w:rsidP="00C1751F">
            <w:pPr>
              <w:spacing w:after="120"/>
              <w:rPr>
                <w:sz w:val="24"/>
                <w:szCs w:val="24"/>
              </w:rPr>
            </w:pPr>
            <w:r w:rsidRPr="007A1640">
              <w:rPr>
                <w:sz w:val="24"/>
                <w:szCs w:val="24"/>
              </w:rPr>
              <w:t>Филиалы ПАО «Сбербанк России», иные кредитные организации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Направление (передача) в редакции средств массовой информации для опубликования информации о поступлении и расходовании средств избирательных фондов</w:t>
            </w:r>
          </w:p>
        </w:tc>
        <w:tc>
          <w:tcPr>
            <w:tcW w:w="3119" w:type="dxa"/>
          </w:tcPr>
          <w:p w:rsidR="009D4520" w:rsidRPr="007A1640" w:rsidRDefault="009D4520" w:rsidP="00C1751F">
            <w:pPr>
              <w:spacing w:after="120"/>
              <w:rPr>
                <w:sz w:val="24"/>
                <w:szCs w:val="24"/>
              </w:rPr>
            </w:pPr>
            <w:r w:rsidRPr="007A1640">
              <w:rPr>
                <w:sz w:val="24"/>
                <w:szCs w:val="24"/>
              </w:rPr>
              <w:t>До дня голосования периодически, но не реже чем один раз в две недели</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избирательных объединений. Сообщение избирательной комиссии, направившей представление, о результатах проверки</w:t>
            </w:r>
          </w:p>
        </w:tc>
        <w:tc>
          <w:tcPr>
            <w:tcW w:w="3119" w:type="dxa"/>
          </w:tcPr>
          <w:p w:rsidR="009D4520" w:rsidRPr="007A1640" w:rsidRDefault="009D4520" w:rsidP="00C1751F">
            <w:pPr>
              <w:spacing w:after="120"/>
              <w:rPr>
                <w:sz w:val="24"/>
                <w:szCs w:val="24"/>
              </w:rPr>
            </w:pPr>
            <w:r w:rsidRPr="007A1640">
              <w:rPr>
                <w:sz w:val="24"/>
                <w:szCs w:val="24"/>
              </w:rPr>
              <w:t>В пятидневный срок со дня получения представления</w:t>
            </w:r>
          </w:p>
        </w:tc>
        <w:tc>
          <w:tcPr>
            <w:tcW w:w="2551" w:type="dxa"/>
          </w:tcPr>
          <w:p w:rsidR="009D4520" w:rsidRPr="007A1640" w:rsidRDefault="009D4520" w:rsidP="00C1751F">
            <w:pPr>
              <w:spacing w:after="120"/>
              <w:rPr>
                <w:spacing w:val="-4"/>
                <w:sz w:val="24"/>
                <w:szCs w:val="24"/>
              </w:rPr>
            </w:pPr>
            <w:r w:rsidRPr="007A1640">
              <w:rPr>
                <w:spacing w:val="-4"/>
                <w:sz w:val="24"/>
                <w:szCs w:val="24"/>
              </w:rPr>
              <w:t>Органы регистрационного учета граждан РФ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Сообщение соответствующим кандидатам информации о внесении добровольных пожертвований с нарушением требований части 7 статьи 44 Закона </w:t>
            </w:r>
            <w:r w:rsidRPr="007A1640">
              <w:rPr>
                <w:sz w:val="24"/>
                <w:szCs w:val="24"/>
              </w:rPr>
              <w:lastRenderedPageBreak/>
              <w:t>№ 14-РЗ</w:t>
            </w:r>
          </w:p>
        </w:tc>
        <w:tc>
          <w:tcPr>
            <w:tcW w:w="3119" w:type="dxa"/>
          </w:tcPr>
          <w:p w:rsidR="009D4520" w:rsidRPr="007A1640" w:rsidRDefault="009D4520" w:rsidP="00C1751F">
            <w:pPr>
              <w:spacing w:after="120"/>
              <w:rPr>
                <w:sz w:val="24"/>
                <w:szCs w:val="24"/>
              </w:rPr>
            </w:pPr>
            <w:r w:rsidRPr="007A1640">
              <w:rPr>
                <w:sz w:val="24"/>
                <w:szCs w:val="24"/>
              </w:rPr>
              <w:lastRenderedPageBreak/>
              <w:t xml:space="preserve">Незамедлительно </w:t>
            </w:r>
          </w:p>
        </w:tc>
        <w:tc>
          <w:tcPr>
            <w:tcW w:w="2551" w:type="dxa"/>
          </w:tcPr>
          <w:p w:rsidR="009D4520" w:rsidRPr="007A1640" w:rsidRDefault="009D4520" w:rsidP="00C1751F">
            <w:pPr>
              <w:spacing w:after="120"/>
              <w:rPr>
                <w:spacing w:val="-4"/>
                <w:sz w:val="24"/>
                <w:szCs w:val="24"/>
              </w:rPr>
            </w:pPr>
            <w:r w:rsidRPr="007A1640">
              <w:rPr>
                <w:sz w:val="24"/>
                <w:szCs w:val="24"/>
              </w:rPr>
              <w:t xml:space="preserve">Майминская районная территориальная избирательная комиссия при поступлении в её </w:t>
            </w:r>
            <w:r w:rsidRPr="007A1640">
              <w:rPr>
                <w:sz w:val="24"/>
                <w:szCs w:val="24"/>
              </w:rPr>
              <w:lastRenderedPageBreak/>
              <w:t>распоряжение такой информации</w:t>
            </w:r>
          </w:p>
        </w:tc>
      </w:tr>
      <w:tr w:rsidR="009D4520" w:rsidRPr="007A1640" w:rsidTr="00C1751F">
        <w:trPr>
          <w:trHeight w:val="524"/>
        </w:trPr>
        <w:tc>
          <w:tcPr>
            <w:tcW w:w="516" w:type="dxa"/>
            <w:tcBorders>
              <w:left w:val="single" w:sz="4" w:space="0" w:color="auto"/>
            </w:tcBorders>
          </w:tcPr>
          <w:p w:rsidR="009D4520" w:rsidRPr="007A1640" w:rsidRDefault="009D4520" w:rsidP="00C1751F">
            <w:pPr>
              <w:rPr>
                <w:sz w:val="24"/>
                <w:szCs w:val="24"/>
              </w:rPr>
            </w:pPr>
          </w:p>
        </w:tc>
        <w:tc>
          <w:tcPr>
            <w:tcW w:w="9639" w:type="dxa"/>
            <w:gridSpan w:val="3"/>
            <w:vAlign w:val="center"/>
          </w:tcPr>
          <w:p w:rsidR="009D4520" w:rsidRPr="007A1640" w:rsidRDefault="009D4520" w:rsidP="00C1751F">
            <w:pPr>
              <w:pStyle w:val="ConsPlusTitle"/>
              <w:widowControl/>
              <w:autoSpaceDE/>
              <w:autoSpaceDN/>
              <w:adjustRightInd/>
              <w:spacing w:before="120" w:after="120"/>
              <w:jc w:val="center"/>
              <w:rPr>
                <w:b w:val="0"/>
                <w:bCs w:val="0"/>
              </w:rPr>
            </w:pPr>
            <w:r w:rsidRPr="007A1640">
              <w:rPr>
                <w:b w:val="0"/>
                <w:bCs w:val="0"/>
              </w:rPr>
              <w:t>ГОЛОСОВАНИЕ И ОПРЕДЕЛЕНИЕ РЕЗУЛЬТАТОВ ВЫБОРОВ</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Утверждение формы и текста избирательного бюллетеня, а также порядка осуществления контроля за их изготовлением</w:t>
            </w:r>
          </w:p>
        </w:tc>
        <w:tc>
          <w:tcPr>
            <w:tcW w:w="3119" w:type="dxa"/>
          </w:tcPr>
          <w:p w:rsidR="009D4520" w:rsidRPr="007A1640" w:rsidRDefault="009D4520" w:rsidP="00C1751F">
            <w:pPr>
              <w:spacing w:after="120"/>
              <w:rPr>
                <w:spacing w:val="-4"/>
                <w:sz w:val="24"/>
                <w:szCs w:val="24"/>
              </w:rPr>
            </w:pPr>
            <w:r w:rsidRPr="007A1640">
              <w:rPr>
                <w:spacing w:val="-6"/>
                <w:sz w:val="24"/>
                <w:szCs w:val="24"/>
              </w:rPr>
              <w:t>Не позднее</w:t>
            </w:r>
            <w:r w:rsidRPr="007A1640">
              <w:rPr>
                <w:spacing w:val="-4"/>
                <w:sz w:val="24"/>
                <w:szCs w:val="24"/>
              </w:rPr>
              <w:t xml:space="preserve"> </w:t>
            </w:r>
            <w:r>
              <w:rPr>
                <w:spacing w:val="-4"/>
                <w:sz w:val="24"/>
                <w:szCs w:val="24"/>
              </w:rPr>
              <w:t>13</w:t>
            </w:r>
            <w:r w:rsidRPr="007A1640">
              <w:rPr>
                <w:spacing w:val="-4"/>
                <w:sz w:val="24"/>
                <w:szCs w:val="24"/>
              </w:rPr>
              <w:t xml:space="preserve"> августа 201</w:t>
            </w:r>
            <w:r>
              <w:rPr>
                <w:spacing w:val="-4"/>
                <w:sz w:val="24"/>
                <w:szCs w:val="24"/>
              </w:rPr>
              <w:t>8</w:t>
            </w:r>
            <w:r w:rsidRPr="007A1640">
              <w:rPr>
                <w:spacing w:val="-4"/>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Утверждение числа избирательных бюллетеней</w:t>
            </w:r>
          </w:p>
        </w:tc>
        <w:tc>
          <w:tcPr>
            <w:tcW w:w="3119" w:type="dxa"/>
          </w:tcPr>
          <w:p w:rsidR="009D4520" w:rsidRPr="007A1640" w:rsidRDefault="009D4520" w:rsidP="00C1751F">
            <w:pPr>
              <w:spacing w:after="120"/>
              <w:rPr>
                <w:sz w:val="24"/>
                <w:szCs w:val="24"/>
              </w:rPr>
            </w:pPr>
            <w:r w:rsidRPr="007A1640">
              <w:rPr>
                <w:spacing w:val="-6"/>
                <w:sz w:val="24"/>
                <w:szCs w:val="24"/>
              </w:rPr>
              <w:t>Не позднее</w:t>
            </w:r>
            <w:r w:rsidRPr="007A1640">
              <w:rPr>
                <w:sz w:val="24"/>
                <w:szCs w:val="24"/>
              </w:rPr>
              <w:t xml:space="preserve"> </w:t>
            </w:r>
            <w:r>
              <w:rPr>
                <w:spacing w:val="-4"/>
                <w:sz w:val="24"/>
                <w:szCs w:val="24"/>
              </w:rPr>
              <w:t>11</w:t>
            </w:r>
            <w:r w:rsidRPr="007A1640">
              <w:rPr>
                <w:spacing w:val="-4"/>
                <w:sz w:val="24"/>
                <w:szCs w:val="24"/>
              </w:rPr>
              <w:t xml:space="preserve"> августа 201</w:t>
            </w:r>
            <w:r>
              <w:rPr>
                <w:spacing w:val="-4"/>
                <w:sz w:val="24"/>
                <w:szCs w:val="24"/>
              </w:rPr>
              <w:t>8</w:t>
            </w:r>
            <w:r w:rsidRPr="007A1640">
              <w:rPr>
                <w:spacing w:val="-4"/>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z w:val="24"/>
                <w:szCs w:val="24"/>
              </w:rPr>
            </w:pPr>
            <w:r w:rsidRPr="00615151">
              <w:rPr>
                <w:sz w:val="24"/>
                <w:szCs w:val="24"/>
              </w:rPr>
              <w:t>Изготовление избирательных бюллетеней для обеспечения голосования в день голосования</w:t>
            </w:r>
          </w:p>
        </w:tc>
        <w:tc>
          <w:tcPr>
            <w:tcW w:w="3119" w:type="dxa"/>
          </w:tcPr>
          <w:p w:rsidR="009D4520" w:rsidRPr="007A1640" w:rsidRDefault="009D4520" w:rsidP="00C1751F">
            <w:pPr>
              <w:spacing w:after="120"/>
              <w:rPr>
                <w:spacing w:val="-6"/>
                <w:sz w:val="24"/>
                <w:szCs w:val="24"/>
              </w:rPr>
            </w:pPr>
            <w:r w:rsidRPr="007A1640">
              <w:rPr>
                <w:spacing w:val="-6"/>
                <w:sz w:val="24"/>
                <w:szCs w:val="24"/>
              </w:rPr>
              <w:t xml:space="preserve">Не позднее </w:t>
            </w:r>
            <w:r>
              <w:rPr>
                <w:spacing w:val="-4"/>
                <w:sz w:val="24"/>
                <w:szCs w:val="24"/>
              </w:rPr>
              <w:t>29 августа 2018</w:t>
            </w:r>
            <w:r w:rsidRPr="007A1640">
              <w:rPr>
                <w:spacing w:val="-4"/>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Полиграфическая организация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615151" w:rsidRDefault="009D4520" w:rsidP="00C1751F">
            <w:pPr>
              <w:pStyle w:val="3"/>
              <w:spacing w:after="120"/>
              <w:rPr>
                <w:spacing w:val="-4"/>
                <w:sz w:val="24"/>
                <w:szCs w:val="24"/>
              </w:rPr>
            </w:pPr>
            <w:r w:rsidRPr="00615151">
              <w:rPr>
                <w:spacing w:val="-4"/>
                <w:sz w:val="24"/>
                <w:szCs w:val="24"/>
              </w:rPr>
              <w:t>Принятие решения о месте и времени передачи избирательных бюллетеней членам избирательной комиссии, осуществившей закупку избирательных бюллетеней, уничтожения лишних избирательных бюллетеней (при их выявлении)</w:t>
            </w:r>
          </w:p>
        </w:tc>
        <w:tc>
          <w:tcPr>
            <w:tcW w:w="3119" w:type="dxa"/>
          </w:tcPr>
          <w:p w:rsidR="009D4520" w:rsidRPr="007A1640" w:rsidRDefault="009D4520" w:rsidP="00C1751F">
            <w:pPr>
              <w:spacing w:after="120"/>
              <w:rPr>
                <w:spacing w:val="-6"/>
                <w:sz w:val="24"/>
                <w:szCs w:val="24"/>
              </w:rPr>
            </w:pPr>
            <w:r w:rsidRPr="007A1640">
              <w:rPr>
                <w:spacing w:val="-6"/>
                <w:sz w:val="24"/>
                <w:szCs w:val="24"/>
              </w:rPr>
              <w:t>Не позднее чем за два дня до получения избирательных бюллетеней от полиграфической организации</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Передача избирательных бюллетеней в участковые избирательные комиссии</w:t>
            </w:r>
          </w:p>
          <w:p w:rsidR="009D4520" w:rsidRPr="00615151" w:rsidRDefault="009D4520" w:rsidP="00C1751F">
            <w:pPr>
              <w:pStyle w:val="6"/>
              <w:spacing w:after="120"/>
              <w:rPr>
                <w:iCs/>
                <w:szCs w:val="24"/>
              </w:rPr>
            </w:pPr>
          </w:p>
        </w:tc>
        <w:tc>
          <w:tcPr>
            <w:tcW w:w="3119" w:type="dxa"/>
          </w:tcPr>
          <w:p w:rsidR="009D4520" w:rsidRPr="00615151" w:rsidRDefault="009D4520" w:rsidP="00C1751F">
            <w:pPr>
              <w:pStyle w:val="3"/>
              <w:spacing w:after="120"/>
              <w:rPr>
                <w:sz w:val="24"/>
                <w:szCs w:val="24"/>
              </w:rPr>
            </w:pPr>
            <w:r w:rsidRPr="00615151">
              <w:rPr>
                <w:sz w:val="24"/>
                <w:szCs w:val="24"/>
              </w:rPr>
              <w:t>Не позднее 7 сентября 2018 года, а в случае проведения досрочного голосования – за один день до дня досрочного голосования</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Оповещение избирателей о дне, времени и месте голосования через средства массовой информации или иным способом</w:t>
            </w:r>
          </w:p>
          <w:p w:rsidR="009D4520" w:rsidRPr="00615151" w:rsidRDefault="009D4520" w:rsidP="00C1751F">
            <w:pPr>
              <w:pStyle w:val="6"/>
              <w:spacing w:after="120"/>
              <w:rPr>
                <w:iCs/>
                <w:szCs w:val="24"/>
              </w:rPr>
            </w:pPr>
          </w:p>
        </w:tc>
        <w:tc>
          <w:tcPr>
            <w:tcW w:w="3119" w:type="dxa"/>
          </w:tcPr>
          <w:p w:rsidR="009D4520" w:rsidRPr="00615151" w:rsidRDefault="009D4520" w:rsidP="00C1751F">
            <w:pPr>
              <w:pStyle w:val="3"/>
              <w:spacing w:after="120"/>
              <w:rPr>
                <w:sz w:val="24"/>
                <w:szCs w:val="24"/>
              </w:rPr>
            </w:pPr>
            <w:r w:rsidRPr="00615151">
              <w:rPr>
                <w:sz w:val="24"/>
                <w:szCs w:val="24"/>
              </w:rPr>
              <w:t>Не позднее 29 августа 2018 года, а при проведении досрочного голосования – не позднее чем за 5 дней до дня досрочного голосования (24.08.2018 г.)</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 участковые избирательные комиссии</w:t>
            </w:r>
          </w:p>
        </w:tc>
      </w:tr>
      <w:tr w:rsidR="009D4520" w:rsidRPr="007A1640" w:rsidTr="00C1751F">
        <w:tc>
          <w:tcPr>
            <w:tcW w:w="516" w:type="dxa"/>
            <w:vMerge w:val="restart"/>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9639" w:type="dxa"/>
            <w:gridSpan w:val="3"/>
          </w:tcPr>
          <w:p w:rsidR="009D4520" w:rsidRPr="007A1640" w:rsidRDefault="009D4520" w:rsidP="00C1751F">
            <w:pPr>
              <w:spacing w:after="120"/>
              <w:rPr>
                <w:sz w:val="24"/>
                <w:szCs w:val="24"/>
              </w:rPr>
            </w:pPr>
            <w:r w:rsidRPr="007A1640">
              <w:rPr>
                <w:sz w:val="24"/>
                <w:szCs w:val="24"/>
              </w:rPr>
              <w:t>Проведение досрочного голосования в помещении:</w:t>
            </w:r>
          </w:p>
        </w:tc>
      </w:tr>
      <w:tr w:rsidR="009D4520" w:rsidRPr="007A1640" w:rsidTr="00C1751F">
        <w:tc>
          <w:tcPr>
            <w:tcW w:w="516" w:type="dxa"/>
            <w:vMerge/>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территориальной избирательной комиссии</w:t>
            </w:r>
          </w:p>
        </w:tc>
        <w:tc>
          <w:tcPr>
            <w:tcW w:w="3119" w:type="dxa"/>
          </w:tcPr>
          <w:p w:rsidR="009D4520" w:rsidRPr="007A1640" w:rsidRDefault="009D4520" w:rsidP="00C1751F">
            <w:pPr>
              <w:spacing w:after="120"/>
              <w:rPr>
                <w:sz w:val="24"/>
                <w:szCs w:val="24"/>
              </w:rPr>
            </w:pPr>
            <w:r>
              <w:rPr>
                <w:sz w:val="24"/>
                <w:szCs w:val="24"/>
              </w:rPr>
              <w:t>С 29 августа 2018</w:t>
            </w:r>
            <w:r w:rsidRPr="007A1640">
              <w:rPr>
                <w:sz w:val="24"/>
                <w:szCs w:val="24"/>
              </w:rPr>
              <w:t xml:space="preserve"> года</w:t>
            </w:r>
            <w:r w:rsidRPr="007A1640">
              <w:rPr>
                <w:sz w:val="24"/>
                <w:szCs w:val="24"/>
              </w:rPr>
              <w:br/>
            </w:r>
            <w:r>
              <w:rPr>
                <w:sz w:val="24"/>
                <w:szCs w:val="24"/>
              </w:rPr>
              <w:t>по 4 сентября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 xml:space="preserve">Майминская районная территориальная </w:t>
            </w:r>
            <w:r w:rsidRPr="007A1640">
              <w:rPr>
                <w:sz w:val="24"/>
                <w:szCs w:val="24"/>
              </w:rPr>
              <w:lastRenderedPageBreak/>
              <w:t>избирательная комиссия</w:t>
            </w:r>
          </w:p>
        </w:tc>
      </w:tr>
      <w:tr w:rsidR="009D4520" w:rsidRPr="007A1640" w:rsidTr="00C1751F">
        <w:tc>
          <w:tcPr>
            <w:tcW w:w="516" w:type="dxa"/>
            <w:vMerge/>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участковой избирательной комиссии</w:t>
            </w:r>
          </w:p>
        </w:tc>
        <w:tc>
          <w:tcPr>
            <w:tcW w:w="3119" w:type="dxa"/>
          </w:tcPr>
          <w:p w:rsidR="009D4520" w:rsidRPr="007A1640" w:rsidRDefault="009D4520" w:rsidP="00C1751F">
            <w:pPr>
              <w:spacing w:after="120"/>
              <w:rPr>
                <w:sz w:val="24"/>
                <w:szCs w:val="24"/>
              </w:rPr>
            </w:pPr>
            <w:r>
              <w:rPr>
                <w:sz w:val="24"/>
                <w:szCs w:val="24"/>
              </w:rPr>
              <w:t>С 5</w:t>
            </w:r>
            <w:r w:rsidRPr="007A1640">
              <w:rPr>
                <w:sz w:val="24"/>
                <w:szCs w:val="24"/>
              </w:rPr>
              <w:t xml:space="preserve"> се</w:t>
            </w:r>
            <w:r>
              <w:rPr>
                <w:sz w:val="24"/>
                <w:szCs w:val="24"/>
              </w:rPr>
              <w:t>нтября по 8 сентября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Проведение голосования</w:t>
            </w:r>
          </w:p>
        </w:tc>
        <w:tc>
          <w:tcPr>
            <w:tcW w:w="3119" w:type="dxa"/>
          </w:tcPr>
          <w:p w:rsidR="009D4520" w:rsidRPr="007A1640" w:rsidRDefault="009D4520" w:rsidP="00C1751F">
            <w:pPr>
              <w:spacing w:after="120"/>
              <w:rPr>
                <w:sz w:val="24"/>
                <w:szCs w:val="24"/>
              </w:rPr>
            </w:pPr>
            <w:r>
              <w:rPr>
                <w:sz w:val="24"/>
                <w:szCs w:val="24"/>
              </w:rPr>
              <w:t>9</w:t>
            </w:r>
            <w:r w:rsidRPr="007A1640">
              <w:rPr>
                <w:sz w:val="24"/>
                <w:szCs w:val="24"/>
              </w:rPr>
              <w:t xml:space="preserve"> сентября 201</w:t>
            </w:r>
            <w:r>
              <w:rPr>
                <w:sz w:val="24"/>
                <w:szCs w:val="24"/>
              </w:rPr>
              <w:t>8</w:t>
            </w:r>
            <w:r w:rsidRPr="007A1640">
              <w:rPr>
                <w:sz w:val="24"/>
                <w:szCs w:val="24"/>
              </w:rPr>
              <w:t xml:space="preserve"> года</w:t>
            </w:r>
            <w:r w:rsidRPr="007A1640">
              <w:rPr>
                <w:sz w:val="24"/>
                <w:szCs w:val="24"/>
              </w:rPr>
              <w:br/>
              <w:t>с 8 до 20 часов по местному времени</w:t>
            </w: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Подача в участковую избирательную комиссию заявления или устного обращения избирателя (в том числе переданного при содействии других лиц) о предоставлении возможности проголосовать вне помещения для голосования</w:t>
            </w:r>
          </w:p>
        </w:tc>
        <w:tc>
          <w:tcPr>
            <w:tcW w:w="3119" w:type="dxa"/>
          </w:tcPr>
          <w:p w:rsidR="009D4520" w:rsidRPr="007A1640" w:rsidRDefault="009D4520" w:rsidP="00C1751F">
            <w:pPr>
              <w:spacing w:after="120"/>
              <w:rPr>
                <w:sz w:val="24"/>
                <w:szCs w:val="24"/>
              </w:rPr>
            </w:pPr>
            <w:r w:rsidRPr="007A1640">
              <w:rPr>
                <w:sz w:val="24"/>
                <w:szCs w:val="24"/>
              </w:rPr>
              <w:t>С 3</w:t>
            </w:r>
            <w:r>
              <w:rPr>
                <w:sz w:val="24"/>
                <w:szCs w:val="24"/>
              </w:rPr>
              <w:t>0 августа 2018</w:t>
            </w:r>
            <w:r w:rsidRPr="007A1640">
              <w:rPr>
                <w:sz w:val="24"/>
                <w:szCs w:val="24"/>
              </w:rPr>
              <w:t xml:space="preserve"> года</w:t>
            </w:r>
            <w:r w:rsidRPr="007A1640">
              <w:rPr>
                <w:sz w:val="24"/>
                <w:szCs w:val="24"/>
              </w:rPr>
              <w:br/>
            </w:r>
            <w:r>
              <w:rPr>
                <w:sz w:val="24"/>
                <w:szCs w:val="24"/>
              </w:rPr>
              <w:t>до 14 часов 9 сентября 2018</w:t>
            </w:r>
            <w:r w:rsidRPr="007A1640">
              <w:rPr>
                <w:sz w:val="24"/>
                <w:szCs w:val="24"/>
              </w:rPr>
              <w:t xml:space="preserve"> года</w:t>
            </w:r>
          </w:p>
        </w:tc>
        <w:tc>
          <w:tcPr>
            <w:tcW w:w="2551" w:type="dxa"/>
          </w:tcPr>
          <w:p w:rsidR="009D4520" w:rsidRPr="007A1640" w:rsidRDefault="009D4520" w:rsidP="00C1751F">
            <w:pPr>
              <w:spacing w:after="120"/>
              <w:rPr>
                <w:spacing w:val="-2"/>
                <w:sz w:val="24"/>
                <w:szCs w:val="24"/>
              </w:rPr>
            </w:pPr>
            <w:r w:rsidRPr="007A1640">
              <w:rPr>
                <w:spacing w:val="-2"/>
                <w:sz w:val="24"/>
                <w:szCs w:val="24"/>
              </w:rPr>
              <w:t xml:space="preserve">Избиратели, которые имеют право быть включенными или включены в список избирателей на данном избирательном участке и не могут по уважительным причинам самостоятельно прибыть в помещение для голосования. </w:t>
            </w:r>
          </w:p>
          <w:p w:rsidR="009D4520" w:rsidRPr="007A1640" w:rsidRDefault="009D4520" w:rsidP="00C1751F">
            <w:pPr>
              <w:spacing w:after="120"/>
              <w:rPr>
                <w:sz w:val="24"/>
                <w:szCs w:val="24"/>
              </w:rPr>
            </w:pPr>
            <w:r w:rsidRPr="007A1640">
              <w:rPr>
                <w:spacing w:val="-2"/>
                <w:sz w:val="24"/>
                <w:szCs w:val="24"/>
              </w:rPr>
              <w:t>Избиратели, которые включены в список избирателей на данном избирательном участке и находятся в местах содержания под стражей подозреваемых и обвиняемых</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Подсчет и погашение неиспользованных избирательных бюллетеней, находящихся в Майминской районной территориальной избирательной комиссии</w:t>
            </w:r>
          </w:p>
        </w:tc>
        <w:tc>
          <w:tcPr>
            <w:tcW w:w="3119" w:type="dxa"/>
          </w:tcPr>
          <w:p w:rsidR="009D4520" w:rsidRPr="007A1640" w:rsidRDefault="009D4520" w:rsidP="00C1751F">
            <w:pPr>
              <w:spacing w:after="120"/>
              <w:rPr>
                <w:sz w:val="24"/>
                <w:szCs w:val="24"/>
              </w:rPr>
            </w:pPr>
            <w:r w:rsidRPr="007A1640">
              <w:rPr>
                <w:sz w:val="24"/>
                <w:szCs w:val="24"/>
              </w:rPr>
              <w:t>В день голосования после окончания времени голосования</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Подсчет голосов избирателей</w:t>
            </w:r>
          </w:p>
        </w:tc>
        <w:tc>
          <w:tcPr>
            <w:tcW w:w="3119" w:type="dxa"/>
          </w:tcPr>
          <w:p w:rsidR="009D4520" w:rsidRPr="007A1640" w:rsidRDefault="009D4520" w:rsidP="00C1751F">
            <w:pPr>
              <w:spacing w:after="120"/>
              <w:rPr>
                <w:sz w:val="24"/>
                <w:szCs w:val="24"/>
              </w:rPr>
            </w:pPr>
            <w:r w:rsidRPr="007A1640">
              <w:rPr>
                <w:sz w:val="24"/>
                <w:szCs w:val="24"/>
              </w:rPr>
              <w:t xml:space="preserve">Начинается сразу после </w:t>
            </w:r>
            <w:r w:rsidRPr="007A1640">
              <w:rPr>
                <w:sz w:val="24"/>
                <w:szCs w:val="24"/>
              </w:rPr>
              <w:lastRenderedPageBreak/>
              <w:t>окончания голосования и проводится без перерыва до установления итогов голосования</w:t>
            </w:r>
          </w:p>
        </w:tc>
        <w:tc>
          <w:tcPr>
            <w:tcW w:w="2551" w:type="dxa"/>
          </w:tcPr>
          <w:p w:rsidR="009D4520" w:rsidRPr="007A1640" w:rsidRDefault="009D4520" w:rsidP="00C1751F">
            <w:pPr>
              <w:spacing w:after="120"/>
              <w:rPr>
                <w:sz w:val="24"/>
                <w:szCs w:val="24"/>
              </w:rPr>
            </w:pPr>
            <w:r w:rsidRPr="007A1640">
              <w:rPr>
                <w:sz w:val="24"/>
                <w:szCs w:val="24"/>
              </w:rPr>
              <w:lastRenderedPageBreak/>
              <w:t xml:space="preserve">Участковые </w:t>
            </w:r>
            <w:r w:rsidRPr="007A1640">
              <w:rPr>
                <w:sz w:val="24"/>
                <w:szCs w:val="24"/>
              </w:rPr>
              <w:lastRenderedPageBreak/>
              <w:t xml:space="preserve">избирательные комиссии </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Подписание протокола участковой избирательной комиссии об итогах голосования</w:t>
            </w:r>
          </w:p>
        </w:tc>
        <w:tc>
          <w:tcPr>
            <w:tcW w:w="3119" w:type="dxa"/>
          </w:tcPr>
          <w:p w:rsidR="009D4520" w:rsidRPr="007A1640" w:rsidRDefault="009D4520" w:rsidP="00C1751F">
            <w:pPr>
              <w:spacing w:after="120"/>
              <w:rPr>
                <w:sz w:val="24"/>
                <w:szCs w:val="24"/>
              </w:rPr>
            </w:pPr>
            <w:r w:rsidRPr="007A1640">
              <w:rPr>
                <w:sz w:val="24"/>
                <w:szCs w:val="24"/>
              </w:rPr>
              <w:t>После проведения итогового заседания участковой избирательной комиссии</w:t>
            </w:r>
          </w:p>
        </w:tc>
        <w:tc>
          <w:tcPr>
            <w:tcW w:w="2551" w:type="dxa"/>
          </w:tcPr>
          <w:p w:rsidR="009D4520" w:rsidRPr="007A1640" w:rsidRDefault="009D4520" w:rsidP="00C1751F">
            <w:pPr>
              <w:spacing w:after="120"/>
              <w:rPr>
                <w:sz w:val="24"/>
                <w:szCs w:val="24"/>
              </w:rPr>
            </w:pPr>
            <w:r w:rsidRPr="007A1640">
              <w:rPr>
                <w:sz w:val="24"/>
                <w:szCs w:val="24"/>
              </w:rPr>
              <w:t>Члены участковых избирательных комиссий с правом решающего голоса</w:t>
            </w:r>
          </w:p>
          <w:p w:rsidR="009D4520" w:rsidRPr="007A1640" w:rsidRDefault="009D4520" w:rsidP="00C1751F">
            <w:pPr>
              <w:spacing w:after="120"/>
              <w:rPr>
                <w:sz w:val="24"/>
                <w:szCs w:val="24"/>
              </w:rPr>
            </w:pP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Выдача заверенных копий протоколов участковых избирательных комиссий об итогах голосования </w:t>
            </w:r>
          </w:p>
        </w:tc>
        <w:tc>
          <w:tcPr>
            <w:tcW w:w="3119" w:type="dxa"/>
          </w:tcPr>
          <w:p w:rsidR="009D4520" w:rsidRPr="007A1640" w:rsidRDefault="009D4520" w:rsidP="00C1751F">
            <w:pPr>
              <w:spacing w:after="120"/>
              <w:rPr>
                <w:sz w:val="24"/>
                <w:szCs w:val="24"/>
              </w:rPr>
            </w:pPr>
            <w:r w:rsidRPr="007A1640">
              <w:rPr>
                <w:sz w:val="24"/>
                <w:szCs w:val="24"/>
              </w:rPr>
              <w:t>Незамедлительно после подписания протокола</w:t>
            </w:r>
          </w:p>
        </w:tc>
        <w:tc>
          <w:tcPr>
            <w:tcW w:w="2551" w:type="dxa"/>
          </w:tcPr>
          <w:p w:rsidR="009D4520" w:rsidRPr="007A1640" w:rsidRDefault="009D4520" w:rsidP="00C1751F">
            <w:pPr>
              <w:spacing w:after="120"/>
              <w:rPr>
                <w:sz w:val="24"/>
                <w:szCs w:val="24"/>
              </w:rPr>
            </w:pPr>
            <w:r w:rsidRPr="007A1640">
              <w:rPr>
                <w:sz w:val="24"/>
                <w:szCs w:val="24"/>
              </w:rPr>
              <w:t>Участковые избирательные комиссии при обращении соответствующих лиц</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Определение результатов выборов в соответствующем округе</w:t>
            </w:r>
          </w:p>
        </w:tc>
        <w:tc>
          <w:tcPr>
            <w:tcW w:w="3119" w:type="dxa"/>
          </w:tcPr>
          <w:p w:rsidR="009D4520" w:rsidRPr="007A1640" w:rsidRDefault="009D4520" w:rsidP="00C1751F">
            <w:pPr>
              <w:spacing w:after="120"/>
              <w:rPr>
                <w:sz w:val="24"/>
                <w:szCs w:val="24"/>
              </w:rPr>
            </w:pPr>
            <w:r w:rsidRPr="007A1640">
              <w:rPr>
                <w:sz w:val="24"/>
                <w:szCs w:val="24"/>
              </w:rPr>
              <w:t xml:space="preserve">Не позднее </w:t>
            </w:r>
            <w:r>
              <w:rPr>
                <w:sz w:val="24"/>
                <w:szCs w:val="24"/>
              </w:rPr>
              <w:t>11</w:t>
            </w:r>
            <w:r w:rsidRPr="007A1640">
              <w:rPr>
                <w:sz w:val="24"/>
                <w:szCs w:val="24"/>
              </w:rPr>
              <w:t xml:space="preserve"> сентября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 окружная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Направление данных о результатах выборов редакциям средств массовой информации</w:t>
            </w:r>
          </w:p>
        </w:tc>
        <w:tc>
          <w:tcPr>
            <w:tcW w:w="3119" w:type="dxa"/>
          </w:tcPr>
          <w:p w:rsidR="009D4520" w:rsidRPr="007A1640" w:rsidRDefault="009D4520" w:rsidP="00C1751F">
            <w:pPr>
              <w:spacing w:after="120"/>
              <w:rPr>
                <w:sz w:val="24"/>
                <w:szCs w:val="24"/>
              </w:rPr>
            </w:pPr>
            <w:r w:rsidRPr="007A1640">
              <w:rPr>
                <w:sz w:val="24"/>
                <w:szCs w:val="24"/>
              </w:rPr>
              <w:t>В течение суток после определения результатов выборов</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Официальное опубликование общих результатов выборов, а также данных о числе голосов избирателей, полученных каждым из зарегистрированных кандидатов в периодических печатных изданиях </w:t>
            </w:r>
          </w:p>
        </w:tc>
        <w:tc>
          <w:tcPr>
            <w:tcW w:w="3119" w:type="dxa"/>
          </w:tcPr>
          <w:p w:rsidR="009D4520" w:rsidRPr="007A1640" w:rsidRDefault="009D4520" w:rsidP="00C1751F">
            <w:pPr>
              <w:spacing w:after="120"/>
              <w:rPr>
                <w:sz w:val="24"/>
                <w:szCs w:val="24"/>
              </w:rPr>
            </w:pPr>
            <w:r>
              <w:rPr>
                <w:sz w:val="24"/>
                <w:szCs w:val="24"/>
              </w:rPr>
              <w:t>Не позднее 9</w:t>
            </w:r>
            <w:r w:rsidRPr="007A1640">
              <w:rPr>
                <w:sz w:val="24"/>
                <w:szCs w:val="24"/>
              </w:rPr>
              <w:t xml:space="preserve"> октября 201</w:t>
            </w:r>
            <w:r>
              <w:rPr>
                <w:sz w:val="24"/>
                <w:szCs w:val="24"/>
              </w:rPr>
              <w:t>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c>
          <w:tcPr>
            <w:tcW w:w="516" w:type="dxa"/>
            <w:tcBorders>
              <w:left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Pr>
          <w:p w:rsidR="009D4520" w:rsidRPr="007A1640" w:rsidRDefault="009D4520" w:rsidP="00C1751F">
            <w:pPr>
              <w:spacing w:after="120"/>
              <w:rPr>
                <w:sz w:val="24"/>
                <w:szCs w:val="24"/>
              </w:rPr>
            </w:pPr>
            <w:r w:rsidRPr="007A1640">
              <w:rPr>
                <w:sz w:val="24"/>
                <w:szCs w:val="24"/>
              </w:rPr>
              <w:t xml:space="preserve">Официальное опубликование (обнародование) полных данных о результатах выборов, содержащихся в протоколах всех участковых и территориальных </w:t>
            </w:r>
            <w:r w:rsidRPr="007A1640">
              <w:rPr>
                <w:sz w:val="24"/>
                <w:szCs w:val="24"/>
              </w:rPr>
              <w:lastRenderedPageBreak/>
              <w:t>избирательных комиссий соответствующего избирательного округа, в муниципальных периодических печатных изданиях</w:t>
            </w:r>
          </w:p>
        </w:tc>
        <w:tc>
          <w:tcPr>
            <w:tcW w:w="3119" w:type="dxa"/>
          </w:tcPr>
          <w:p w:rsidR="009D4520" w:rsidRPr="007A1640" w:rsidRDefault="009D4520" w:rsidP="00C1751F">
            <w:pPr>
              <w:spacing w:after="120"/>
              <w:rPr>
                <w:sz w:val="24"/>
                <w:szCs w:val="24"/>
              </w:rPr>
            </w:pPr>
            <w:r>
              <w:rPr>
                <w:sz w:val="24"/>
                <w:szCs w:val="24"/>
              </w:rPr>
              <w:lastRenderedPageBreak/>
              <w:t>Не позднее 9 ноября 2018</w:t>
            </w:r>
            <w:r w:rsidRPr="007A1640">
              <w:rPr>
                <w:sz w:val="24"/>
                <w:szCs w:val="24"/>
              </w:rPr>
              <w:t xml:space="preserve"> года</w:t>
            </w:r>
          </w:p>
        </w:tc>
        <w:tc>
          <w:tcPr>
            <w:tcW w:w="2551" w:type="dxa"/>
          </w:tcPr>
          <w:p w:rsidR="009D4520" w:rsidRPr="007A1640" w:rsidRDefault="009D4520" w:rsidP="00C1751F">
            <w:pPr>
              <w:spacing w:after="120"/>
              <w:rPr>
                <w:sz w:val="24"/>
                <w:szCs w:val="24"/>
              </w:rPr>
            </w:pPr>
            <w:r w:rsidRPr="007A1640">
              <w:rPr>
                <w:sz w:val="24"/>
                <w:szCs w:val="24"/>
              </w:rPr>
              <w:t>Майминская районная территориальная избирательная комиссия</w:t>
            </w:r>
          </w:p>
        </w:tc>
      </w:tr>
      <w:tr w:rsidR="009D4520" w:rsidRPr="007A1640" w:rsidTr="00C1751F">
        <w:trPr>
          <w:trHeight w:val="402"/>
        </w:trPr>
        <w:tc>
          <w:tcPr>
            <w:tcW w:w="516" w:type="dxa"/>
            <w:tcBorders>
              <w:left w:val="single" w:sz="4" w:space="0" w:color="auto"/>
            </w:tcBorders>
          </w:tcPr>
          <w:p w:rsidR="009D4520" w:rsidRPr="007A1640" w:rsidRDefault="009D4520" w:rsidP="00C1751F">
            <w:pPr>
              <w:rPr>
                <w:sz w:val="24"/>
                <w:szCs w:val="24"/>
              </w:rPr>
            </w:pPr>
          </w:p>
        </w:tc>
        <w:tc>
          <w:tcPr>
            <w:tcW w:w="9639" w:type="dxa"/>
            <w:gridSpan w:val="3"/>
            <w:vAlign w:val="center"/>
          </w:tcPr>
          <w:p w:rsidR="009D4520" w:rsidRPr="007A1640" w:rsidRDefault="009D4520" w:rsidP="00C1751F">
            <w:pPr>
              <w:spacing w:before="120" w:after="120"/>
              <w:rPr>
                <w:sz w:val="24"/>
                <w:szCs w:val="24"/>
              </w:rPr>
            </w:pPr>
            <w:r w:rsidRPr="007A1640">
              <w:rPr>
                <w:caps/>
                <w:sz w:val="24"/>
                <w:szCs w:val="24"/>
              </w:rPr>
              <w:t>Хранение избирательных и иных документов (материалов)</w:t>
            </w:r>
          </w:p>
        </w:tc>
      </w:tr>
      <w:tr w:rsidR="009D4520" w:rsidTr="00C1751F">
        <w:tc>
          <w:tcPr>
            <w:tcW w:w="516" w:type="dxa"/>
            <w:tcBorders>
              <w:left w:val="single" w:sz="4" w:space="0" w:color="auto"/>
              <w:bottom w:val="single" w:sz="4" w:space="0" w:color="auto"/>
            </w:tcBorders>
          </w:tcPr>
          <w:p w:rsidR="009D4520" w:rsidRPr="007A1640" w:rsidRDefault="009D4520" w:rsidP="009D4520">
            <w:pPr>
              <w:numPr>
                <w:ilvl w:val="0"/>
                <w:numId w:val="1"/>
              </w:numPr>
              <w:spacing w:after="0" w:line="240" w:lineRule="auto"/>
              <w:rPr>
                <w:sz w:val="24"/>
                <w:szCs w:val="24"/>
              </w:rPr>
            </w:pPr>
          </w:p>
        </w:tc>
        <w:tc>
          <w:tcPr>
            <w:tcW w:w="3969" w:type="dxa"/>
            <w:tcBorders>
              <w:bottom w:val="single" w:sz="4" w:space="0" w:color="auto"/>
            </w:tcBorders>
          </w:tcPr>
          <w:p w:rsidR="009D4520" w:rsidRPr="00615151" w:rsidRDefault="009D4520" w:rsidP="00C1751F">
            <w:pPr>
              <w:pStyle w:val="3"/>
              <w:spacing w:before="120" w:after="120"/>
              <w:rPr>
                <w:sz w:val="24"/>
                <w:szCs w:val="24"/>
              </w:rPr>
            </w:pPr>
            <w:r w:rsidRPr="00615151">
              <w:rPr>
                <w:sz w:val="24"/>
                <w:szCs w:val="24"/>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3119" w:type="dxa"/>
            <w:tcBorders>
              <w:bottom w:val="single" w:sz="4" w:space="0" w:color="auto"/>
            </w:tcBorders>
          </w:tcPr>
          <w:p w:rsidR="009D4520" w:rsidRPr="00615151" w:rsidRDefault="009D4520" w:rsidP="00C1751F">
            <w:pPr>
              <w:pStyle w:val="3"/>
              <w:spacing w:before="120" w:after="120"/>
              <w:rPr>
                <w:sz w:val="24"/>
                <w:szCs w:val="24"/>
              </w:rPr>
            </w:pPr>
            <w:r w:rsidRPr="00615151">
              <w:rPr>
                <w:sz w:val="24"/>
                <w:szCs w:val="24"/>
              </w:rPr>
              <w:t xml:space="preserve">В порядке, установленном </w:t>
            </w:r>
            <w:r w:rsidRPr="00615151">
              <w:rPr>
                <w:spacing w:val="-6"/>
                <w:sz w:val="24"/>
                <w:szCs w:val="24"/>
              </w:rPr>
              <w:t>законодательством</w:t>
            </w:r>
            <w:r w:rsidRPr="00615151">
              <w:rPr>
                <w:sz w:val="24"/>
                <w:szCs w:val="24"/>
              </w:rPr>
              <w:t xml:space="preserve"> Российской Федерации </w:t>
            </w:r>
          </w:p>
          <w:p w:rsidR="009D4520" w:rsidRPr="007A1640" w:rsidRDefault="009D4520" w:rsidP="00C1751F">
            <w:pPr>
              <w:spacing w:before="120" w:after="120"/>
              <w:rPr>
                <w:spacing w:val="-4"/>
                <w:sz w:val="24"/>
                <w:szCs w:val="24"/>
              </w:rPr>
            </w:pPr>
          </w:p>
        </w:tc>
        <w:tc>
          <w:tcPr>
            <w:tcW w:w="2551" w:type="dxa"/>
            <w:tcBorders>
              <w:bottom w:val="single" w:sz="4" w:space="0" w:color="auto"/>
            </w:tcBorders>
          </w:tcPr>
          <w:p w:rsidR="009D4520" w:rsidRDefault="009D4520" w:rsidP="00C1751F">
            <w:pPr>
              <w:spacing w:before="120" w:after="120"/>
              <w:rPr>
                <w:sz w:val="24"/>
                <w:szCs w:val="24"/>
              </w:rPr>
            </w:pPr>
            <w:r w:rsidRPr="007A1640">
              <w:rPr>
                <w:sz w:val="24"/>
                <w:szCs w:val="24"/>
              </w:rPr>
              <w:t>Майминская районная территориальная избирательная комиссия, окружные избирательные комиссии</w:t>
            </w:r>
          </w:p>
        </w:tc>
      </w:tr>
    </w:tbl>
    <w:p w:rsidR="009D4520" w:rsidRDefault="009D4520" w:rsidP="009D4520">
      <w:pPr>
        <w:rPr>
          <w:sz w:val="2"/>
          <w:szCs w:val="2"/>
        </w:rPr>
      </w:pPr>
    </w:p>
    <w:p w:rsidR="009D4520" w:rsidRDefault="009D4520" w:rsidP="009D4520">
      <w:pPr>
        <w:jc w:val="both"/>
      </w:pPr>
    </w:p>
    <w:p w:rsidR="00105C89" w:rsidRDefault="00105C89"/>
    <w:sectPr w:rsidR="00105C89" w:rsidSect="0013777A">
      <w:footerReference w:type="first" r:id="rId7"/>
      <w:pgSz w:w="11907" w:h="16840" w:code="9"/>
      <w:pgMar w:top="899" w:right="687" w:bottom="899"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546" w:rsidRDefault="00F13546" w:rsidP="00AF0364">
      <w:pPr>
        <w:spacing w:after="0" w:line="240" w:lineRule="auto"/>
      </w:pPr>
      <w:r>
        <w:separator/>
      </w:r>
    </w:p>
  </w:endnote>
  <w:endnote w:type="continuationSeparator" w:id="1">
    <w:p w:rsidR="00F13546" w:rsidRDefault="00F13546" w:rsidP="00AF0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7B" w:rsidRDefault="00F135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546" w:rsidRDefault="00F13546" w:rsidP="00AF0364">
      <w:pPr>
        <w:spacing w:after="0" w:line="240" w:lineRule="auto"/>
      </w:pPr>
      <w:r>
        <w:separator/>
      </w:r>
    </w:p>
  </w:footnote>
  <w:footnote w:type="continuationSeparator" w:id="1">
    <w:p w:rsidR="00F13546" w:rsidRDefault="00F13546" w:rsidP="00AF0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62B4"/>
    <w:multiLevelType w:val="hybridMultilevel"/>
    <w:tmpl w:val="C958D3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4520"/>
    <w:rsid w:val="00105C89"/>
    <w:rsid w:val="002A01E2"/>
    <w:rsid w:val="009D4520"/>
    <w:rsid w:val="00AF0364"/>
    <w:rsid w:val="00F13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64"/>
  </w:style>
  <w:style w:type="paragraph" w:styleId="1">
    <w:name w:val="heading 1"/>
    <w:basedOn w:val="a"/>
    <w:next w:val="a"/>
    <w:link w:val="10"/>
    <w:uiPriority w:val="9"/>
    <w:qFormat/>
    <w:rsid w:val="009D4520"/>
    <w:pPr>
      <w:keepNext/>
      <w:spacing w:before="240" w:after="240" w:line="240" w:lineRule="auto"/>
      <w:jc w:val="center"/>
      <w:outlineLvl w:val="0"/>
    </w:pPr>
    <w:rPr>
      <w:rFonts w:ascii="Calibri Light" w:eastAsia="Times New Roman" w:hAnsi="Calibri Light" w:cs="Times New Roman"/>
      <w:b/>
      <w:bCs/>
      <w:kern w:val="32"/>
      <w:sz w:val="32"/>
      <w:szCs w:val="32"/>
    </w:rPr>
  </w:style>
  <w:style w:type="paragraph" w:styleId="6">
    <w:name w:val="heading 6"/>
    <w:basedOn w:val="a"/>
    <w:next w:val="a"/>
    <w:link w:val="60"/>
    <w:uiPriority w:val="99"/>
    <w:qFormat/>
    <w:rsid w:val="009D4520"/>
    <w:pPr>
      <w:keepNext/>
      <w:spacing w:after="0" w:line="240" w:lineRule="auto"/>
      <w:outlineLvl w:val="5"/>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520"/>
    <w:rPr>
      <w:rFonts w:ascii="Calibri Light" w:eastAsia="Times New Roman" w:hAnsi="Calibri Light" w:cs="Times New Roman"/>
      <w:b/>
      <w:bCs/>
      <w:kern w:val="32"/>
      <w:sz w:val="32"/>
      <w:szCs w:val="32"/>
    </w:rPr>
  </w:style>
  <w:style w:type="character" w:customStyle="1" w:styleId="60">
    <w:name w:val="Заголовок 6 Знак"/>
    <w:basedOn w:val="a0"/>
    <w:link w:val="6"/>
    <w:uiPriority w:val="99"/>
    <w:rsid w:val="009D4520"/>
    <w:rPr>
      <w:rFonts w:ascii="Times New Roman" w:eastAsia="Times New Roman" w:hAnsi="Times New Roman" w:cs="Times New Roman"/>
      <w:i/>
      <w:sz w:val="24"/>
      <w:szCs w:val="20"/>
    </w:rPr>
  </w:style>
  <w:style w:type="paragraph" w:customStyle="1" w:styleId="ConsPlusNormal">
    <w:name w:val="ConsPlusNormal"/>
    <w:uiPriority w:val="99"/>
    <w:rsid w:val="009D4520"/>
    <w:pPr>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footer"/>
    <w:basedOn w:val="a"/>
    <w:link w:val="a4"/>
    <w:uiPriority w:val="99"/>
    <w:rsid w:val="009D4520"/>
    <w:pPr>
      <w:tabs>
        <w:tab w:val="center" w:pos="4153"/>
        <w:tab w:val="right" w:pos="8306"/>
      </w:tabs>
      <w:autoSpaceDE w:val="0"/>
      <w:autoSpaceDN w:val="0"/>
      <w:spacing w:after="0" w:line="240" w:lineRule="auto"/>
      <w:jc w:val="right"/>
    </w:pPr>
    <w:rPr>
      <w:rFonts w:ascii="Times New Roman" w:eastAsia="Times New Roman" w:hAnsi="Times New Roman" w:cs="Times New Roman"/>
      <w:sz w:val="28"/>
      <w:szCs w:val="28"/>
    </w:rPr>
  </w:style>
  <w:style w:type="character" w:customStyle="1" w:styleId="a4">
    <w:name w:val="Нижний колонтитул Знак"/>
    <w:basedOn w:val="a0"/>
    <w:link w:val="a3"/>
    <w:uiPriority w:val="99"/>
    <w:rsid w:val="009D4520"/>
    <w:rPr>
      <w:rFonts w:ascii="Times New Roman" w:eastAsia="Times New Roman" w:hAnsi="Times New Roman" w:cs="Times New Roman"/>
      <w:sz w:val="28"/>
      <w:szCs w:val="28"/>
    </w:rPr>
  </w:style>
  <w:style w:type="paragraph" w:customStyle="1" w:styleId="ConsPlusTitle">
    <w:name w:val="ConsPlusTitle"/>
    <w:uiPriority w:val="99"/>
    <w:rsid w:val="009D452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iiianoaieou">
    <w:name w:val="iiia? no?aieou"/>
    <w:uiPriority w:val="99"/>
    <w:rsid w:val="009D4520"/>
    <w:rPr>
      <w:rFonts w:cs="Times New Roman"/>
      <w:sz w:val="20"/>
      <w:szCs w:val="20"/>
    </w:rPr>
  </w:style>
  <w:style w:type="paragraph" w:styleId="3">
    <w:name w:val="Body Text 3"/>
    <w:basedOn w:val="a"/>
    <w:link w:val="30"/>
    <w:uiPriority w:val="99"/>
    <w:rsid w:val="009D4520"/>
    <w:pPr>
      <w:spacing w:after="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D4520"/>
    <w:rPr>
      <w:rFonts w:ascii="Times New Roman" w:eastAsia="Times New Roman" w:hAnsi="Times New Roman" w:cs="Times New Roman"/>
      <w:sz w:val="16"/>
      <w:szCs w:val="16"/>
    </w:rPr>
  </w:style>
  <w:style w:type="paragraph" w:styleId="2">
    <w:name w:val="Body Text 2"/>
    <w:basedOn w:val="a"/>
    <w:link w:val="20"/>
    <w:uiPriority w:val="99"/>
    <w:rsid w:val="009D4520"/>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D452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3307</Words>
  <Characters>18855</Characters>
  <Application>Microsoft Office Word</Application>
  <DocSecurity>0</DocSecurity>
  <Lines>157</Lines>
  <Paragraphs>44</Paragraphs>
  <ScaleCrop>false</ScaleCrop>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2018-06-13T04:18:00Z</dcterms:created>
  <dcterms:modified xsi:type="dcterms:W3CDTF">2018-06-13T04:19:00Z</dcterms:modified>
</cp:coreProperties>
</file>