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8B" w:rsidRDefault="00AC028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C028B" w:rsidRDefault="00AC028B">
      <w:pPr>
        <w:pStyle w:val="ConsPlusNormal"/>
        <w:jc w:val="both"/>
        <w:outlineLvl w:val="0"/>
      </w:pPr>
    </w:p>
    <w:p w:rsidR="00AC028B" w:rsidRDefault="00AC028B">
      <w:pPr>
        <w:pStyle w:val="ConsPlusTitle"/>
        <w:jc w:val="center"/>
        <w:outlineLvl w:val="0"/>
      </w:pPr>
      <w:r>
        <w:t>ПРАВИТЕЛЬСТВО РЕСПУБЛИКИ АЛТАЙ</w:t>
      </w:r>
    </w:p>
    <w:p w:rsidR="00AC028B" w:rsidRDefault="00AC028B">
      <w:pPr>
        <w:pStyle w:val="ConsPlusTitle"/>
        <w:jc w:val="center"/>
      </w:pPr>
    </w:p>
    <w:p w:rsidR="00AC028B" w:rsidRDefault="00AC028B">
      <w:pPr>
        <w:pStyle w:val="ConsPlusTitle"/>
        <w:jc w:val="center"/>
      </w:pPr>
      <w:r>
        <w:t>ПОСТАНОВЛЕНИЕ</w:t>
      </w:r>
    </w:p>
    <w:p w:rsidR="00AC028B" w:rsidRDefault="00AC028B">
      <w:pPr>
        <w:pStyle w:val="ConsPlusTitle"/>
        <w:jc w:val="center"/>
      </w:pPr>
    </w:p>
    <w:p w:rsidR="00AC028B" w:rsidRDefault="00AC028B">
      <w:pPr>
        <w:pStyle w:val="ConsPlusTitle"/>
        <w:jc w:val="center"/>
      </w:pPr>
      <w:r>
        <w:t>от 4 сентября 2013 г. N 244</w:t>
      </w:r>
    </w:p>
    <w:p w:rsidR="00AC028B" w:rsidRDefault="00AC028B">
      <w:pPr>
        <w:pStyle w:val="ConsPlusTitle"/>
        <w:jc w:val="center"/>
      </w:pPr>
    </w:p>
    <w:p w:rsidR="00AC028B" w:rsidRDefault="00AC028B">
      <w:pPr>
        <w:pStyle w:val="ConsPlusTitle"/>
        <w:jc w:val="center"/>
      </w:pPr>
      <w:r>
        <w:t>ОБ УТВЕРЖДЕНИИ ПОРЯДКА ОБРАЗОВАНИЯ КОМИССИЙ ПО СОБЛЮДЕНИЮ</w:t>
      </w:r>
    </w:p>
    <w:p w:rsidR="00AC028B" w:rsidRDefault="00AC028B">
      <w:pPr>
        <w:pStyle w:val="ConsPlusTitle"/>
        <w:jc w:val="center"/>
      </w:pPr>
      <w:r>
        <w:t>ТРЕБОВАНИЙ К СЛУЖЕБНОМУ ПОВЕДЕНИЮ МУНИЦИПАЛЬНЫХ СЛУЖАЩИХ</w:t>
      </w:r>
    </w:p>
    <w:p w:rsidR="00AC028B" w:rsidRDefault="00AC028B">
      <w:pPr>
        <w:pStyle w:val="ConsPlusTitle"/>
        <w:jc w:val="center"/>
      </w:pPr>
      <w:r>
        <w:t>В РЕСПУБЛИКЕ АЛТАЙ И УРЕГУЛИРОВАНИЮ КОНФЛИКТА ИНТЕРЕСОВ</w:t>
      </w:r>
    </w:p>
    <w:p w:rsidR="00AC028B" w:rsidRDefault="00AC02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02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8B" w:rsidRDefault="00AC02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8B" w:rsidRDefault="00AC02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28B" w:rsidRDefault="00AC02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028B" w:rsidRDefault="00AC02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Республики Алтай</w:t>
            </w:r>
          </w:p>
          <w:p w:rsidR="00AC028B" w:rsidRDefault="00AC028B">
            <w:pPr>
              <w:pStyle w:val="ConsPlusNormal"/>
              <w:jc w:val="center"/>
            </w:pPr>
            <w:r>
              <w:rPr>
                <w:color w:val="392C69"/>
              </w:rPr>
              <w:t>от 19.08.2025 N 223)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8B" w:rsidRDefault="00AC028B">
            <w:pPr>
              <w:pStyle w:val="ConsPlusNormal"/>
            </w:pPr>
          </w:p>
        </w:tc>
      </w:tr>
    </w:tbl>
    <w:p w:rsidR="00AC028B" w:rsidRDefault="00AC028B">
      <w:pPr>
        <w:pStyle w:val="ConsPlusNormal"/>
        <w:jc w:val="both"/>
      </w:pPr>
    </w:p>
    <w:p w:rsidR="00AC028B" w:rsidRDefault="00AC028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4 статьи 14.1</w:t>
        </w:r>
      </w:hyperlink>
      <w:r>
        <w:t xml:space="preserve"> Федерального закона от 2 марта 2007 года N 25-ФЗ "О муниципальной службе в Российской Федерации", со </w:t>
      </w:r>
      <w:hyperlink r:id="rId7">
        <w:r>
          <w:rPr>
            <w:color w:val="0000FF"/>
          </w:rPr>
          <w:t>статьей 5.2</w:t>
        </w:r>
      </w:hyperlink>
      <w:r>
        <w:t xml:space="preserve"> Закона Республики Алтай от 18 апреля 2008 года N 26-РЗ "О муниципальной службе в Республике Алтай" постановляю: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образования комиссий по соблюдению требований к служебному поведению муниципальных служащих в Республике Алтай и урегулированию конфликта интересов.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2. Предложить Общественной палате Республики Алтай,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муниципальных служащих в Республике Алтай и урегулированию конфликта интересов.</w:t>
      </w:r>
    </w:p>
    <w:p w:rsidR="00AC028B" w:rsidRDefault="00AC028B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19.08.2025 N 223)</w:t>
      </w:r>
    </w:p>
    <w:p w:rsidR="00AC028B" w:rsidRDefault="00AC028B">
      <w:pPr>
        <w:pStyle w:val="ConsPlusNormal"/>
        <w:jc w:val="both"/>
      </w:pPr>
    </w:p>
    <w:p w:rsidR="00AC028B" w:rsidRDefault="00AC028B">
      <w:pPr>
        <w:pStyle w:val="ConsPlusNormal"/>
        <w:jc w:val="right"/>
      </w:pPr>
      <w:r>
        <w:t>Глава Республики Алтай,</w:t>
      </w:r>
    </w:p>
    <w:p w:rsidR="00AC028B" w:rsidRDefault="00AC028B">
      <w:pPr>
        <w:pStyle w:val="ConsPlusNormal"/>
        <w:jc w:val="right"/>
      </w:pPr>
      <w:r>
        <w:t>Председатель Правительства</w:t>
      </w:r>
    </w:p>
    <w:p w:rsidR="00AC028B" w:rsidRDefault="00AC028B">
      <w:pPr>
        <w:pStyle w:val="ConsPlusNormal"/>
        <w:jc w:val="right"/>
      </w:pPr>
      <w:r>
        <w:t>Республики Алтай</w:t>
      </w:r>
    </w:p>
    <w:p w:rsidR="00AC028B" w:rsidRDefault="00AC028B">
      <w:pPr>
        <w:pStyle w:val="ConsPlusNormal"/>
        <w:jc w:val="right"/>
      </w:pPr>
      <w:r>
        <w:t>А.В.БЕРДНИКОВ</w:t>
      </w:r>
    </w:p>
    <w:p w:rsidR="00AC028B" w:rsidRDefault="00AC028B">
      <w:pPr>
        <w:pStyle w:val="ConsPlusNormal"/>
        <w:jc w:val="both"/>
      </w:pPr>
    </w:p>
    <w:p w:rsidR="00AC028B" w:rsidRDefault="00AC028B">
      <w:pPr>
        <w:pStyle w:val="ConsPlusNormal"/>
        <w:jc w:val="both"/>
      </w:pPr>
    </w:p>
    <w:p w:rsidR="00AC028B" w:rsidRDefault="00AC028B">
      <w:pPr>
        <w:pStyle w:val="ConsPlusNormal"/>
        <w:jc w:val="both"/>
      </w:pPr>
    </w:p>
    <w:p w:rsidR="00AC028B" w:rsidRDefault="00AC028B">
      <w:pPr>
        <w:pStyle w:val="ConsPlusNormal"/>
        <w:jc w:val="both"/>
      </w:pPr>
    </w:p>
    <w:p w:rsidR="00AC028B" w:rsidRDefault="00AC028B">
      <w:pPr>
        <w:pStyle w:val="ConsPlusNormal"/>
        <w:jc w:val="both"/>
      </w:pPr>
    </w:p>
    <w:p w:rsidR="00AC028B" w:rsidRDefault="00AC028B">
      <w:pPr>
        <w:pStyle w:val="ConsPlusNormal"/>
        <w:jc w:val="right"/>
        <w:outlineLvl w:val="0"/>
      </w:pPr>
      <w:r>
        <w:t>Утвержден</w:t>
      </w:r>
    </w:p>
    <w:p w:rsidR="00AC028B" w:rsidRDefault="00AC028B">
      <w:pPr>
        <w:pStyle w:val="ConsPlusNormal"/>
        <w:jc w:val="right"/>
      </w:pPr>
      <w:r>
        <w:t>Постановлением</w:t>
      </w:r>
    </w:p>
    <w:p w:rsidR="00AC028B" w:rsidRDefault="00AC028B">
      <w:pPr>
        <w:pStyle w:val="ConsPlusNormal"/>
        <w:jc w:val="right"/>
      </w:pPr>
      <w:r>
        <w:t>Правительства Республики Алтай</w:t>
      </w:r>
    </w:p>
    <w:p w:rsidR="00AC028B" w:rsidRDefault="00AC028B">
      <w:pPr>
        <w:pStyle w:val="ConsPlusNormal"/>
        <w:jc w:val="right"/>
      </w:pPr>
      <w:r>
        <w:t>от 4 сентября 2013 г. N 244</w:t>
      </w:r>
    </w:p>
    <w:p w:rsidR="00AC028B" w:rsidRDefault="00AC028B">
      <w:pPr>
        <w:pStyle w:val="ConsPlusNormal"/>
        <w:jc w:val="both"/>
      </w:pPr>
    </w:p>
    <w:p w:rsidR="00AC028B" w:rsidRDefault="00AC028B">
      <w:pPr>
        <w:pStyle w:val="ConsPlusTitle"/>
        <w:jc w:val="center"/>
      </w:pPr>
      <w:bookmarkStart w:id="0" w:name="P33"/>
      <w:bookmarkEnd w:id="0"/>
      <w:r>
        <w:t>ПОРЯДОК</w:t>
      </w:r>
    </w:p>
    <w:p w:rsidR="00AC028B" w:rsidRDefault="00AC028B">
      <w:pPr>
        <w:pStyle w:val="ConsPlusTitle"/>
        <w:jc w:val="center"/>
      </w:pPr>
      <w:r>
        <w:t>ОБРАЗОВАНИЯ КОМИССИИ ПО СОБЛЮДЕНИЮ ТРЕБОВАНИЙ К СЛУЖЕБНОМУ</w:t>
      </w:r>
    </w:p>
    <w:p w:rsidR="00AC028B" w:rsidRDefault="00AC028B">
      <w:pPr>
        <w:pStyle w:val="ConsPlusTitle"/>
        <w:jc w:val="center"/>
      </w:pPr>
      <w:r>
        <w:t>ПОВЕДЕНИЮ МУНИЦИПАЛЬНЫХ СЛУЖАЩИХ В РЕСПУБЛИКЕ АЛТАЙ</w:t>
      </w:r>
    </w:p>
    <w:p w:rsidR="00AC028B" w:rsidRDefault="00AC028B">
      <w:pPr>
        <w:pStyle w:val="ConsPlusTitle"/>
        <w:jc w:val="center"/>
      </w:pPr>
      <w:r>
        <w:t>И УРЕГУЛИРОВАНИЮ КОНФЛИКТА ИНТЕРЕСОВ</w:t>
      </w:r>
    </w:p>
    <w:p w:rsidR="00AC028B" w:rsidRDefault="00AC02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02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8B" w:rsidRDefault="00AC02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8B" w:rsidRDefault="00AC02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28B" w:rsidRDefault="00AC02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028B" w:rsidRDefault="00AC02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Республики Алтай</w:t>
            </w:r>
          </w:p>
          <w:p w:rsidR="00AC028B" w:rsidRDefault="00AC028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19.08.2025 N 223)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8B" w:rsidRDefault="00AC028B">
            <w:pPr>
              <w:pStyle w:val="ConsPlusNormal"/>
            </w:pPr>
          </w:p>
        </w:tc>
      </w:tr>
    </w:tbl>
    <w:p w:rsidR="00AC028B" w:rsidRDefault="00AC028B">
      <w:pPr>
        <w:pStyle w:val="ConsPlusNormal"/>
        <w:jc w:val="both"/>
      </w:pPr>
    </w:p>
    <w:p w:rsidR="00AC028B" w:rsidRDefault="00AC028B">
      <w:pPr>
        <w:pStyle w:val="ConsPlusNormal"/>
        <w:ind w:firstLine="540"/>
        <w:jc w:val="both"/>
      </w:pPr>
      <w:r>
        <w:t>1. Настоящий Порядок устанавливает механизм образования комиссии по соблюдению требований к служебному поведению муниципальных служащих в Республике Алтай и урегулированию конфликта интересов (далее - Комиссия), требования к составу Комиссии.</w:t>
      </w:r>
    </w:p>
    <w:p w:rsidR="00AC028B" w:rsidRDefault="00AC028B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19.08.2025 N 223)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2. Комиссия образуется нормативным правовым актом соответствующего органа местного самоуправления в Республике Алтай.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AC028B" w:rsidRDefault="00AC028B">
      <w:pPr>
        <w:pStyle w:val="ConsPlusNormal"/>
        <w:jc w:val="both"/>
      </w:pPr>
      <w:r>
        <w:t xml:space="preserve">(п. 2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19.08.2025 N 223)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3.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C028B" w:rsidRDefault="00AC028B">
      <w:pPr>
        <w:pStyle w:val="ConsPlusNormal"/>
        <w:jc w:val="both"/>
      </w:pPr>
      <w:r>
        <w:t xml:space="preserve">(п. 3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19.08.2025 N 223)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4. В состав комиссии входят: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а) заместитель представителя нанимателя (работодателя) (председатель комиссии), должностное лицо органа местного самоуправления в Республике Алтай (заместитель председателя комиссии), должностное лицо кадровой службы органа местного самоуправления в Республике Алтай,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органа местного самоуправления в Республике Алтай, определяемые его руководителем;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б) представитель органа, ответственного за профилактику коррупционных и иных правонарушений на территории Республики Алтай;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службой.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Руководитель органа местного самоуправления в Республике Алтай может принять решение о включении в состав комиссии: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а) представителя профсоюзной организации, действующей в органе местного самоуправления в Республике Алтай;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органе местного самоуправления в Республике Алтай.</w:t>
      </w:r>
    </w:p>
    <w:p w:rsidR="00AC028B" w:rsidRDefault="00AC028B">
      <w:pPr>
        <w:pStyle w:val="ConsPlusNormal"/>
        <w:jc w:val="both"/>
      </w:pPr>
      <w:r>
        <w:t xml:space="preserve">(п. 4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19.08.2025 N 223)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5. Число независимых экспертов должно составлять не менее одной четверти от общего числа членов комиссии.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6. Состав Комиссий формируется таким образом, чтобы исключить возможность возникновения конфликта интересов, который мог бы повлиять на принимаемые ею решения.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 xml:space="preserve">7. В сельских поселениях при штатной численности муниципальных служащих в органе местного самоуправления в Республике Алтай менее 10 единиц с целью исключения конфликта интересов допускается обращение в комиссию по соблюдению требований к служебному </w:t>
      </w:r>
      <w:r>
        <w:lastRenderedPageBreak/>
        <w:t>поведению муниципальных служащих и урегулированию конфликта интересов в органах местного самоуправления муниципального района в Республике Алтай, в состав которого входит данное сельское поселение.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>При этом в состав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района в Республике Алтай, в состав которого входит данное сельское поселение, включается представитель нанимателя (работодатель) муниципального служащего, замещающего должность в органе местного самоуправления в Республике Алтай.</w:t>
      </w:r>
    </w:p>
    <w:p w:rsidR="00AC028B" w:rsidRDefault="00AC028B">
      <w:pPr>
        <w:pStyle w:val="ConsPlusNormal"/>
        <w:spacing w:before="220"/>
        <w:ind w:firstLine="540"/>
        <w:jc w:val="both"/>
      </w:pPr>
      <w:r>
        <w:t xml:space="preserve">8. Порядок деятельности Комиссии определяется положением о Комиссии, утверждаемым муниципальным правовым актом, с учетом положений, установленных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интересов".</w:t>
      </w:r>
    </w:p>
    <w:p w:rsidR="00AC028B" w:rsidRDefault="00AC028B">
      <w:pPr>
        <w:pStyle w:val="ConsPlusNormal"/>
        <w:jc w:val="both"/>
      </w:pPr>
    </w:p>
    <w:p w:rsidR="00AC028B" w:rsidRDefault="00AC028B">
      <w:pPr>
        <w:pStyle w:val="ConsPlusNormal"/>
        <w:jc w:val="both"/>
      </w:pPr>
    </w:p>
    <w:p w:rsidR="00AC028B" w:rsidRDefault="00AC02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2BC" w:rsidRDefault="00AC028B">
      <w:bookmarkStart w:id="1" w:name="_GoBack"/>
      <w:bookmarkEnd w:id="1"/>
    </w:p>
    <w:sectPr w:rsidR="00B472BC" w:rsidSect="0077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8B"/>
    <w:rsid w:val="00AC028B"/>
    <w:rsid w:val="00CD271D"/>
    <w:rsid w:val="00D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1E58E-560A-4391-BEA8-34B74ACD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2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2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6&amp;n=63092&amp;dst=100015" TargetMode="External"/><Relationship Id="rId13" Type="http://schemas.openxmlformats.org/officeDocument/2006/relationships/hyperlink" Target="https://login.consultant.ru/link/?req=doc&amp;base=RLAW916&amp;n=63092&amp;dst=100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16&amp;n=63949&amp;dst=100450" TargetMode="External"/><Relationship Id="rId12" Type="http://schemas.openxmlformats.org/officeDocument/2006/relationships/hyperlink" Target="https://login.consultant.ru/link/?req=doc&amp;base=RLAW916&amp;n=63092&amp;dst=10002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23" TargetMode="External"/><Relationship Id="rId11" Type="http://schemas.openxmlformats.org/officeDocument/2006/relationships/hyperlink" Target="https://login.consultant.ru/link/?req=doc&amp;base=RLAW916&amp;n=63092&amp;dst=100019" TargetMode="External"/><Relationship Id="rId5" Type="http://schemas.openxmlformats.org/officeDocument/2006/relationships/hyperlink" Target="https://login.consultant.ru/link/?req=doc&amp;base=RLAW916&amp;n=63092&amp;dst=10001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16&amp;n=63092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63092&amp;dst=100016" TargetMode="External"/><Relationship Id="rId14" Type="http://schemas.openxmlformats.org/officeDocument/2006/relationships/hyperlink" Target="https://login.consultant.ru/link/?req=doc&amp;base=LAW&amp;n=509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Меринова Анна Сергеевна</dc:creator>
  <cp:keywords/>
  <dc:description/>
  <cp:lastModifiedBy>Меринова Анна Сергеевна</cp:lastModifiedBy>
  <cp:revision>1</cp:revision>
  <dcterms:created xsi:type="dcterms:W3CDTF">2026-03-12T05:27:00Z</dcterms:created>
  <dcterms:modified xsi:type="dcterms:W3CDTF">2026-03-12T05:27:00Z</dcterms:modified>
</cp:coreProperties>
</file>