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D86" w:rsidRDefault="00AF5608">
      <w:pPr>
        <w:pStyle w:val="20"/>
        <w:framePr w:w="9389" w:h="595" w:hRule="exact" w:wrap="none" w:vAnchor="page" w:hAnchor="page" w:x="1036" w:y="1042"/>
        <w:shd w:val="clear" w:color="auto" w:fill="auto"/>
        <w:spacing w:after="0"/>
        <w:ind w:left="60"/>
      </w:pPr>
      <w:r>
        <w:t>ПРОТОКОЛ №1 Заседания конкурсной комиссии МО «</w:t>
      </w:r>
      <w:proofErr w:type="spellStart"/>
      <w:r>
        <w:t>Майминский</w:t>
      </w:r>
      <w:proofErr w:type="spellEnd"/>
      <w:r>
        <w:t xml:space="preserve"> район»</w:t>
      </w:r>
    </w:p>
    <w:p w:rsidR="008B3D86" w:rsidRDefault="00AF5608">
      <w:pPr>
        <w:pStyle w:val="10"/>
        <w:framePr w:w="9389" w:h="13929" w:hRule="exact" w:wrap="none" w:vAnchor="page" w:hAnchor="page" w:x="1036" w:y="1932"/>
        <w:shd w:val="clear" w:color="auto" w:fill="auto"/>
        <w:tabs>
          <w:tab w:val="left" w:pos="8157"/>
        </w:tabs>
        <w:spacing w:before="0" w:after="314" w:line="250" w:lineRule="exact"/>
        <w:ind w:left="40"/>
      </w:pPr>
      <w:bookmarkStart w:id="0" w:name="bookmark0"/>
      <w:r>
        <w:t>16.04.2020 г.</w:t>
      </w:r>
      <w:r>
        <w:tab/>
        <w:t xml:space="preserve">с. </w:t>
      </w:r>
      <w:proofErr w:type="spellStart"/>
      <w:r>
        <w:t>Майма</w:t>
      </w:r>
      <w:bookmarkEnd w:id="0"/>
      <w:proofErr w:type="spellEnd"/>
    </w:p>
    <w:p w:rsidR="008B3D86" w:rsidRDefault="00AF5608">
      <w:pPr>
        <w:pStyle w:val="11"/>
        <w:framePr w:w="9389" w:h="13929" w:hRule="exact" w:wrap="none" w:vAnchor="page" w:hAnchor="page" w:x="1036" w:y="1932"/>
        <w:shd w:val="clear" w:color="auto" w:fill="auto"/>
        <w:spacing w:before="0"/>
        <w:ind w:left="40" w:right="80"/>
      </w:pPr>
      <w:r>
        <w:rPr>
          <w:rStyle w:val="0pt"/>
        </w:rPr>
        <w:t>Председательствовал:</w:t>
      </w:r>
      <w:r>
        <w:t xml:space="preserve"> заместитель Главы администрации МО «</w:t>
      </w:r>
      <w:proofErr w:type="spellStart"/>
      <w:r>
        <w:t>Майминский</w:t>
      </w:r>
      <w:proofErr w:type="spellEnd"/>
      <w:r>
        <w:t xml:space="preserve"> район» Абрамова О.Ю.</w:t>
      </w:r>
    </w:p>
    <w:p w:rsidR="008B3D86" w:rsidRDefault="00AF5608">
      <w:pPr>
        <w:pStyle w:val="11"/>
        <w:framePr w:w="9389" w:h="13929" w:hRule="exact" w:wrap="none" w:vAnchor="page" w:hAnchor="page" w:x="1036" w:y="1932"/>
        <w:shd w:val="clear" w:color="auto" w:fill="auto"/>
        <w:spacing w:before="0" w:after="85"/>
        <w:ind w:left="40" w:right="80"/>
      </w:pPr>
      <w:r>
        <w:rPr>
          <w:rStyle w:val="0pt"/>
        </w:rPr>
        <w:t>Секретарь:</w:t>
      </w:r>
      <w:r>
        <w:t xml:space="preserve"> главный специалист УТСВ администрации МО «</w:t>
      </w:r>
      <w:proofErr w:type="spellStart"/>
      <w:r>
        <w:t>Майминский</w:t>
      </w:r>
      <w:proofErr w:type="spellEnd"/>
      <w:r>
        <w:t xml:space="preserve"> район» Долганова С.Ф.</w:t>
      </w:r>
    </w:p>
    <w:p w:rsidR="008B3D86" w:rsidRDefault="00AF5608">
      <w:pPr>
        <w:pStyle w:val="30"/>
        <w:framePr w:w="9389" w:h="13929" w:hRule="exact" w:wrap="none" w:vAnchor="page" w:hAnchor="page" w:x="1036" w:y="1932"/>
        <w:shd w:val="clear" w:color="auto" w:fill="auto"/>
        <w:spacing w:before="0"/>
        <w:ind w:left="40"/>
      </w:pPr>
      <w:r>
        <w:t>Присутствовали:</w:t>
      </w:r>
    </w:p>
    <w:p w:rsidR="008B3D86" w:rsidRDefault="00AF5608">
      <w:pPr>
        <w:pStyle w:val="11"/>
        <w:framePr w:w="9389" w:h="13929" w:hRule="exact" w:wrap="none" w:vAnchor="page" w:hAnchor="page" w:x="1036" w:y="1932"/>
        <w:shd w:val="clear" w:color="auto" w:fill="auto"/>
        <w:spacing w:before="0" w:line="586" w:lineRule="exact"/>
        <w:ind w:left="40"/>
      </w:pPr>
      <w:r>
        <w:t>Члены комиссии:</w:t>
      </w:r>
    </w:p>
    <w:p w:rsidR="008B3D86" w:rsidRDefault="00AF5608">
      <w:pPr>
        <w:pStyle w:val="40"/>
        <w:framePr w:w="9389" w:h="13929" w:hRule="exact" w:wrap="none" w:vAnchor="page" w:hAnchor="page" w:x="1036" w:y="1932"/>
        <w:numPr>
          <w:ilvl w:val="0"/>
          <w:numId w:val="1"/>
        </w:numPr>
        <w:shd w:val="clear" w:color="auto" w:fill="auto"/>
        <w:tabs>
          <w:tab w:val="left" w:pos="645"/>
          <w:tab w:val="left" w:pos="3587"/>
        </w:tabs>
        <w:ind w:left="40"/>
      </w:pPr>
      <w:r>
        <w:t>Т.С. Агеева</w:t>
      </w:r>
      <w:r>
        <w:tab/>
        <w:t>Начальник управления финансов Администрации МО</w:t>
      </w:r>
    </w:p>
    <w:p w:rsidR="008B3D86" w:rsidRDefault="00AF5608">
      <w:pPr>
        <w:pStyle w:val="40"/>
        <w:framePr w:w="9389" w:h="13929" w:hRule="exact" w:wrap="none" w:vAnchor="page" w:hAnchor="page" w:x="1036" w:y="1932"/>
        <w:shd w:val="clear" w:color="auto" w:fill="auto"/>
        <w:spacing w:line="274" w:lineRule="exact"/>
        <w:ind w:left="60"/>
        <w:jc w:val="center"/>
      </w:pPr>
      <w:r>
        <w:t>«</w:t>
      </w:r>
      <w:proofErr w:type="spellStart"/>
      <w:r>
        <w:t>Майминский</w:t>
      </w:r>
      <w:proofErr w:type="spellEnd"/>
      <w:r>
        <w:t xml:space="preserve"> район»</w:t>
      </w:r>
    </w:p>
    <w:p w:rsidR="008B3D86" w:rsidRDefault="00AF5608">
      <w:pPr>
        <w:pStyle w:val="40"/>
        <w:framePr w:w="9389" w:h="13929" w:hRule="exact" w:wrap="none" w:vAnchor="page" w:hAnchor="page" w:x="1036" w:y="1932"/>
        <w:numPr>
          <w:ilvl w:val="0"/>
          <w:numId w:val="1"/>
        </w:numPr>
        <w:shd w:val="clear" w:color="auto" w:fill="auto"/>
        <w:tabs>
          <w:tab w:val="left" w:pos="664"/>
          <w:tab w:val="left" w:pos="3606"/>
        </w:tabs>
        <w:spacing w:line="274" w:lineRule="exact"/>
        <w:ind w:left="40"/>
      </w:pPr>
      <w:r>
        <w:t>Е.В. Орлова</w:t>
      </w:r>
      <w:r>
        <w:tab/>
        <w:t>Начальник юридического отдела Администрации МО</w:t>
      </w:r>
    </w:p>
    <w:p w:rsidR="008B3D86" w:rsidRDefault="00AF5608">
      <w:pPr>
        <w:pStyle w:val="40"/>
        <w:framePr w:w="9389" w:h="13929" w:hRule="exact" w:wrap="none" w:vAnchor="page" w:hAnchor="page" w:x="1036" w:y="1932"/>
        <w:shd w:val="clear" w:color="auto" w:fill="auto"/>
        <w:spacing w:line="274" w:lineRule="exact"/>
        <w:ind w:left="60"/>
        <w:jc w:val="center"/>
      </w:pPr>
      <w:r>
        <w:t>«</w:t>
      </w:r>
      <w:proofErr w:type="spellStart"/>
      <w:r>
        <w:t>Майминский</w:t>
      </w:r>
      <w:proofErr w:type="spellEnd"/>
      <w:r>
        <w:t xml:space="preserve"> район»</w:t>
      </w:r>
    </w:p>
    <w:p w:rsidR="008B3D86" w:rsidRDefault="00AF5608">
      <w:pPr>
        <w:pStyle w:val="40"/>
        <w:framePr w:w="9389" w:h="13929" w:hRule="exact" w:wrap="none" w:vAnchor="page" w:hAnchor="page" w:x="1036" w:y="1932"/>
        <w:numPr>
          <w:ilvl w:val="0"/>
          <w:numId w:val="1"/>
        </w:numPr>
        <w:shd w:val="clear" w:color="auto" w:fill="auto"/>
        <w:tabs>
          <w:tab w:val="left" w:pos="659"/>
          <w:tab w:val="left" w:pos="3597"/>
        </w:tabs>
        <w:spacing w:line="274" w:lineRule="exact"/>
        <w:ind w:left="40"/>
      </w:pPr>
      <w:r>
        <w:t>В.В. Павленко</w:t>
      </w:r>
      <w:r>
        <w:tab/>
        <w:t xml:space="preserve">Директор </w:t>
      </w:r>
      <w:proofErr w:type="gramStart"/>
      <w:r>
        <w:t>БУ РА</w:t>
      </w:r>
      <w:proofErr w:type="gramEnd"/>
      <w:r>
        <w:t xml:space="preserve"> «Управление социальной поддержки</w:t>
      </w:r>
    </w:p>
    <w:p w:rsidR="008B3D86" w:rsidRDefault="00AF5608">
      <w:pPr>
        <w:pStyle w:val="40"/>
        <w:framePr w:w="9389" w:h="13929" w:hRule="exact" w:wrap="none" w:vAnchor="page" w:hAnchor="page" w:x="1036" w:y="1932"/>
        <w:shd w:val="clear" w:color="auto" w:fill="auto"/>
        <w:spacing w:line="274" w:lineRule="exact"/>
        <w:ind w:left="3660"/>
        <w:jc w:val="left"/>
      </w:pPr>
      <w:r>
        <w:t xml:space="preserve">населения </w:t>
      </w:r>
      <w:proofErr w:type="spellStart"/>
      <w:r>
        <w:t>Майминского</w:t>
      </w:r>
      <w:proofErr w:type="spellEnd"/>
      <w:r>
        <w:t xml:space="preserve"> района»</w:t>
      </w:r>
    </w:p>
    <w:p w:rsidR="008B3D86" w:rsidRDefault="00AF5608">
      <w:pPr>
        <w:pStyle w:val="40"/>
        <w:framePr w:w="9389" w:h="13929" w:hRule="exact" w:wrap="none" w:vAnchor="page" w:hAnchor="page" w:x="1036" w:y="1932"/>
        <w:numPr>
          <w:ilvl w:val="0"/>
          <w:numId w:val="1"/>
        </w:numPr>
        <w:shd w:val="clear" w:color="auto" w:fill="auto"/>
        <w:tabs>
          <w:tab w:val="left" w:pos="664"/>
          <w:tab w:val="left" w:pos="3606"/>
        </w:tabs>
        <w:spacing w:line="274" w:lineRule="exact"/>
        <w:ind w:left="40"/>
      </w:pPr>
      <w:r>
        <w:t xml:space="preserve">И.В. </w:t>
      </w:r>
      <w:proofErr w:type="spellStart"/>
      <w:r>
        <w:t>Ударцев</w:t>
      </w:r>
      <w:proofErr w:type="spellEnd"/>
      <w:r>
        <w:tab/>
        <w:t>Председатель районного Совета депутатов</w:t>
      </w:r>
    </w:p>
    <w:p w:rsidR="008B3D86" w:rsidRDefault="00AF5608">
      <w:pPr>
        <w:pStyle w:val="40"/>
        <w:framePr w:w="9389" w:h="13929" w:hRule="exact" w:wrap="none" w:vAnchor="page" w:hAnchor="page" w:x="1036" w:y="1932"/>
        <w:shd w:val="clear" w:color="auto" w:fill="auto"/>
        <w:spacing w:line="274" w:lineRule="exact"/>
        <w:ind w:left="3660"/>
        <w:jc w:val="left"/>
      </w:pPr>
      <w:proofErr w:type="spellStart"/>
      <w:r>
        <w:t>Майминского</w:t>
      </w:r>
      <w:proofErr w:type="spellEnd"/>
      <w:r>
        <w:t xml:space="preserve"> района</w:t>
      </w:r>
    </w:p>
    <w:p w:rsidR="008B3D86" w:rsidRDefault="00AF5608">
      <w:pPr>
        <w:pStyle w:val="40"/>
        <w:framePr w:w="9389" w:h="13929" w:hRule="exact" w:wrap="none" w:vAnchor="page" w:hAnchor="page" w:x="1036" w:y="1932"/>
        <w:numPr>
          <w:ilvl w:val="0"/>
          <w:numId w:val="1"/>
        </w:numPr>
        <w:shd w:val="clear" w:color="auto" w:fill="auto"/>
        <w:tabs>
          <w:tab w:val="left" w:pos="659"/>
          <w:tab w:val="left" w:pos="3602"/>
        </w:tabs>
        <w:spacing w:line="274" w:lineRule="exact"/>
        <w:ind w:left="40"/>
      </w:pPr>
      <w:r>
        <w:t>НА. Крапивина</w:t>
      </w:r>
      <w:r>
        <w:tab/>
        <w:t xml:space="preserve">Начальник управления по </w:t>
      </w:r>
      <w:proofErr w:type="gramStart"/>
      <w:r>
        <w:t>трудовым</w:t>
      </w:r>
      <w:proofErr w:type="gramEnd"/>
      <w:r>
        <w:t xml:space="preserve"> и социальным</w:t>
      </w:r>
    </w:p>
    <w:p w:rsidR="008B3D86" w:rsidRDefault="00AF5608">
      <w:pPr>
        <w:pStyle w:val="40"/>
        <w:framePr w:w="9389" w:h="13929" w:hRule="exact" w:wrap="none" w:vAnchor="page" w:hAnchor="page" w:x="1036" w:y="1932"/>
        <w:shd w:val="clear" w:color="auto" w:fill="auto"/>
        <w:spacing w:after="319" w:line="274" w:lineRule="exact"/>
        <w:ind w:left="3660"/>
        <w:jc w:val="left"/>
      </w:pPr>
      <w:r>
        <w:t>вопросам Администрации МО «</w:t>
      </w:r>
      <w:proofErr w:type="spellStart"/>
      <w:r>
        <w:t>Майминский</w:t>
      </w:r>
      <w:proofErr w:type="spellEnd"/>
      <w:r>
        <w:t xml:space="preserve"> район»</w:t>
      </w:r>
    </w:p>
    <w:p w:rsidR="008B3D86" w:rsidRDefault="00AF5608">
      <w:pPr>
        <w:pStyle w:val="11"/>
        <w:framePr w:w="9389" w:h="13929" w:hRule="exact" w:wrap="none" w:vAnchor="page" w:hAnchor="page" w:x="1036" w:y="1932"/>
        <w:shd w:val="clear" w:color="auto" w:fill="auto"/>
        <w:spacing w:before="0" w:after="10" w:line="250" w:lineRule="exact"/>
        <w:ind w:left="40"/>
      </w:pPr>
      <w:r>
        <w:t>Присутствовало 2/3 членов комиссии</w:t>
      </w:r>
    </w:p>
    <w:p w:rsidR="008B3D86" w:rsidRDefault="00AF5608">
      <w:pPr>
        <w:pStyle w:val="20"/>
        <w:framePr w:w="9389" w:h="13929" w:hRule="exact" w:wrap="none" w:vAnchor="page" w:hAnchor="page" w:x="1036" w:y="1932"/>
        <w:shd w:val="clear" w:color="auto" w:fill="auto"/>
        <w:spacing w:after="312" w:line="240" w:lineRule="exact"/>
        <w:ind w:left="3660"/>
        <w:jc w:val="left"/>
      </w:pPr>
      <w:r>
        <w:t>Повестка дня</w:t>
      </w:r>
    </w:p>
    <w:p w:rsidR="008B3D86" w:rsidRDefault="00AF5608">
      <w:pPr>
        <w:pStyle w:val="11"/>
        <w:framePr w:w="9389" w:h="13929" w:hRule="exact" w:wrap="none" w:vAnchor="page" w:hAnchor="page" w:x="1036" w:y="1932"/>
        <w:numPr>
          <w:ilvl w:val="0"/>
          <w:numId w:val="2"/>
        </w:numPr>
        <w:shd w:val="clear" w:color="auto" w:fill="auto"/>
        <w:tabs>
          <w:tab w:val="left" w:pos="1182"/>
        </w:tabs>
        <w:spacing w:before="0" w:line="322" w:lineRule="exact"/>
        <w:ind w:left="40" w:right="80" w:firstLine="860"/>
        <w:jc w:val="left"/>
      </w:pPr>
      <w:r>
        <w:t xml:space="preserve">Подведение итогов конкурса по предоставлению субсидий </w:t>
      </w:r>
      <w:proofErr w:type="gramStart"/>
      <w:r>
        <w:t>НК О</w:t>
      </w:r>
      <w:proofErr w:type="gramEnd"/>
      <w:r>
        <w:t xml:space="preserve"> на территории </w:t>
      </w:r>
      <w:proofErr w:type="spellStart"/>
      <w:r>
        <w:t>Майминского</w:t>
      </w:r>
      <w:proofErr w:type="spellEnd"/>
      <w:r>
        <w:t xml:space="preserve"> района.</w:t>
      </w:r>
    </w:p>
    <w:p w:rsidR="008B3D86" w:rsidRDefault="00AF5608">
      <w:pPr>
        <w:pStyle w:val="30"/>
        <w:framePr w:w="9389" w:h="13929" w:hRule="exact" w:wrap="none" w:vAnchor="page" w:hAnchor="page" w:x="1036" w:y="1932"/>
        <w:shd w:val="clear" w:color="auto" w:fill="auto"/>
        <w:spacing w:before="0" w:line="322" w:lineRule="exact"/>
        <w:ind w:left="40" w:firstLine="600"/>
      </w:pPr>
      <w:r>
        <w:t>Докладывают:</w:t>
      </w:r>
    </w:p>
    <w:p w:rsidR="008B3D86" w:rsidRDefault="00AF5608">
      <w:pPr>
        <w:pStyle w:val="30"/>
        <w:framePr w:w="9389" w:h="13929" w:hRule="exact" w:wrap="none" w:vAnchor="page" w:hAnchor="page" w:x="1036" w:y="1932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304" w:line="322" w:lineRule="exact"/>
        <w:ind w:left="40" w:right="80" w:firstLine="600"/>
      </w:pPr>
      <w:r>
        <w:t>Председатель комиссии заместитель Главы администрации МО «</w:t>
      </w:r>
      <w:proofErr w:type="spellStart"/>
      <w:r>
        <w:t>Майминский</w:t>
      </w:r>
      <w:proofErr w:type="spellEnd"/>
      <w:r>
        <w:t xml:space="preserve"> район» Абрамова О.Ю.</w:t>
      </w:r>
    </w:p>
    <w:p w:rsidR="008B3D86" w:rsidRDefault="00AF5608">
      <w:pPr>
        <w:pStyle w:val="20"/>
        <w:framePr w:w="9389" w:h="13929" w:hRule="exact" w:wrap="none" w:vAnchor="page" w:hAnchor="page" w:x="1036" w:y="1932"/>
        <w:shd w:val="clear" w:color="auto" w:fill="auto"/>
        <w:spacing w:after="0" w:line="317" w:lineRule="exact"/>
        <w:ind w:left="60"/>
      </w:pPr>
      <w:r>
        <w:t>По первому вопросу выступали:</w:t>
      </w:r>
    </w:p>
    <w:p w:rsidR="008B3D86" w:rsidRDefault="00AF5608">
      <w:pPr>
        <w:pStyle w:val="30"/>
        <w:framePr w:w="9389" w:h="13929" w:hRule="exact" w:wrap="none" w:vAnchor="page" w:hAnchor="page" w:x="1036" w:y="1932"/>
        <w:shd w:val="clear" w:color="auto" w:fill="auto"/>
        <w:spacing w:before="0" w:line="317" w:lineRule="exact"/>
        <w:ind w:left="40" w:right="80" w:firstLine="600"/>
      </w:pPr>
      <w:r>
        <w:rPr>
          <w:rStyle w:val="30pt"/>
        </w:rPr>
        <w:t xml:space="preserve">. - </w:t>
      </w:r>
      <w:r>
        <w:t xml:space="preserve">Заместитель председателя комиссии начальник управления по </w:t>
      </w:r>
      <w:proofErr w:type="gramStart"/>
      <w:r>
        <w:t>трудовым</w:t>
      </w:r>
      <w:proofErr w:type="gramEnd"/>
      <w:r>
        <w:t xml:space="preserve"> и социальным вопросам Администрации МО «</w:t>
      </w:r>
      <w:proofErr w:type="spellStart"/>
      <w:r>
        <w:t>Майминский</w:t>
      </w:r>
      <w:proofErr w:type="spellEnd"/>
      <w:r>
        <w:t xml:space="preserve"> район»</w:t>
      </w:r>
    </w:p>
    <w:p w:rsidR="008B3D86" w:rsidRDefault="00AF5608">
      <w:pPr>
        <w:pStyle w:val="11"/>
        <w:framePr w:w="9389" w:h="13929" w:hRule="exact" w:wrap="none" w:vAnchor="page" w:hAnchor="page" w:x="1036" w:y="1932"/>
        <w:shd w:val="clear" w:color="auto" w:fill="auto"/>
        <w:spacing w:before="0"/>
        <w:ind w:left="40" w:right="80" w:firstLine="600"/>
      </w:pPr>
      <w:r>
        <w:t xml:space="preserve">Прием </w:t>
      </w:r>
      <w:proofErr w:type="gramStart"/>
      <w:r>
        <w:t>был фактически должен был</w:t>
      </w:r>
      <w:proofErr w:type="gramEnd"/>
      <w:r>
        <w:t xml:space="preserve"> закончен 31 марта в 165.00, но связи с введенным карантином прием заявок был продлен до 07 апреля 2020 года.</w:t>
      </w:r>
    </w:p>
    <w:p w:rsidR="008B3D86" w:rsidRDefault="00AF5608">
      <w:pPr>
        <w:pStyle w:val="11"/>
        <w:framePr w:w="9389" w:h="13929" w:hRule="exact" w:wrap="none" w:vAnchor="page" w:hAnchor="page" w:x="1036" w:y="1932"/>
        <w:shd w:val="clear" w:color="auto" w:fill="auto"/>
        <w:spacing w:before="0" w:line="322" w:lineRule="exact"/>
        <w:ind w:left="40" w:right="80" w:firstLine="600"/>
      </w:pPr>
      <w:r>
        <w:t xml:space="preserve">В результате на конкурс НКО было подано 3 заявки, МОО «Ветеран» </w:t>
      </w:r>
      <w:proofErr w:type="spellStart"/>
      <w:r>
        <w:t>с</w:t>
      </w:r>
      <w:proofErr w:type="gramStart"/>
      <w:r>
        <w:t>.М</w:t>
      </w:r>
      <w:proofErr w:type="gramEnd"/>
      <w:r>
        <w:t>айма</w:t>
      </w:r>
      <w:proofErr w:type="spellEnd"/>
      <w:r>
        <w:t xml:space="preserve">, </w:t>
      </w:r>
      <w:r>
        <w:rPr>
          <w:lang w:val="en-US"/>
        </w:rPr>
        <w:t>MOO</w:t>
      </w:r>
      <w:r w:rsidRPr="0060102C">
        <w:t xml:space="preserve"> </w:t>
      </w:r>
      <w:r>
        <w:t>МР РА ВОИ, Некоммерческий фонд МС МПС «Перспектива». Общая сумма заявок составили 1336022,33 рублей.</w:t>
      </w:r>
    </w:p>
    <w:p w:rsidR="008B3D86" w:rsidRDefault="00AF5608">
      <w:pPr>
        <w:pStyle w:val="11"/>
        <w:framePr w:w="9389" w:h="13929" w:hRule="exact" w:wrap="none" w:vAnchor="page" w:hAnchor="page" w:x="1036" w:y="1932"/>
        <w:shd w:val="clear" w:color="auto" w:fill="auto"/>
        <w:spacing w:before="0" w:line="322" w:lineRule="exact"/>
        <w:ind w:left="40" w:right="80" w:firstLine="600"/>
      </w:pPr>
      <w:r>
        <w:t xml:space="preserve">На основании представленных оценочных листов членами конкурсной комиссии: МОО </w:t>
      </w:r>
      <w:proofErr w:type="spellStart"/>
      <w:r>
        <w:t>МОО</w:t>
      </w:r>
      <w:proofErr w:type="spellEnd"/>
      <w:r>
        <w:t xml:space="preserve"> «Ветеран» </w:t>
      </w:r>
      <w:proofErr w:type="spellStart"/>
      <w:r>
        <w:t>с</w:t>
      </w:r>
      <w:proofErr w:type="gramStart"/>
      <w:r>
        <w:t>.М</w:t>
      </w:r>
      <w:proofErr w:type="gramEnd"/>
      <w:r>
        <w:t>айма</w:t>
      </w:r>
      <w:proofErr w:type="spellEnd"/>
      <w:r>
        <w:t xml:space="preserve"> набрала - 451 балл, </w:t>
      </w:r>
      <w:r>
        <w:rPr>
          <w:lang w:val="en-US"/>
        </w:rPr>
        <w:t>MOO</w:t>
      </w:r>
      <w:r w:rsidRPr="0060102C">
        <w:t xml:space="preserve"> </w:t>
      </w:r>
      <w:r>
        <w:t>МР РА ВОИ - 501 балл, Некоммерческий фонд МС МПС «Перспектива» - 447 баллов.</w:t>
      </w:r>
    </w:p>
    <w:p w:rsidR="008B3D86" w:rsidRDefault="008B3D86">
      <w:pPr>
        <w:rPr>
          <w:sz w:val="2"/>
          <w:szCs w:val="2"/>
        </w:rPr>
        <w:sectPr w:rsidR="008B3D86">
          <w:pgSz w:w="11906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B3D86" w:rsidRPr="00C63F03" w:rsidRDefault="00C63F03" w:rsidP="00C63F03">
      <w:pPr>
        <w:pStyle w:val="50"/>
        <w:framePr w:w="9360" w:h="312" w:hRule="exact" w:wrap="none" w:vAnchor="page" w:hAnchor="page" w:x="1036" w:y="1042"/>
        <w:shd w:val="clear" w:color="auto" w:fill="auto"/>
        <w:spacing w:after="0" w:line="280" w:lineRule="exact"/>
        <w:ind w:right="60"/>
        <w:jc w:val="left"/>
        <w:rPr>
          <w:b/>
        </w:rPr>
      </w:pPr>
      <w:r>
        <w:lastRenderedPageBreak/>
        <w:t xml:space="preserve">                                                      </w:t>
      </w:r>
      <w:r w:rsidRPr="00C63F03">
        <w:rPr>
          <w:b/>
        </w:rPr>
        <w:t>РЕШИЛИ по первому вопросу:</w:t>
      </w:r>
    </w:p>
    <w:p w:rsidR="008B3D86" w:rsidRDefault="00AF5608">
      <w:pPr>
        <w:pStyle w:val="11"/>
        <w:framePr w:w="9360" w:h="3916" w:hRule="exact" w:wrap="none" w:vAnchor="page" w:hAnchor="page" w:x="1036" w:y="1616"/>
        <w:numPr>
          <w:ilvl w:val="0"/>
          <w:numId w:val="4"/>
        </w:numPr>
        <w:shd w:val="clear" w:color="auto" w:fill="auto"/>
        <w:tabs>
          <w:tab w:val="left" w:pos="1363"/>
        </w:tabs>
        <w:spacing w:before="0" w:line="322" w:lineRule="exact"/>
        <w:ind w:right="20" w:firstLine="720"/>
      </w:pPr>
      <w:r>
        <w:rPr>
          <w:lang w:val="en-US"/>
        </w:rPr>
        <w:t>Ha</w:t>
      </w:r>
      <w:r w:rsidRPr="0060102C">
        <w:tab/>
      </w:r>
      <w:r>
        <w:t xml:space="preserve">основании представленных заявок на конкурс, к конкурсу были допущены все три заявки. Получили </w:t>
      </w:r>
      <w:r>
        <w:rPr>
          <w:lang w:val="en-US"/>
        </w:rPr>
        <w:t>MOO</w:t>
      </w:r>
      <w:r w:rsidRPr="0060102C">
        <w:t xml:space="preserve"> </w:t>
      </w:r>
      <w:r>
        <w:t xml:space="preserve">МОО «Ветеран» </w:t>
      </w:r>
      <w:proofErr w:type="spellStart"/>
      <w:r>
        <w:t>с</w:t>
      </w:r>
      <w:proofErr w:type="gramStart"/>
      <w:r>
        <w:t>.М</w:t>
      </w:r>
      <w:proofErr w:type="gramEnd"/>
      <w:r>
        <w:t>айма</w:t>
      </w:r>
      <w:proofErr w:type="spellEnd"/>
      <w:r>
        <w:t xml:space="preserve"> - 451 балл, </w:t>
      </w:r>
      <w:r>
        <w:rPr>
          <w:lang w:val="en-US"/>
        </w:rPr>
        <w:t>MOO</w:t>
      </w:r>
      <w:r w:rsidRPr="0060102C">
        <w:t xml:space="preserve"> </w:t>
      </w:r>
      <w:r>
        <w:t>МР РА ВОИ - 501 балл, Некоммерческий фонд МС МПС «Перспектива» - 447 баллов.</w:t>
      </w:r>
    </w:p>
    <w:p w:rsidR="008B3D86" w:rsidRDefault="00AF5608">
      <w:pPr>
        <w:pStyle w:val="11"/>
        <w:framePr w:w="9360" w:h="3916" w:hRule="exact" w:wrap="none" w:vAnchor="page" w:hAnchor="page" w:x="1036" w:y="1616"/>
        <w:numPr>
          <w:ilvl w:val="0"/>
          <w:numId w:val="4"/>
        </w:numPr>
        <w:shd w:val="clear" w:color="auto" w:fill="auto"/>
        <w:tabs>
          <w:tab w:val="left" w:pos="1109"/>
        </w:tabs>
        <w:spacing w:before="0" w:line="322" w:lineRule="exact"/>
        <w:ind w:right="20" w:firstLine="720"/>
      </w:pPr>
      <w:r>
        <w:t>На основании Порядка определения объема и предоставления субсидий из бюджета муниципального образования «</w:t>
      </w:r>
      <w:proofErr w:type="spellStart"/>
      <w:r>
        <w:t>Майминский</w:t>
      </w:r>
      <w:proofErr w:type="spellEnd"/>
      <w:r>
        <w:t xml:space="preserve"> район» некоммерческим организациям, не являющихся государственными (муниципальными) учреждениями и оценочных листов предоставить из бюджета </w:t>
      </w:r>
      <w:proofErr w:type="spellStart"/>
      <w:r>
        <w:t>Майминского</w:t>
      </w:r>
      <w:proofErr w:type="spellEnd"/>
      <w:r>
        <w:t xml:space="preserve"> района субсидию в следующих размерах:</w:t>
      </w:r>
    </w:p>
    <w:p w:rsidR="008B3D86" w:rsidRDefault="00AF5608">
      <w:pPr>
        <w:pStyle w:val="11"/>
        <w:framePr w:w="9360" w:h="3916" w:hRule="exact" w:wrap="none" w:vAnchor="page" w:hAnchor="page" w:x="1036" w:y="161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t xml:space="preserve">МОО </w:t>
      </w:r>
      <w:proofErr w:type="spellStart"/>
      <w:r>
        <w:t>МОО</w:t>
      </w:r>
      <w:proofErr w:type="spellEnd"/>
      <w:r>
        <w:t xml:space="preserve"> «Ветеран» </w:t>
      </w:r>
      <w:proofErr w:type="spellStart"/>
      <w:r>
        <w:t>с</w:t>
      </w:r>
      <w:proofErr w:type="gramStart"/>
      <w:r>
        <w:t>.М</w:t>
      </w:r>
      <w:proofErr w:type="gramEnd"/>
      <w:r>
        <w:t>айма</w:t>
      </w:r>
      <w:proofErr w:type="spellEnd"/>
      <w:r>
        <w:t xml:space="preserve"> - 344 741 рублей;</w:t>
      </w:r>
    </w:p>
    <w:p w:rsidR="008B3D86" w:rsidRDefault="00AF5608">
      <w:pPr>
        <w:pStyle w:val="11"/>
        <w:framePr w:w="9360" w:h="3916" w:hRule="exact" w:wrap="none" w:vAnchor="page" w:hAnchor="page" w:x="1036" w:y="161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t>МОО МР РА ВОИ - 298 362 рубля;</w:t>
      </w:r>
    </w:p>
    <w:p w:rsidR="008B3D86" w:rsidRDefault="00AF5608">
      <w:pPr>
        <w:pStyle w:val="11"/>
        <w:framePr w:w="9360" w:h="3916" w:hRule="exact" w:wrap="none" w:vAnchor="page" w:hAnchor="page" w:x="1036" w:y="1616"/>
        <w:numPr>
          <w:ilvl w:val="0"/>
          <w:numId w:val="3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t>Некоммерческий фонд МС МПС «Перспектива» - 131 897 рублей.</w:t>
      </w:r>
    </w:p>
    <w:p w:rsidR="008B3D86" w:rsidRDefault="00AF5608">
      <w:pPr>
        <w:pStyle w:val="11"/>
        <w:framePr w:w="3240" w:h="700" w:hRule="exact" w:wrap="none" w:vAnchor="page" w:hAnchor="page" w:x="1093" w:y="10615"/>
        <w:shd w:val="clear" w:color="auto" w:fill="auto"/>
        <w:spacing w:before="0" w:line="322" w:lineRule="exact"/>
        <w:ind w:right="380"/>
        <w:jc w:val="left"/>
      </w:pPr>
      <w:r>
        <w:t>Председатель комиссии Члены комиссии:</w:t>
      </w:r>
    </w:p>
    <w:p w:rsidR="008B3D86" w:rsidRDefault="00C63F03">
      <w:pPr>
        <w:framePr w:wrap="none" w:vAnchor="page" w:hAnchor="page" w:x="5831" w:y="10388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75pt;height:48.75pt">
            <v:imagedata r:id="rId7" r:href="rId8"/>
          </v:shape>
        </w:pict>
      </w:r>
    </w:p>
    <w:p w:rsidR="008B3D86" w:rsidRDefault="00C63F03">
      <w:pPr>
        <w:framePr w:wrap="none" w:vAnchor="page" w:hAnchor="page" w:x="8375" w:y="11016"/>
        <w:rPr>
          <w:sz w:val="0"/>
          <w:szCs w:val="0"/>
        </w:rPr>
      </w:pPr>
      <w:r>
        <w:pict>
          <v:shape id="_x0000_i1026" type="#_x0000_t75" style="width:137.25pt;height:21.75pt">
            <v:imagedata r:id="rId9" r:href="rId10"/>
          </v:shape>
        </w:pict>
      </w:r>
    </w:p>
    <w:p w:rsidR="008B3D86" w:rsidRDefault="00AF5608">
      <w:pPr>
        <w:pStyle w:val="a6"/>
        <w:framePr w:wrap="none" w:vAnchor="page" w:hAnchor="page" w:x="8505" w:y="10709"/>
        <w:shd w:val="clear" w:color="auto" w:fill="auto"/>
        <w:spacing w:line="250" w:lineRule="exact"/>
      </w:pPr>
      <w:r>
        <w:t>О.Ю. Абрамова</w:t>
      </w:r>
    </w:p>
    <w:p w:rsidR="008B3D86" w:rsidRDefault="00C63F03">
      <w:pPr>
        <w:framePr w:wrap="none" w:vAnchor="page" w:hAnchor="page" w:x="1146" w:y="11487"/>
        <w:rPr>
          <w:sz w:val="0"/>
          <w:szCs w:val="0"/>
        </w:rPr>
      </w:pPr>
      <w:r>
        <w:pict>
          <v:shape id="_x0000_i1027" type="#_x0000_t75" style="width:252.75pt;height:45.75pt">
            <v:imagedata r:id="rId11" r:href="rId12"/>
          </v:shape>
        </w:pict>
      </w:r>
    </w:p>
    <w:p w:rsidR="008B3D86" w:rsidRDefault="00E36E8A">
      <w:pPr>
        <w:rPr>
          <w:sz w:val="2"/>
          <w:szCs w:val="2"/>
        </w:rPr>
      </w:pPr>
      <w:r w:rsidRPr="00E36E8A">
        <w:pict>
          <v:shape id="_x0000_s1029" type="#_x0000_t75" style="position:absolute;margin-left:39.75pt;margin-top:627.55pt;width:271.2pt;height:109.45pt;z-index:-251658752;mso-wrap-distance-left:5pt;mso-wrap-distance-right:5pt;mso-position-horizontal-relative:page;mso-position-vertical-relative:page" wrapcoords="0 0">
            <v:imagedata r:id="rId13" o:title="image4"/>
            <w10:wrap anchorx="page" anchory="page"/>
          </v:shape>
        </w:pict>
      </w:r>
    </w:p>
    <w:sectPr w:rsidR="008B3D86" w:rsidSect="008B3D86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DFB" w:rsidRDefault="00427DFB" w:rsidP="008B3D86">
      <w:r>
        <w:separator/>
      </w:r>
    </w:p>
  </w:endnote>
  <w:endnote w:type="continuationSeparator" w:id="0">
    <w:p w:rsidR="00427DFB" w:rsidRDefault="00427DFB" w:rsidP="008B3D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DFB" w:rsidRDefault="00427DFB"/>
  </w:footnote>
  <w:footnote w:type="continuationSeparator" w:id="0">
    <w:p w:rsidR="00427DFB" w:rsidRDefault="00427D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1200E"/>
    <w:multiLevelType w:val="multilevel"/>
    <w:tmpl w:val="F6887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75F518D"/>
    <w:multiLevelType w:val="multilevel"/>
    <w:tmpl w:val="AAB465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9A6F6A"/>
    <w:multiLevelType w:val="multilevel"/>
    <w:tmpl w:val="FEBE48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8621B45"/>
    <w:multiLevelType w:val="multilevel"/>
    <w:tmpl w:val="C96CA8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8B3D86"/>
    <w:rsid w:val="00427DFB"/>
    <w:rsid w:val="0060102C"/>
    <w:rsid w:val="00680D02"/>
    <w:rsid w:val="008B3D86"/>
    <w:rsid w:val="00AF5608"/>
    <w:rsid w:val="00C63F03"/>
    <w:rsid w:val="00DA423B"/>
    <w:rsid w:val="00E36E8A"/>
    <w:rsid w:val="00F0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3D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B3D8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B3D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1">
    <w:name w:val="Заголовок №1_"/>
    <w:basedOn w:val="a0"/>
    <w:link w:val="10"/>
    <w:rsid w:val="008B3D8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8B3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Курсив;Интервал 0 pt"/>
    <w:basedOn w:val="a4"/>
    <w:rsid w:val="008B3D86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8B3D86"/>
    <w:rPr>
      <w:rFonts w:ascii="Times New Roman" w:eastAsia="Times New Roman" w:hAnsi="Times New Roman" w:cs="Times New Roman"/>
      <w:b/>
      <w:bCs/>
      <w:i/>
      <w:iCs/>
      <w:smallCaps w:val="0"/>
      <w:strike w:val="0"/>
      <w:sz w:val="25"/>
      <w:szCs w:val="25"/>
      <w:u w:val="none"/>
    </w:rPr>
  </w:style>
  <w:style w:type="character" w:customStyle="1" w:styleId="4">
    <w:name w:val="Основной текст (4)_"/>
    <w:basedOn w:val="a0"/>
    <w:link w:val="40"/>
    <w:rsid w:val="008B3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2"/>
      <w:szCs w:val="22"/>
      <w:u w:val="none"/>
    </w:rPr>
  </w:style>
  <w:style w:type="character" w:customStyle="1" w:styleId="30pt">
    <w:name w:val="Основной текст (3) + Не полужирный;Не курсив;Интервал 0 pt"/>
    <w:basedOn w:val="3"/>
    <w:rsid w:val="008B3D86"/>
    <w:rPr>
      <w:b/>
      <w:bCs/>
      <w:i/>
      <w:iCs/>
      <w:color w:val="000000"/>
      <w:spacing w:val="2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8B3D8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11"/>
      <w:sz w:val="28"/>
      <w:szCs w:val="28"/>
      <w:u w:val="none"/>
    </w:rPr>
  </w:style>
  <w:style w:type="character" w:customStyle="1" w:styleId="a5">
    <w:name w:val="Подпись к картинке_"/>
    <w:basedOn w:val="a0"/>
    <w:link w:val="a6"/>
    <w:rsid w:val="008B3D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paragraph" w:customStyle="1" w:styleId="20">
    <w:name w:val="Основной текст (2)"/>
    <w:basedOn w:val="a"/>
    <w:link w:val="2"/>
    <w:rsid w:val="008B3D86"/>
    <w:pPr>
      <w:shd w:val="clear" w:color="auto" w:fill="FFFFFF"/>
      <w:spacing w:after="300" w:line="302" w:lineRule="exac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10">
    <w:name w:val="Заголовок №1"/>
    <w:basedOn w:val="a"/>
    <w:link w:val="1"/>
    <w:rsid w:val="008B3D86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11">
    <w:name w:val="Основной текст1"/>
    <w:basedOn w:val="a"/>
    <w:link w:val="a4"/>
    <w:rsid w:val="008B3D86"/>
    <w:pPr>
      <w:shd w:val="clear" w:color="auto" w:fill="FFFFFF"/>
      <w:spacing w:before="420" w:line="317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30">
    <w:name w:val="Основной текст (3)"/>
    <w:basedOn w:val="a"/>
    <w:link w:val="3"/>
    <w:rsid w:val="008B3D86"/>
    <w:pPr>
      <w:shd w:val="clear" w:color="auto" w:fill="FFFFFF"/>
      <w:spacing w:before="300" w:line="586" w:lineRule="exact"/>
      <w:jc w:val="both"/>
    </w:pPr>
    <w:rPr>
      <w:rFonts w:ascii="Times New Roman" w:eastAsia="Times New Roman" w:hAnsi="Times New Roman" w:cs="Times New Roman"/>
      <w:b/>
      <w:bCs/>
      <w:i/>
      <w:iCs/>
      <w:sz w:val="25"/>
      <w:szCs w:val="25"/>
    </w:rPr>
  </w:style>
  <w:style w:type="paragraph" w:customStyle="1" w:styleId="40">
    <w:name w:val="Основной текст (4)"/>
    <w:basedOn w:val="a"/>
    <w:link w:val="4"/>
    <w:rsid w:val="008B3D86"/>
    <w:pPr>
      <w:shd w:val="clear" w:color="auto" w:fill="FFFFFF"/>
      <w:spacing w:line="586" w:lineRule="exact"/>
      <w:jc w:val="both"/>
    </w:pPr>
    <w:rPr>
      <w:rFonts w:ascii="Times New Roman" w:eastAsia="Times New Roman" w:hAnsi="Times New Roman" w:cs="Times New Roman"/>
      <w:spacing w:val="1"/>
      <w:sz w:val="22"/>
      <w:szCs w:val="22"/>
    </w:rPr>
  </w:style>
  <w:style w:type="paragraph" w:customStyle="1" w:styleId="50">
    <w:name w:val="Основной текст (5)"/>
    <w:basedOn w:val="a"/>
    <w:link w:val="5"/>
    <w:rsid w:val="008B3D86"/>
    <w:pPr>
      <w:shd w:val="clear" w:color="auto" w:fill="FFFFFF"/>
      <w:spacing w:after="360" w:line="0" w:lineRule="atLeast"/>
      <w:jc w:val="center"/>
    </w:pPr>
    <w:rPr>
      <w:rFonts w:ascii="Constantia" w:eastAsia="Constantia" w:hAnsi="Constantia" w:cs="Constantia"/>
      <w:spacing w:val="-11"/>
      <w:sz w:val="28"/>
      <w:szCs w:val="28"/>
    </w:rPr>
  </w:style>
  <w:style w:type="paragraph" w:customStyle="1" w:styleId="a6">
    <w:name w:val="Подпись к картинке"/>
    <w:basedOn w:val="a"/>
    <w:link w:val="a5"/>
    <w:rsid w:val="008B3D8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201112~1/AppData/Local/Temp/FineReader11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201112~1/AppData/Local/Temp/FineReader11/media/image3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../../../201112~1/AppData/Local/Temp/FineReader11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2357</Characters>
  <Application>Microsoft Office Word</Application>
  <DocSecurity>0</DocSecurity>
  <Lines>19</Lines>
  <Paragraphs>5</Paragraphs>
  <ScaleCrop>false</ScaleCrop>
  <Company>Krokoz™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201112301100</dc:creator>
  <cp:lastModifiedBy>201112301100</cp:lastModifiedBy>
  <cp:revision>4</cp:revision>
  <dcterms:created xsi:type="dcterms:W3CDTF">2020-04-21T04:49:00Z</dcterms:created>
  <dcterms:modified xsi:type="dcterms:W3CDTF">2020-04-21T05:16:00Z</dcterms:modified>
</cp:coreProperties>
</file>