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DA1379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01/02/03-20/00009456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23.03.2020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05.04.2020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"О внесении изменений в Перечень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предпринимательства), утвержденный постановлением Администрации муниципального образования "Майминский район" от 11 ноября 2016 года №140"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предпринимательства, осуществляющим деятельность на территории  Майминского района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постановления Перечень муниципального имущества, предназначенного для предоставления субъектам малого и среднего предпринимательства, организациям, образующей инфраструктуру поддержки субъектов малого и среднего предпринимательства, дополняется новыми объектами, а также исключается один объект, который оказался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невостребованным в течение двух лет, в соответствии с требованиями ст. 18 Федерального закона от 24.07.2007 г. № 209-ФЗ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Авдонина Дарья Игоревна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7F1314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14"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 отдела экономики и инвестиций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21-2-72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http://orv.mineco04.ru, economai@mail.ru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п. 4 ст. 18 Федерального закона от 24.07.2007 №209-ФЗ "О развитии малого и среднего предпринимательства в Российской Федерации"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образованиях субъектов Российской Федерации Перечни муниципального имущества ежегодно дополняются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Информационно-телекоммуникационная сеть "Интернет", Консультант плюс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7F1314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7F1314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14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предпринимателям Майминского района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14">
              <w:rPr>
                <w:rFonts w:ascii="Times New Roman" w:hAnsi="Times New Roman" w:cs="Times New Roman"/>
                <w:sz w:val="28"/>
                <w:szCs w:val="28"/>
              </w:rPr>
              <w:t>ежегодно, один раз в год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Pr="007F1314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 №209-ФЗ "О развитии малого и среднего предпринимательства в Российской Федерации"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7F1314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имущественной поддержки предпринимателям Майминского района</w:t>
            </w:r>
          </w:p>
        </w:tc>
        <w:tc>
          <w:tcPr>
            <w:tcW w:w="1219" w:type="pct"/>
            <w:gridSpan w:val="2"/>
          </w:tcPr>
          <w:p w:rsidR="00F56A9D" w:rsidRPr="007F1314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14">
              <w:rPr>
                <w:rFonts w:ascii="Times New Roman" w:hAnsi="Times New Roman" w:cs="Times New Roman"/>
                <w:sz w:val="28"/>
                <w:szCs w:val="28"/>
              </w:rPr>
              <w:t xml:space="preserve">Число СМСП, </w:t>
            </w:r>
            <w:proofErr w:type="gramStart"/>
            <w:r w:rsidRPr="007F1314">
              <w:rPr>
                <w:rFonts w:ascii="Times New Roman" w:hAnsi="Times New Roman" w:cs="Times New Roman"/>
                <w:sz w:val="28"/>
                <w:szCs w:val="28"/>
              </w:rPr>
              <w:t>воспользовавшихся</w:t>
            </w:r>
            <w:proofErr w:type="gramEnd"/>
            <w:r w:rsidRPr="007F131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имущественной поддержкой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арифметический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7F1314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14">
              <w:rPr>
                <w:rFonts w:ascii="Times New Roman" w:hAnsi="Times New Roman" w:cs="Times New Roman"/>
                <w:sz w:val="28"/>
                <w:szCs w:val="28"/>
              </w:rPr>
              <w:t>все категории юридических лиц, независимо от организационно-правовой формы,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1610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Алтайкрайстат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функции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порядок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7F1314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7F1314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7F1314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7F1314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7F1314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оценки рыночной стоимости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14">
              <w:rPr>
                <w:rFonts w:ascii="Times New Roman" w:hAnsi="Times New Roman" w:cs="Times New Roman"/>
                <w:sz w:val="28"/>
                <w:szCs w:val="28"/>
              </w:rPr>
              <w:t xml:space="preserve">Рассчитать не возможно, так как необходима оценка рыночной стоимости, которую производит </w:t>
            </w:r>
            <w:r w:rsidRPr="007F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специализированная организация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Доходы от сдачи муниципального имущества в аренду</w:t>
            </w: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RPr="007F1314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14">
              <w:rPr>
                <w:rFonts w:ascii="Times New Roman" w:hAnsi="Times New Roman" w:cs="Times New Roman"/>
                <w:sz w:val="28"/>
                <w:szCs w:val="28"/>
              </w:rPr>
              <w:t xml:space="preserve">Рассчитать не возможно, так как не </w:t>
            </w:r>
            <w:proofErr w:type="gramStart"/>
            <w:r w:rsidRPr="007F1314">
              <w:rPr>
                <w:rFonts w:ascii="Times New Roman" w:hAnsi="Times New Roman" w:cs="Times New Roman"/>
                <w:sz w:val="28"/>
                <w:szCs w:val="28"/>
              </w:rPr>
              <w:t>известно</w:t>
            </w:r>
            <w:proofErr w:type="gramEnd"/>
            <w:r w:rsidRPr="007F1314">
              <w:rPr>
                <w:rFonts w:ascii="Times New Roman" w:hAnsi="Times New Roman" w:cs="Times New Roman"/>
                <w:sz w:val="28"/>
                <w:szCs w:val="28"/>
              </w:rPr>
              <w:t xml:space="preserve"> какое количество СМСП обратятся за имущественной поддержкой</w:t>
            </w: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 и ограничения, изменения существующих обязанностей и ограничений, вводимые предлагаемым правовым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характеристика и оценка динамики численности потенциальных адресатов предлагаемого правового регулирования в среднесрочном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Федерального закона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п. 4 ст. 18 Федерального закона от 24.07.2007 №209-ФЗ "О развитии малого и среднего предпринимательства в Российской Федерации"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срок переходного периода: дней со дня принятия проекта нормативного </w:t>
            </w: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="00D664DC" w:rsidRP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7F1314" w:rsidRDefault="007F1314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FB6E41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economai@mail.ru, orv.mineco04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lastRenderedPageBreak/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7F1314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D38F5" w:rsidRPr="002D38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38F5" w:rsidRPr="002D38F5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18" w:rsidRDefault="008D6418" w:rsidP="00EA7CC1">
      <w:pPr>
        <w:spacing w:after="0" w:line="240" w:lineRule="auto"/>
      </w:pPr>
      <w:r>
        <w:separator/>
      </w:r>
    </w:p>
  </w:endnote>
  <w:endnote w:type="continuationSeparator" w:id="0">
    <w:p w:rsidR="008D6418" w:rsidRDefault="008D641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18" w:rsidRDefault="008D6418" w:rsidP="00EA7CC1">
      <w:pPr>
        <w:spacing w:after="0" w:line="240" w:lineRule="auto"/>
      </w:pPr>
      <w:r>
        <w:separator/>
      </w:r>
    </w:p>
  </w:footnote>
  <w:footnote w:type="continuationSeparator" w:id="0">
    <w:p w:rsidR="008D6418" w:rsidRDefault="008D6418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14">
          <w:rPr>
            <w:noProof/>
          </w:rPr>
          <w:t>10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1314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418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43E3-6729-4AA5-A64D-B5E505DE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10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user111</cp:lastModifiedBy>
  <cp:revision>319</cp:revision>
  <dcterms:created xsi:type="dcterms:W3CDTF">2015-06-11T11:30:00Z</dcterms:created>
  <dcterms:modified xsi:type="dcterms:W3CDTF">2020-04-06T02:20:00Z</dcterms:modified>
</cp:coreProperties>
</file>