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01/02/03-20/00009460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25.03.2020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07.04.2020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решения Майминского районного Совета депутатов "О внесении изменений в  Порядок и условия предоставления Администрацией муниципального образования "Майминский район" в аренду включенного в перечень муниципального имущества, свободного от прав третьих лиц, предназначенного для предоставления субъектам малого и среднего предпринимательства, а также организациям, образующим их инфраструктуру, утвержденный решением Майминского районного Совета депутатов  от 28 декабря 2017 года № 28-06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предоставления имущественной поддержки в виде муниципальной преференции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Решения вносятся изменения в порядок и условия оказания имущественной поддержки, позволяющие оказывать не только имущественную поддержку в виде представления имущества в аренду, но и оказывать имущественную поддержку в виде муниципальной преференции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Орлова Елена Викторовна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юридического отдела Администрации 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21-4-15e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elena.orlova.74@mail.ru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Порядком предоставления муниципального имущества СМСП, утвержденным Решением Майминского районного Совета депутатов от 28.12.2017 г. № 29-06, была предусмотрена муниципальная имущественная поддержка в форме предоставления имущества в аренду, отсутствовала возможность предоставления имущественной поддержки в форме муниципальной преференции СМСП в рамках муниципальной программы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Личное общение с предпринимателями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Непринятие изменений в нормативный правовой акт приведет к невозможности субъектов малого и среднего предпринимательства реализовать свои права на получение имущественной поддержки в полной мере (получение в аренду, безвозмездное пользование муниципального имущества, а также имущественной поддержки в виде муниципальной преференции)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аналогичных норм права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Консультант плюс, информационно-телекоммуникационная сеть "Интернет"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 года № 209-ФЗ "О развитии малого и среднего предпринимательства в Российской Федерации", Федеральный закон от 26 июля 2006 года № 135-ФЗ "О защите конкуренции", Устав муниципального образования "Майминский район", принятый решением Совета депутатов Майминского района от 22 июня 2005 года № 27-01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СМСП, воспользовавшиеся поддержкой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ед.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Арифметически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Стат. данные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orv.mineco04.ru, 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О.С.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