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01/02/10-19/00009435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01.10.2019 г.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14.10.2019 г.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«Майминский район» «О внесении изменений в перечень муниципального имущества, находящегося в собственности муниципального образования «Майминский район», свободного от прав третьих лиц (за исключением имущественных прав субъектов малого и среднего предпринимательства), утвержденного постановлением Администрации муниципального образования «Майминский район» от 11 ноября 2016 года №140»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октябрь 2019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Оказание имущественной поддержки предпринимателям Майминского района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Дополнение перечня муниципального имущества, находящегося в собственности муниципального образования «Майминский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образующей инфраструктуру поддержки субъектов малого и среднего предпринимательства в соответствии со ст. 18 Федерального закона от 24.07.2007 г. №209-ФЗ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Сельбикова Олеся Саиасиевна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 экономики и инвестиций Администрации МО "Майминский район"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21-1-29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economai@mail.ru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п. 4 ст. 18 Федерального закона от 24.07.2007 №209-ФЗ "О развитии малого и среднего предпринимательства в Российской Федерации"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образованиях субъектов Российской Федерации Перечни муниципального имущества ежегодно дополняются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Информационно-телекоммуникационная сеть "Интернет"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Оказание имущественной поддержки предпринимателям Майминского района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октябрь 2019 года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один раз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24.07.2007 №209-ФЗ "О развитии малого и среднего предпринимательства в Российской Федерации"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Оказание имущественной поддержки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Число СМСП, воспользовавшихся имущественной поддержкой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ед.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арифметический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все категории юридических лиц, независимо от организационно-правовой формы, индивидуальные предприниматели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1610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Алтайкрайстат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оценки рыночной стоимости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Рассчитать не возможно, так как необходима оценка рыночной стоимости, которую производит специализированная организация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муниципального имущества, включенного в Перечень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оценки рыночной стоимости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Рассчитать невозможно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Выгода: возможность использования муниципального имущества на льготных условиях (муниципальная преференция)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Сайт муниципального образования МО "Майминский район"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Требования Федерального закона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Исполнение требований п. 4 ст. 18 Федерального закона от 24.07.2007 №209-ФЗ "О развитии малого и среднего предпринимательства в Российской Федерации"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октябрь 2019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01.10.2019 г.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14.10.2019 г.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economai@mail.ru, orv.mineco04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Сельбикова Олеся Саиасиевна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01.10.2019 г.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