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E6A" w:rsidRPr="0033204A" w:rsidRDefault="00EB6D51">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Pr="0033204A">
        <w:rPr>
          <w:rFonts w:ascii="Times New Roman" w:eastAsia="Times New Roman" w:hAnsi="Times New Roman" w:cs="Times New Roman"/>
          <w:sz w:val="28"/>
        </w:rPr>
        <w:t>УТВЕРЖДЕН</w:t>
      </w:r>
    </w:p>
    <w:p w:rsidR="00320E6A" w:rsidRPr="0033204A" w:rsidRDefault="00EB6D51">
      <w:pPr>
        <w:suppressAutoHyphens/>
        <w:spacing w:after="0" w:line="240" w:lineRule="auto"/>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постановлением Администрации</w:t>
      </w:r>
    </w:p>
    <w:p w:rsidR="00320E6A" w:rsidRPr="0033204A" w:rsidRDefault="00EB6D51">
      <w:pPr>
        <w:suppressAutoHyphens/>
        <w:spacing w:after="0" w:line="240" w:lineRule="auto"/>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муниципального образования</w:t>
      </w:r>
    </w:p>
    <w:p w:rsidR="00320E6A" w:rsidRPr="0033204A" w:rsidRDefault="00EB6D51">
      <w:pPr>
        <w:suppressAutoHyphens/>
        <w:spacing w:after="0" w:line="240" w:lineRule="auto"/>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3C3209" w:rsidRPr="0033204A">
        <w:rPr>
          <w:rFonts w:ascii="Times New Roman" w:eastAsia="Times New Roman" w:hAnsi="Times New Roman" w:cs="Times New Roman"/>
          <w:sz w:val="28"/>
        </w:rPr>
        <w:t>«</w:t>
      </w:r>
      <w:r w:rsidRPr="0033204A">
        <w:rPr>
          <w:rFonts w:ascii="Times New Roman" w:eastAsia="Times New Roman" w:hAnsi="Times New Roman" w:cs="Times New Roman"/>
          <w:sz w:val="28"/>
        </w:rPr>
        <w:t>Майминский район</w:t>
      </w:r>
      <w:r w:rsidR="003C3209" w:rsidRPr="0033204A">
        <w:rPr>
          <w:rFonts w:ascii="Times New Roman" w:eastAsia="Times New Roman" w:hAnsi="Times New Roman" w:cs="Times New Roman"/>
          <w:sz w:val="28"/>
        </w:rPr>
        <w:t>»</w:t>
      </w:r>
    </w:p>
    <w:p w:rsidR="00320E6A" w:rsidRPr="0033204A" w:rsidRDefault="00EB6D51">
      <w:pPr>
        <w:suppressAutoHyphens/>
        <w:spacing w:after="0" w:line="240" w:lineRule="auto"/>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от </w:t>
      </w:r>
      <w:r w:rsidR="00663BEF" w:rsidRPr="0033204A">
        <w:rPr>
          <w:rFonts w:ascii="Times New Roman" w:eastAsia="Times New Roman" w:hAnsi="Times New Roman" w:cs="Times New Roman"/>
          <w:sz w:val="28"/>
        </w:rPr>
        <w:t>«</w:t>
      </w:r>
      <w:r w:rsidRPr="0033204A">
        <w:rPr>
          <w:rFonts w:ascii="Times New Roman" w:eastAsia="Times New Roman" w:hAnsi="Times New Roman" w:cs="Times New Roman"/>
          <w:sz w:val="28"/>
        </w:rPr>
        <w:t>__</w:t>
      </w:r>
      <w:proofErr w:type="gramStart"/>
      <w:r w:rsidRPr="0033204A">
        <w:rPr>
          <w:rFonts w:ascii="Times New Roman" w:eastAsia="Times New Roman" w:hAnsi="Times New Roman" w:cs="Times New Roman"/>
          <w:sz w:val="28"/>
        </w:rPr>
        <w:t>_</w:t>
      </w:r>
      <w:r w:rsidR="00663BEF" w:rsidRPr="0033204A">
        <w:rPr>
          <w:rFonts w:ascii="Times New Roman" w:eastAsia="Times New Roman" w:hAnsi="Times New Roman" w:cs="Times New Roman"/>
          <w:sz w:val="28"/>
        </w:rPr>
        <w:t>»</w:t>
      </w:r>
      <w:r w:rsidRPr="0033204A">
        <w:rPr>
          <w:rFonts w:ascii="Times New Roman" w:eastAsia="Times New Roman" w:hAnsi="Times New Roman" w:cs="Times New Roman"/>
          <w:sz w:val="28"/>
        </w:rPr>
        <w:t>_</w:t>
      </w:r>
      <w:proofErr w:type="gramEnd"/>
      <w:r w:rsidRPr="0033204A">
        <w:rPr>
          <w:rFonts w:ascii="Times New Roman" w:eastAsia="Times New Roman" w:hAnsi="Times New Roman" w:cs="Times New Roman"/>
          <w:sz w:val="28"/>
        </w:rPr>
        <w:t>_______20___</w:t>
      </w:r>
      <w:r w:rsidRPr="0033204A">
        <w:rPr>
          <w:rFonts w:ascii="Times New Roman" w:eastAsia="Segoe UI Symbol" w:hAnsi="Times New Roman" w:cs="Times New Roman"/>
          <w:sz w:val="28"/>
        </w:rPr>
        <w:t>№</w:t>
      </w:r>
      <w:r w:rsidRPr="0033204A">
        <w:rPr>
          <w:rFonts w:ascii="Times New Roman" w:eastAsia="Times New Roman" w:hAnsi="Times New Roman" w:cs="Times New Roman"/>
          <w:sz w:val="28"/>
        </w:rPr>
        <w:t>___</w:t>
      </w:r>
    </w:p>
    <w:p w:rsidR="00320E6A" w:rsidRPr="0033204A" w:rsidRDefault="00320E6A">
      <w:pPr>
        <w:suppressAutoHyphens/>
        <w:spacing w:after="0" w:line="240" w:lineRule="auto"/>
        <w:jc w:val="both"/>
        <w:rPr>
          <w:rFonts w:ascii="Times New Roman" w:eastAsia="Times New Roman" w:hAnsi="Times New Roman" w:cs="Times New Roman"/>
          <w:sz w:val="28"/>
        </w:rPr>
      </w:pPr>
    </w:p>
    <w:p w:rsidR="00320E6A" w:rsidRPr="0033204A" w:rsidRDefault="00320E6A">
      <w:pPr>
        <w:suppressAutoHyphens/>
        <w:spacing w:after="0" w:line="240" w:lineRule="auto"/>
        <w:jc w:val="center"/>
        <w:rPr>
          <w:rFonts w:ascii="Times New Roman" w:eastAsia="Times New Roman" w:hAnsi="Times New Roman" w:cs="Times New Roman"/>
          <w:b/>
          <w:sz w:val="28"/>
        </w:rPr>
      </w:pPr>
    </w:p>
    <w:p w:rsidR="00320E6A" w:rsidRPr="0033204A" w:rsidRDefault="00EB6D51">
      <w:pPr>
        <w:suppressAutoHyphens/>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АДМИНИСТРАТИВНЫЙ РЕГЛАМЕНТ</w:t>
      </w:r>
    </w:p>
    <w:p w:rsidR="00320E6A" w:rsidRPr="0033204A" w:rsidRDefault="00EB6D51" w:rsidP="00EE28B3">
      <w:pPr>
        <w:spacing w:after="0" w:line="240" w:lineRule="auto"/>
        <w:jc w:val="center"/>
        <w:rPr>
          <w:rFonts w:ascii="Times New Roman" w:hAnsi="Times New Roman" w:cs="Times New Roman"/>
          <w:b/>
          <w:sz w:val="28"/>
          <w:szCs w:val="28"/>
        </w:rPr>
      </w:pPr>
      <w:r w:rsidRPr="0033204A">
        <w:rPr>
          <w:rFonts w:ascii="Times New Roman" w:eastAsia="Times New Roman" w:hAnsi="Times New Roman" w:cs="Times New Roman"/>
          <w:b/>
          <w:sz w:val="28"/>
        </w:rPr>
        <w:t xml:space="preserve">по предоставлению муниципальной услуги </w:t>
      </w:r>
      <w:r w:rsidR="00663BEF" w:rsidRPr="0033204A">
        <w:rPr>
          <w:rFonts w:ascii="Times New Roman" w:eastAsia="Times New Roman" w:hAnsi="Times New Roman" w:cs="Times New Roman"/>
          <w:b/>
          <w:sz w:val="28"/>
        </w:rPr>
        <w:t>«</w:t>
      </w:r>
      <w:r w:rsidR="00EE28B3" w:rsidRPr="0033204A">
        <w:rPr>
          <w:rFonts w:ascii="Times New Roman" w:hAnsi="Times New Roman" w:cs="Times New Roman"/>
          <w:b/>
          <w:sz w:val="28"/>
          <w:szCs w:val="28"/>
        </w:rPr>
        <w:t>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w:t>
      </w:r>
      <w:r w:rsidR="00663BEF" w:rsidRPr="0033204A">
        <w:rPr>
          <w:rFonts w:ascii="Times New Roman" w:eastAsia="Times New Roman" w:hAnsi="Times New Roman" w:cs="Times New Roman"/>
          <w:b/>
          <w:sz w:val="28"/>
        </w:rPr>
        <w:t>»</w:t>
      </w:r>
    </w:p>
    <w:p w:rsidR="00320E6A" w:rsidRPr="0033204A" w:rsidRDefault="00320E6A">
      <w:pPr>
        <w:suppressAutoHyphens/>
        <w:spacing w:after="0" w:line="240" w:lineRule="auto"/>
        <w:jc w:val="center"/>
        <w:rPr>
          <w:rFonts w:ascii="Times New Roman" w:eastAsia="Times New Roman" w:hAnsi="Times New Roman" w:cs="Times New Roman"/>
          <w:b/>
          <w:sz w:val="28"/>
        </w:rPr>
      </w:pPr>
    </w:p>
    <w:p w:rsidR="00663BEF" w:rsidRPr="0033204A" w:rsidRDefault="00663BEF" w:rsidP="00663BEF">
      <w:pPr>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lang w:val="en-US"/>
        </w:rPr>
        <w:t>I</w:t>
      </w:r>
      <w:r w:rsidRPr="0033204A">
        <w:rPr>
          <w:rFonts w:ascii="Times New Roman" w:eastAsia="Times New Roman" w:hAnsi="Times New Roman" w:cs="Times New Roman"/>
          <w:b/>
          <w:sz w:val="28"/>
        </w:rPr>
        <w:t>. Общие положения</w:t>
      </w:r>
    </w:p>
    <w:p w:rsidR="00663BEF" w:rsidRPr="0033204A" w:rsidRDefault="00663BEF" w:rsidP="00663BEF">
      <w:pPr>
        <w:spacing w:after="0" w:line="240" w:lineRule="auto"/>
        <w:rPr>
          <w:rFonts w:ascii="Times New Roman" w:eastAsia="Times New Roman" w:hAnsi="Times New Roman" w:cs="Times New Roman"/>
          <w:b/>
          <w:sz w:val="28"/>
        </w:rPr>
      </w:pPr>
    </w:p>
    <w:p w:rsidR="00663BEF" w:rsidRPr="0033204A" w:rsidRDefault="00663BEF" w:rsidP="00663BEF">
      <w:pPr>
        <w:tabs>
          <w:tab w:val="left" w:pos="720"/>
        </w:tabs>
        <w:spacing w:after="0" w:line="240" w:lineRule="auto"/>
        <w:jc w:val="center"/>
        <w:rPr>
          <w:rFonts w:ascii="Times New Roman" w:eastAsia="Times New Roman" w:hAnsi="Times New Roman" w:cs="Times New Roman"/>
          <w:sz w:val="28"/>
        </w:rPr>
      </w:pPr>
      <w:r w:rsidRPr="0033204A">
        <w:rPr>
          <w:rFonts w:ascii="Times New Roman" w:eastAsia="Times New Roman" w:hAnsi="Times New Roman" w:cs="Times New Roman"/>
          <w:b/>
          <w:sz w:val="28"/>
        </w:rPr>
        <w:t>1.1. Предмет регулирования административного регламента предоставления муниципальной услуги</w:t>
      </w:r>
    </w:p>
    <w:p w:rsidR="00663BEF" w:rsidRPr="0033204A" w:rsidRDefault="00663BEF" w:rsidP="00663BEF">
      <w:pPr>
        <w:spacing w:after="0" w:line="240" w:lineRule="auto"/>
        <w:rPr>
          <w:rFonts w:ascii="Times New Roman" w:eastAsia="Times New Roman" w:hAnsi="Times New Roman" w:cs="Times New Roman"/>
          <w:b/>
          <w:sz w:val="28"/>
        </w:rPr>
      </w:pP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1. Административный регламент предоставления муниципальной услуги «</w:t>
      </w:r>
      <w:r w:rsidR="00EE28B3" w:rsidRPr="0033204A">
        <w:rPr>
          <w:rFonts w:ascii="Times New Roman" w:hAnsi="Times New Roman" w:cs="Times New Roman"/>
          <w:sz w:val="28"/>
          <w:szCs w:val="28"/>
        </w:rPr>
        <w:t>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w:t>
      </w:r>
      <w:r w:rsidRPr="0033204A">
        <w:rPr>
          <w:rFonts w:ascii="Times New Roman" w:eastAsia="Times New Roman" w:hAnsi="Times New Roman" w:cs="Times New Roman"/>
          <w:sz w:val="28"/>
        </w:rPr>
        <w:t xml:space="preserve">» (далее – Административный регламент) определяет сроки и последовательность действий (административных процедур) при предоставлении Администрацией муниципального образования «Майминский  район» (далее – Администрация) в лице структурного подразделения </w:t>
      </w:r>
      <w:r w:rsidR="00EE28B3" w:rsidRPr="0033204A">
        <w:rPr>
          <w:rFonts w:ascii="Times New Roman" w:eastAsia="Times New Roman" w:hAnsi="Times New Roman" w:cs="Times New Roman"/>
          <w:sz w:val="28"/>
        </w:rPr>
        <w:t>О</w:t>
      </w:r>
      <w:r w:rsidRPr="0033204A">
        <w:rPr>
          <w:rFonts w:ascii="Times New Roman" w:eastAsia="Times New Roman" w:hAnsi="Times New Roman" w:cs="Times New Roman"/>
          <w:sz w:val="28"/>
        </w:rPr>
        <w:t xml:space="preserve">тдела </w:t>
      </w:r>
      <w:r w:rsidR="00EE28B3" w:rsidRPr="0033204A">
        <w:rPr>
          <w:rFonts w:ascii="Times New Roman" w:eastAsia="Times New Roman" w:hAnsi="Times New Roman" w:cs="Times New Roman"/>
          <w:sz w:val="28"/>
        </w:rPr>
        <w:t xml:space="preserve">экономики и инвестиций </w:t>
      </w:r>
      <w:r w:rsidRPr="0033204A">
        <w:rPr>
          <w:rFonts w:ascii="Times New Roman" w:eastAsia="Times New Roman" w:hAnsi="Times New Roman" w:cs="Times New Roman"/>
          <w:sz w:val="28"/>
        </w:rPr>
        <w:t>Администрации (далее – Отдел</w:t>
      </w:r>
      <w:r w:rsidR="007C514E" w:rsidRPr="0033204A">
        <w:rPr>
          <w:rFonts w:ascii="Times New Roman" w:eastAsia="Times New Roman" w:hAnsi="Times New Roman" w:cs="Times New Roman"/>
          <w:sz w:val="28"/>
        </w:rPr>
        <w:t xml:space="preserve"> экономики и инвестиций</w:t>
      </w:r>
      <w:r w:rsidRPr="0033204A">
        <w:rPr>
          <w:rFonts w:ascii="Times New Roman" w:eastAsia="Times New Roman" w:hAnsi="Times New Roman" w:cs="Times New Roman"/>
          <w:sz w:val="28"/>
        </w:rPr>
        <w:t>), а также порядок взаимодействия Отдела</w:t>
      </w:r>
      <w:r w:rsidR="007C514E" w:rsidRPr="0033204A">
        <w:rPr>
          <w:rFonts w:ascii="Times New Roman" w:eastAsia="Times New Roman" w:hAnsi="Times New Roman" w:cs="Times New Roman"/>
          <w:sz w:val="28"/>
        </w:rPr>
        <w:t xml:space="preserve"> экономики и инвестиций</w:t>
      </w:r>
      <w:r w:rsidRPr="0033204A">
        <w:rPr>
          <w:rFonts w:ascii="Times New Roman" w:eastAsia="Times New Roman" w:hAnsi="Times New Roman" w:cs="Times New Roman"/>
          <w:sz w:val="28"/>
        </w:rPr>
        <w:t xml:space="preserve"> с  федеральными органами государственной власти, другими органами государственной власти, органами местного самоуправления и организациями всех форм собственности (далее - органы и организации), при осуществлении предоставления муниципальной услуги.</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2. Целью разработки </w:t>
      </w:r>
      <w:r w:rsidR="00A97768" w:rsidRPr="0033204A">
        <w:rPr>
          <w:rFonts w:ascii="Times New Roman" w:eastAsia="Times New Roman" w:hAnsi="Times New Roman" w:cs="Times New Roman"/>
          <w:sz w:val="28"/>
        </w:rPr>
        <w:t>Административного р</w:t>
      </w:r>
      <w:r w:rsidRPr="0033204A">
        <w:rPr>
          <w:rFonts w:ascii="Times New Roman" w:eastAsia="Times New Roman" w:hAnsi="Times New Roman" w:cs="Times New Roman"/>
          <w:sz w:val="28"/>
        </w:rPr>
        <w:t>егламента является оптимизация (повышение качества) предоставления Отделом</w:t>
      </w:r>
      <w:r w:rsidR="007C514E" w:rsidRPr="0033204A">
        <w:rPr>
          <w:rFonts w:ascii="Times New Roman" w:eastAsia="Times New Roman" w:hAnsi="Times New Roman" w:cs="Times New Roman"/>
          <w:sz w:val="28"/>
        </w:rPr>
        <w:t xml:space="preserve"> экономики и инвестиций</w:t>
      </w:r>
      <w:r w:rsidRPr="0033204A">
        <w:rPr>
          <w:rFonts w:ascii="Times New Roman" w:eastAsia="Times New Roman" w:hAnsi="Times New Roman" w:cs="Times New Roman"/>
          <w:sz w:val="28"/>
        </w:rPr>
        <w:t xml:space="preserve"> муниципальной услуги, в том числе:</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а) упорядочение административных процедур (действий);</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б) устранение избыточных административных процедур (действий);</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в)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г) ответственность должностных лиц Отдела</w:t>
      </w:r>
      <w:r w:rsidR="007C514E" w:rsidRPr="0033204A">
        <w:rPr>
          <w:rFonts w:ascii="Times New Roman" w:eastAsia="Times New Roman" w:hAnsi="Times New Roman" w:cs="Times New Roman"/>
          <w:sz w:val="28"/>
        </w:rPr>
        <w:t xml:space="preserve"> экономики и инвестиций</w:t>
      </w:r>
      <w:r w:rsidRPr="0033204A">
        <w:rPr>
          <w:rFonts w:ascii="Times New Roman" w:eastAsia="Times New Roman" w:hAnsi="Times New Roman" w:cs="Times New Roman"/>
          <w:sz w:val="28"/>
        </w:rPr>
        <w:t xml:space="preserve">, участвующих в предоставлении муниципальной услуги, за несоблюдение ими </w:t>
      </w:r>
      <w:r w:rsidRPr="0033204A">
        <w:rPr>
          <w:rFonts w:ascii="Times New Roman" w:eastAsia="Times New Roman" w:hAnsi="Times New Roman" w:cs="Times New Roman"/>
          <w:sz w:val="28"/>
        </w:rPr>
        <w:lastRenderedPageBreak/>
        <w:t xml:space="preserve">требований </w:t>
      </w:r>
      <w:r w:rsidR="002B0B9C" w:rsidRPr="0033204A">
        <w:rPr>
          <w:rFonts w:ascii="Times New Roman" w:eastAsia="Times New Roman" w:hAnsi="Times New Roman" w:cs="Times New Roman"/>
          <w:sz w:val="28"/>
        </w:rPr>
        <w:t xml:space="preserve">настоящего </w:t>
      </w:r>
      <w:r w:rsidRPr="0033204A">
        <w:rPr>
          <w:rFonts w:ascii="Times New Roman" w:eastAsia="Times New Roman" w:hAnsi="Times New Roman" w:cs="Times New Roman"/>
          <w:sz w:val="28"/>
        </w:rPr>
        <w:t>Регламента при выполнении административных процедур (действий);</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д) осуществление отдельных административных процедур (действий) в электронной форме.</w:t>
      </w:r>
    </w:p>
    <w:p w:rsidR="00320E6A" w:rsidRPr="0033204A" w:rsidRDefault="00320E6A">
      <w:pPr>
        <w:suppressAutoHyphens/>
        <w:spacing w:after="0" w:line="240" w:lineRule="auto"/>
        <w:ind w:firstLine="709"/>
        <w:jc w:val="both"/>
        <w:rPr>
          <w:rFonts w:ascii="Times New Roman" w:eastAsia="Times New Roman" w:hAnsi="Times New Roman" w:cs="Times New Roman"/>
          <w:sz w:val="28"/>
        </w:rPr>
      </w:pPr>
    </w:p>
    <w:p w:rsidR="00320E6A" w:rsidRPr="0033204A" w:rsidRDefault="00EB6D51">
      <w:pPr>
        <w:tabs>
          <w:tab w:val="left" w:pos="720"/>
        </w:tabs>
        <w:suppressAutoHyphens/>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1.2. Описание</w:t>
      </w:r>
      <w:r w:rsidR="00663BEF" w:rsidRPr="0033204A">
        <w:rPr>
          <w:rFonts w:ascii="Times New Roman" w:eastAsia="Times New Roman" w:hAnsi="Times New Roman" w:cs="Times New Roman"/>
          <w:b/>
          <w:sz w:val="28"/>
        </w:rPr>
        <w:t xml:space="preserve"> категорий</w:t>
      </w:r>
      <w:r w:rsidRPr="0033204A">
        <w:rPr>
          <w:rFonts w:ascii="Times New Roman" w:eastAsia="Times New Roman" w:hAnsi="Times New Roman" w:cs="Times New Roman"/>
          <w:b/>
          <w:sz w:val="28"/>
        </w:rPr>
        <w:t xml:space="preserve"> </w:t>
      </w:r>
      <w:r w:rsidR="00000A33" w:rsidRPr="0033204A">
        <w:rPr>
          <w:rFonts w:ascii="Times New Roman" w:eastAsia="Times New Roman" w:hAnsi="Times New Roman" w:cs="Times New Roman"/>
          <w:b/>
          <w:sz w:val="28"/>
        </w:rPr>
        <w:t>заявителей</w:t>
      </w:r>
    </w:p>
    <w:p w:rsidR="0014660B" w:rsidRPr="0033204A" w:rsidRDefault="0014660B">
      <w:pPr>
        <w:tabs>
          <w:tab w:val="left" w:pos="720"/>
        </w:tabs>
        <w:suppressAutoHyphens/>
        <w:spacing w:after="0" w:line="240" w:lineRule="auto"/>
        <w:jc w:val="center"/>
        <w:rPr>
          <w:rFonts w:ascii="Times New Roman" w:eastAsia="Times New Roman" w:hAnsi="Times New Roman" w:cs="Times New Roman"/>
          <w:sz w:val="28"/>
        </w:rPr>
      </w:pPr>
    </w:p>
    <w:p w:rsidR="0080108E" w:rsidRPr="0033204A" w:rsidRDefault="00663BEF" w:rsidP="0080108E">
      <w:pPr>
        <w:spacing w:after="0" w:line="240" w:lineRule="auto"/>
        <w:ind w:firstLine="709"/>
        <w:jc w:val="both"/>
        <w:rPr>
          <w:rFonts w:ascii="Times New Roman" w:hAnsi="Times New Roman" w:cs="Times New Roman"/>
          <w:sz w:val="28"/>
          <w:szCs w:val="28"/>
        </w:rPr>
      </w:pPr>
      <w:r w:rsidRPr="0033204A">
        <w:rPr>
          <w:rFonts w:ascii="Times New Roman" w:eastAsia="Times New Roman" w:hAnsi="Times New Roman" w:cs="Times New Roman"/>
          <w:sz w:val="28"/>
        </w:rPr>
        <w:t>3</w:t>
      </w:r>
      <w:r w:rsidR="00EB6D51" w:rsidRPr="0033204A">
        <w:rPr>
          <w:rFonts w:ascii="Times New Roman" w:eastAsia="Times New Roman" w:hAnsi="Times New Roman" w:cs="Times New Roman"/>
          <w:sz w:val="28"/>
        </w:rPr>
        <w:t xml:space="preserve">. В качестве заявителей на получение муниципальной услуги выступают </w:t>
      </w:r>
      <w:r w:rsidR="0080108E" w:rsidRPr="0033204A">
        <w:rPr>
          <w:rFonts w:ascii="Times New Roman" w:hAnsi="Times New Roman" w:cs="Times New Roman"/>
          <w:sz w:val="28"/>
          <w:szCs w:val="28"/>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w:t>
      </w:r>
      <w:proofErr w:type="spellStart"/>
      <w:r w:rsidR="0080108E" w:rsidRPr="0033204A">
        <w:rPr>
          <w:rFonts w:ascii="Times New Roman" w:hAnsi="Times New Roman" w:cs="Times New Roman"/>
          <w:sz w:val="28"/>
          <w:szCs w:val="28"/>
        </w:rPr>
        <w:t>микропредприятиям</w:t>
      </w:r>
      <w:proofErr w:type="spellEnd"/>
      <w:r w:rsidR="0080108E" w:rsidRPr="0033204A">
        <w:rPr>
          <w:rFonts w:ascii="Times New Roman" w:hAnsi="Times New Roman" w:cs="Times New Roman"/>
          <w:sz w:val="28"/>
          <w:szCs w:val="28"/>
        </w:rPr>
        <w:t xml:space="preserve">, и средним предприятиям, сведения о которых внесены в Единый реестр субъектов малого и среднего предпринимательства. </w:t>
      </w:r>
    </w:p>
    <w:p w:rsidR="00204261" w:rsidRPr="0033204A" w:rsidRDefault="00EB6D51" w:rsidP="00204261">
      <w:pPr>
        <w:spacing w:after="0" w:line="240" w:lineRule="auto"/>
        <w:ind w:firstLine="709"/>
        <w:jc w:val="both"/>
        <w:rPr>
          <w:rFonts w:ascii="Times New Roman" w:hAnsi="Times New Roman" w:cs="Times New Roman"/>
          <w:sz w:val="28"/>
          <w:szCs w:val="28"/>
        </w:rPr>
      </w:pPr>
      <w:r w:rsidRPr="0033204A">
        <w:rPr>
          <w:rFonts w:ascii="Times New Roman" w:eastAsia="Times New Roman" w:hAnsi="Times New Roman" w:cs="Times New Roman"/>
          <w:sz w:val="28"/>
        </w:rPr>
        <w:t xml:space="preserve"> </w:t>
      </w:r>
      <w:r w:rsidR="00663BEF" w:rsidRPr="0033204A">
        <w:rPr>
          <w:rFonts w:ascii="Times New Roman" w:eastAsia="Times New Roman" w:hAnsi="Times New Roman" w:cs="Times New Roman"/>
          <w:sz w:val="28"/>
        </w:rPr>
        <w:t>4</w:t>
      </w:r>
      <w:r w:rsidRPr="0033204A">
        <w:rPr>
          <w:rFonts w:ascii="Times New Roman" w:eastAsia="Times New Roman" w:hAnsi="Times New Roman" w:cs="Times New Roman"/>
          <w:sz w:val="28"/>
        </w:rPr>
        <w:t xml:space="preserve">. Заявителями также могут быть </w:t>
      </w:r>
      <w:r w:rsidR="00000A33" w:rsidRPr="0033204A">
        <w:rPr>
          <w:rFonts w:ascii="Times New Roman" w:hAnsi="Times New Roman" w:cs="Times New Roman"/>
          <w:sz w:val="28"/>
          <w:szCs w:val="28"/>
        </w:rPr>
        <w:t xml:space="preserve">вновь созданные юридические лица и вновь зарегистрированные индивидуальные предприниматели - хозяйственные общества, соответствующие условию, указанному в подпункте «а» пункта 1 части 1.1 статьи 4 Федерального закона от 24 июля 2007 года № 209-ФЗ «О развитии малого и среднего предпринимательства в Российской Федерации»,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зарегистрированные в указанный период </w:t>
      </w:r>
      <w:r w:rsidR="00921219" w:rsidRPr="0033204A">
        <w:rPr>
          <w:rFonts w:ascii="Times New Roman" w:hAnsi="Times New Roman" w:cs="Times New Roman"/>
          <w:sz w:val="28"/>
          <w:szCs w:val="28"/>
        </w:rPr>
        <w:t>индивидуальные предприниматели.</w:t>
      </w:r>
    </w:p>
    <w:p w:rsidR="00204261" w:rsidRPr="0033204A" w:rsidRDefault="00204261" w:rsidP="00204261">
      <w:pPr>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5. К категории лиц, имеющих право на получение </w:t>
      </w:r>
      <w:r w:rsidR="00BD1CCB" w:rsidRPr="0033204A">
        <w:rPr>
          <w:rFonts w:ascii="Times New Roman" w:hAnsi="Times New Roman" w:cs="Times New Roman"/>
          <w:sz w:val="28"/>
          <w:szCs w:val="28"/>
        </w:rPr>
        <w:t>муниципальной услуги</w:t>
      </w:r>
      <w:r w:rsidRPr="0033204A">
        <w:rPr>
          <w:rFonts w:ascii="Times New Roman" w:hAnsi="Times New Roman" w:cs="Times New Roman"/>
          <w:sz w:val="28"/>
          <w:szCs w:val="28"/>
        </w:rPr>
        <w:t xml:space="preserve">, относятся начинающие </w:t>
      </w:r>
      <w:r w:rsidR="00BD1CCB" w:rsidRPr="0033204A">
        <w:rPr>
          <w:rFonts w:ascii="Times New Roman" w:hAnsi="Times New Roman" w:cs="Times New Roman"/>
          <w:sz w:val="28"/>
          <w:szCs w:val="28"/>
        </w:rPr>
        <w:t>субъекты малого и среднего предпринимательства</w:t>
      </w:r>
      <w:r w:rsidRPr="0033204A">
        <w:rPr>
          <w:rFonts w:ascii="Times New Roman" w:hAnsi="Times New Roman" w:cs="Times New Roman"/>
          <w:sz w:val="28"/>
          <w:szCs w:val="28"/>
        </w:rPr>
        <w:t xml:space="preserve">, зарегистрированные и осуществляющие свою деятельность на территории муниципального образования менее двух календарных лет по состоянию на 31 декабря года, предшествующего году проведения отбора, основным видом экономической деятельности которых является один из видов деятельности, включенный в следующие разделы согласно Общероссийскому классификатору видов экономической деятельности (ОК 029-2014 (КДЕС ред. 2)) (далее - получатель субсидии):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а) обрабатывающие производства (раздел </w:t>
      </w:r>
      <w:r w:rsidRPr="0033204A">
        <w:rPr>
          <w:sz w:val="28"/>
          <w:szCs w:val="28"/>
          <w:lang w:val="en-US"/>
        </w:rPr>
        <w:t>C</w:t>
      </w:r>
      <w:r w:rsidRPr="0033204A">
        <w:rPr>
          <w:sz w:val="28"/>
          <w:szCs w:val="28"/>
        </w:rPr>
        <w:t xml:space="preserve">);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б) сбор, обработка и утилизация отходов; обработка вторичного сырья (38 раздел E);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в) строительство (раздел F);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г) техническое обслуживание и ремонт автотранспортных средств (45.2 раздел G); </w:t>
      </w:r>
    </w:p>
    <w:p w:rsidR="00204261" w:rsidRPr="0033204A" w:rsidRDefault="00204261" w:rsidP="00204261">
      <w:pPr>
        <w:pStyle w:val="a3"/>
        <w:tabs>
          <w:tab w:val="left" w:pos="1134"/>
        </w:tabs>
        <w:ind w:left="0" w:firstLine="709"/>
        <w:jc w:val="both"/>
        <w:rPr>
          <w:sz w:val="28"/>
          <w:szCs w:val="28"/>
        </w:rPr>
      </w:pPr>
      <w:r w:rsidRPr="0033204A">
        <w:rPr>
          <w:sz w:val="28"/>
          <w:szCs w:val="28"/>
        </w:rPr>
        <w:t>д) деятельность прочего сухопутного пассажирского транспорта (49.3 раздел H);</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е) деятельность гостиниц и предприятий общественного питания (раздел I); </w:t>
      </w:r>
    </w:p>
    <w:p w:rsidR="00204261" w:rsidRPr="0033204A" w:rsidRDefault="00204261" w:rsidP="00204261">
      <w:pPr>
        <w:pStyle w:val="a3"/>
        <w:tabs>
          <w:tab w:val="left" w:pos="1134"/>
        </w:tabs>
        <w:ind w:left="0" w:firstLine="709"/>
        <w:jc w:val="both"/>
        <w:rPr>
          <w:sz w:val="28"/>
          <w:szCs w:val="28"/>
        </w:rPr>
      </w:pPr>
      <w:r w:rsidRPr="0033204A">
        <w:rPr>
          <w:sz w:val="28"/>
          <w:szCs w:val="28"/>
        </w:rPr>
        <w:lastRenderedPageBreak/>
        <w:t xml:space="preserve">ж) деятельность в области информации и связи (раздел J);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з) деятельность рекламная и исследование конъюнктуры рынка (73 раздел M);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и) образование (раздел P);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к) деятельность в области здравоохранения и социальных услуг (раздел Q);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л) деятельность в области культуры, спорта, организации досуга и развлечений (раздел R);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м) деятельность по предоставлению прочих персональных услуг (96 раздел S); </w:t>
      </w:r>
    </w:p>
    <w:p w:rsidR="00204261" w:rsidRPr="0033204A" w:rsidRDefault="00204261" w:rsidP="00204261">
      <w:pPr>
        <w:pStyle w:val="a3"/>
        <w:tabs>
          <w:tab w:val="left" w:pos="1134"/>
        </w:tabs>
        <w:ind w:left="0" w:firstLine="709"/>
        <w:jc w:val="both"/>
        <w:rPr>
          <w:sz w:val="28"/>
          <w:szCs w:val="28"/>
        </w:rPr>
      </w:pPr>
      <w:r w:rsidRPr="0033204A">
        <w:rPr>
          <w:sz w:val="28"/>
          <w:szCs w:val="28"/>
        </w:rPr>
        <w:t xml:space="preserve">н) деятельность ветеринарная (75 раздел M); </w:t>
      </w:r>
    </w:p>
    <w:p w:rsidR="00BD1CCB" w:rsidRPr="0033204A" w:rsidRDefault="00204261" w:rsidP="009E3699">
      <w:pPr>
        <w:pStyle w:val="a3"/>
        <w:tabs>
          <w:tab w:val="left" w:pos="1134"/>
        </w:tabs>
        <w:ind w:left="0" w:firstLine="709"/>
        <w:jc w:val="both"/>
        <w:rPr>
          <w:sz w:val="28"/>
          <w:szCs w:val="28"/>
        </w:rPr>
      </w:pPr>
      <w:r w:rsidRPr="0033204A">
        <w:rPr>
          <w:sz w:val="28"/>
          <w:szCs w:val="28"/>
        </w:rPr>
        <w:t xml:space="preserve">о) деятельность туристических агентств и прочих организаций, предоставляющих услуги в сфере туризма (79 раздел N). </w:t>
      </w:r>
    </w:p>
    <w:p w:rsidR="007B054F" w:rsidRPr="0033204A" w:rsidRDefault="007B054F" w:rsidP="009E3699">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6. Условия возмещения затрат, связанных с приобретением оборудования в целях создания и (или) развития и (или) модернизации производства: </w:t>
      </w:r>
    </w:p>
    <w:p w:rsidR="007B054F" w:rsidRPr="0033204A" w:rsidRDefault="007B054F" w:rsidP="009E3699">
      <w:pPr>
        <w:pStyle w:val="a3"/>
        <w:tabs>
          <w:tab w:val="left" w:pos="142"/>
        </w:tabs>
        <w:ind w:left="0" w:firstLine="709"/>
        <w:jc w:val="both"/>
        <w:rPr>
          <w:sz w:val="28"/>
          <w:szCs w:val="28"/>
        </w:rPr>
      </w:pPr>
      <w:r w:rsidRPr="0033204A">
        <w:rPr>
          <w:sz w:val="28"/>
          <w:szCs w:val="28"/>
        </w:rPr>
        <w:t xml:space="preserve">оборудование должно быть приобретено в собственность по договорам, дата заключения которых не может быть более 3 лет, предшествующих году проведения отбора; </w:t>
      </w:r>
    </w:p>
    <w:p w:rsidR="007B054F" w:rsidRPr="0033204A" w:rsidRDefault="007B054F" w:rsidP="009E3699">
      <w:pPr>
        <w:pStyle w:val="a3"/>
        <w:tabs>
          <w:tab w:val="left" w:pos="142"/>
        </w:tabs>
        <w:ind w:left="0" w:firstLine="709"/>
        <w:jc w:val="both"/>
        <w:rPr>
          <w:sz w:val="28"/>
          <w:szCs w:val="28"/>
        </w:rPr>
      </w:pPr>
      <w:r w:rsidRPr="0033204A">
        <w:rPr>
          <w:sz w:val="28"/>
          <w:szCs w:val="28"/>
        </w:rPr>
        <w:t xml:space="preserve">100% оплата по договору на приобретение в собственность оборудования; </w:t>
      </w:r>
    </w:p>
    <w:p w:rsidR="007B054F" w:rsidRPr="0033204A" w:rsidRDefault="007B054F" w:rsidP="009E3699">
      <w:pPr>
        <w:pStyle w:val="a3"/>
        <w:tabs>
          <w:tab w:val="left" w:pos="142"/>
        </w:tabs>
        <w:ind w:left="0" w:firstLine="709"/>
        <w:jc w:val="both"/>
        <w:rPr>
          <w:sz w:val="28"/>
          <w:szCs w:val="28"/>
        </w:rPr>
      </w:pPr>
      <w:r w:rsidRPr="0033204A">
        <w:rPr>
          <w:sz w:val="28"/>
          <w:szCs w:val="28"/>
        </w:rPr>
        <w:t xml:space="preserve">приобретенное оборудование не должно быть физически изношенным или морально устаревшим (имеющим год выпуска ранее трех лет на момент заключения договора). </w:t>
      </w:r>
    </w:p>
    <w:p w:rsidR="00BD1CCB" w:rsidRPr="0033204A" w:rsidRDefault="007B054F" w:rsidP="009E3699">
      <w:pPr>
        <w:pStyle w:val="a3"/>
        <w:tabs>
          <w:tab w:val="left" w:pos="1134"/>
        </w:tabs>
        <w:ind w:left="0" w:firstLine="709"/>
        <w:jc w:val="both"/>
        <w:rPr>
          <w:sz w:val="28"/>
          <w:szCs w:val="28"/>
        </w:rPr>
      </w:pPr>
      <w:r w:rsidRPr="0033204A">
        <w:rPr>
          <w:sz w:val="28"/>
          <w:szCs w:val="28"/>
        </w:rPr>
        <w:t>7</w:t>
      </w:r>
      <w:r w:rsidR="00BD1CCB" w:rsidRPr="0033204A">
        <w:rPr>
          <w:sz w:val="28"/>
          <w:szCs w:val="28"/>
        </w:rPr>
        <w:t xml:space="preserve">. Получатель муниципальной услуги должен соответствовать </w:t>
      </w:r>
      <w:r w:rsidR="002B62B6" w:rsidRPr="0033204A">
        <w:rPr>
          <w:sz w:val="28"/>
          <w:szCs w:val="28"/>
        </w:rPr>
        <w:t xml:space="preserve">следующим </w:t>
      </w:r>
      <w:r w:rsidR="00BD1CCB" w:rsidRPr="0033204A">
        <w:rPr>
          <w:sz w:val="28"/>
          <w:szCs w:val="28"/>
        </w:rPr>
        <w:t>требования</w:t>
      </w:r>
      <w:r w:rsidR="002B62B6" w:rsidRPr="0033204A">
        <w:rPr>
          <w:sz w:val="28"/>
          <w:szCs w:val="28"/>
        </w:rPr>
        <w:t>м:</w:t>
      </w:r>
      <w:r w:rsidR="00BD1CCB" w:rsidRPr="0033204A">
        <w:rPr>
          <w:sz w:val="28"/>
          <w:szCs w:val="28"/>
        </w:rPr>
        <w:t xml:space="preserve"> </w:t>
      </w:r>
    </w:p>
    <w:p w:rsidR="00BD1CCB" w:rsidRPr="0033204A" w:rsidRDefault="002B62B6" w:rsidP="00BD1CCB">
      <w:pPr>
        <w:pStyle w:val="a3"/>
        <w:tabs>
          <w:tab w:val="left" w:pos="360"/>
        </w:tabs>
        <w:ind w:left="0" w:firstLine="567"/>
        <w:jc w:val="both"/>
        <w:rPr>
          <w:sz w:val="28"/>
          <w:szCs w:val="28"/>
        </w:rPr>
      </w:pPr>
      <w:r w:rsidRPr="0033204A">
        <w:rPr>
          <w:sz w:val="28"/>
          <w:szCs w:val="28"/>
        </w:rPr>
        <w:t xml:space="preserve">а) получатели муниципальной услуги </w:t>
      </w:r>
      <w:r w:rsidR="00BD1CCB" w:rsidRPr="0033204A">
        <w:rPr>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D1CCB" w:rsidRPr="0033204A" w:rsidRDefault="00BD1CCB" w:rsidP="00BD1CCB">
      <w:pPr>
        <w:pStyle w:val="a3"/>
        <w:tabs>
          <w:tab w:val="left" w:pos="360"/>
        </w:tabs>
        <w:ind w:left="0" w:firstLine="709"/>
        <w:jc w:val="both"/>
        <w:rPr>
          <w:sz w:val="28"/>
          <w:szCs w:val="28"/>
        </w:rPr>
      </w:pPr>
      <w:r w:rsidRPr="0033204A">
        <w:rPr>
          <w:sz w:val="28"/>
          <w:szCs w:val="28"/>
        </w:rPr>
        <w:lastRenderedPageBreak/>
        <w:t xml:space="preserve">б) </w:t>
      </w:r>
      <w:r w:rsidR="002B62B6" w:rsidRPr="0033204A">
        <w:rPr>
          <w:sz w:val="28"/>
          <w:szCs w:val="28"/>
        </w:rPr>
        <w:t xml:space="preserve">получатели муниципальной услуги </w:t>
      </w:r>
      <w:r w:rsidRPr="0033204A">
        <w:rPr>
          <w:sz w:val="28"/>
          <w:szCs w:val="28"/>
        </w:rPr>
        <w:t>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D1CCB" w:rsidRPr="0033204A" w:rsidRDefault="00BD1CCB" w:rsidP="00BD1CCB">
      <w:pPr>
        <w:pStyle w:val="a3"/>
        <w:tabs>
          <w:tab w:val="left" w:pos="360"/>
        </w:tabs>
        <w:autoSpaceDE w:val="0"/>
        <w:autoSpaceDN w:val="0"/>
        <w:adjustRightInd w:val="0"/>
        <w:ind w:left="0" w:firstLine="709"/>
        <w:jc w:val="both"/>
        <w:rPr>
          <w:sz w:val="28"/>
          <w:szCs w:val="28"/>
        </w:rPr>
      </w:pPr>
      <w:r w:rsidRPr="0033204A">
        <w:rPr>
          <w:sz w:val="28"/>
          <w:szCs w:val="28"/>
        </w:rPr>
        <w:t>в) </w:t>
      </w:r>
      <w:r w:rsidR="002B62B6" w:rsidRPr="0033204A">
        <w:rPr>
          <w:sz w:val="28"/>
          <w:szCs w:val="28"/>
        </w:rPr>
        <w:t xml:space="preserve">получатели муниципальной услуги </w:t>
      </w:r>
      <w:r w:rsidRPr="0033204A">
        <w:rPr>
          <w:sz w:val="28"/>
          <w:szCs w:val="28"/>
        </w:rPr>
        <w:t xml:space="preserve">не должны находится в составляемых в рамках реализации полномочий, предусмотренных </w:t>
      </w:r>
      <w:hyperlink r:id="rId8" w:history="1">
        <w:r w:rsidRPr="0033204A">
          <w:rPr>
            <w:sz w:val="28"/>
            <w:szCs w:val="28"/>
          </w:rPr>
          <w:t>главой VII</w:t>
        </w:r>
      </w:hyperlink>
      <w:r w:rsidRPr="0033204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D1CCB" w:rsidRPr="0033204A" w:rsidRDefault="00BD1CCB" w:rsidP="00BD1CCB">
      <w:pPr>
        <w:pStyle w:val="a3"/>
        <w:tabs>
          <w:tab w:val="left" w:pos="360"/>
        </w:tabs>
        <w:ind w:left="0" w:firstLine="709"/>
        <w:jc w:val="both"/>
        <w:rPr>
          <w:sz w:val="28"/>
          <w:szCs w:val="28"/>
        </w:rPr>
      </w:pPr>
      <w:r w:rsidRPr="0033204A">
        <w:rPr>
          <w:sz w:val="28"/>
          <w:szCs w:val="28"/>
        </w:rPr>
        <w:t>г) </w:t>
      </w:r>
      <w:r w:rsidR="002B62B6" w:rsidRPr="0033204A">
        <w:rPr>
          <w:sz w:val="28"/>
          <w:szCs w:val="28"/>
        </w:rPr>
        <w:t xml:space="preserve">получатели муниципальной услуги </w:t>
      </w:r>
      <w:r w:rsidRPr="0033204A">
        <w:rPr>
          <w:sz w:val="28"/>
          <w:szCs w:val="28"/>
        </w:rPr>
        <w:t>не должны получать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 пункте 3 настоящего Порядка;</w:t>
      </w:r>
    </w:p>
    <w:p w:rsidR="00BD1CCB" w:rsidRPr="0033204A" w:rsidRDefault="00BD1CCB" w:rsidP="00BD1CCB">
      <w:pPr>
        <w:pStyle w:val="a3"/>
        <w:tabs>
          <w:tab w:val="left" w:pos="360"/>
        </w:tabs>
        <w:autoSpaceDE w:val="0"/>
        <w:autoSpaceDN w:val="0"/>
        <w:adjustRightInd w:val="0"/>
        <w:ind w:left="0" w:firstLine="709"/>
        <w:jc w:val="both"/>
        <w:rPr>
          <w:sz w:val="28"/>
          <w:szCs w:val="28"/>
        </w:rPr>
      </w:pPr>
      <w:r w:rsidRPr="0033204A">
        <w:rPr>
          <w:sz w:val="28"/>
          <w:szCs w:val="28"/>
        </w:rPr>
        <w:t xml:space="preserve">д) </w:t>
      </w:r>
      <w:r w:rsidR="002B62B6" w:rsidRPr="0033204A">
        <w:rPr>
          <w:sz w:val="28"/>
          <w:szCs w:val="28"/>
        </w:rPr>
        <w:t xml:space="preserve">получатели муниципальной услуги </w:t>
      </w:r>
      <w:r w:rsidRPr="0033204A">
        <w:rPr>
          <w:sz w:val="28"/>
          <w:szCs w:val="28"/>
        </w:rPr>
        <w:t xml:space="preserve">не должны являться иностранными агентами в соответствии с Федеральным </w:t>
      </w:r>
      <w:hyperlink r:id="rId9" w:history="1">
        <w:r w:rsidRPr="0033204A">
          <w:rPr>
            <w:sz w:val="28"/>
            <w:szCs w:val="28"/>
          </w:rPr>
          <w:t>законом</w:t>
        </w:r>
      </w:hyperlink>
      <w:r w:rsidRPr="0033204A">
        <w:rPr>
          <w:sz w:val="28"/>
          <w:szCs w:val="28"/>
        </w:rPr>
        <w:t xml:space="preserve"> «О контроле за деятельностью лиц, находящихся под иностранным влиянием»;</w:t>
      </w:r>
    </w:p>
    <w:p w:rsidR="00BD1CCB" w:rsidRPr="0033204A" w:rsidRDefault="00BD1CCB" w:rsidP="00BD1CCB">
      <w:pPr>
        <w:pStyle w:val="a3"/>
        <w:tabs>
          <w:tab w:val="left" w:pos="360"/>
        </w:tabs>
        <w:autoSpaceDE w:val="0"/>
        <w:autoSpaceDN w:val="0"/>
        <w:adjustRightInd w:val="0"/>
        <w:ind w:left="0" w:firstLine="709"/>
        <w:jc w:val="both"/>
        <w:rPr>
          <w:sz w:val="28"/>
          <w:szCs w:val="28"/>
        </w:rPr>
      </w:pPr>
      <w:r w:rsidRPr="0033204A">
        <w:rPr>
          <w:sz w:val="28"/>
          <w:szCs w:val="28"/>
        </w:rPr>
        <w:t xml:space="preserve">е) у </w:t>
      </w:r>
      <w:r w:rsidR="002B62B6" w:rsidRPr="0033204A">
        <w:rPr>
          <w:sz w:val="28"/>
          <w:szCs w:val="28"/>
        </w:rPr>
        <w:t>получателей муниципальной услуги</w:t>
      </w:r>
      <w:r w:rsidRPr="0033204A">
        <w:rPr>
          <w:sz w:val="28"/>
          <w:szCs w:val="28"/>
        </w:rPr>
        <w:t xml:space="preserve"> на едином налоговом счете отсутствует или не превышает размер, определенный </w:t>
      </w:r>
      <w:hyperlink r:id="rId10" w:history="1">
        <w:r w:rsidRPr="0033204A">
          <w:rPr>
            <w:sz w:val="28"/>
            <w:szCs w:val="28"/>
          </w:rPr>
          <w:t>пунктом 3 статьи 47</w:t>
        </w:r>
      </w:hyperlink>
      <w:r w:rsidRPr="0033204A">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D1CCB" w:rsidRPr="0033204A" w:rsidRDefault="00BD1CCB" w:rsidP="00BD1CCB">
      <w:pPr>
        <w:pStyle w:val="a3"/>
        <w:tabs>
          <w:tab w:val="left" w:pos="360"/>
        </w:tabs>
        <w:autoSpaceDE w:val="0"/>
        <w:autoSpaceDN w:val="0"/>
        <w:adjustRightInd w:val="0"/>
        <w:ind w:left="0" w:firstLine="709"/>
        <w:jc w:val="both"/>
        <w:rPr>
          <w:sz w:val="28"/>
          <w:szCs w:val="28"/>
        </w:rPr>
      </w:pPr>
      <w:r w:rsidRPr="0033204A">
        <w:rPr>
          <w:sz w:val="28"/>
          <w:szCs w:val="28"/>
        </w:rPr>
        <w:t xml:space="preserve">ж) </w:t>
      </w:r>
      <w:r w:rsidR="002B62B6" w:rsidRPr="0033204A">
        <w:rPr>
          <w:sz w:val="28"/>
          <w:szCs w:val="28"/>
        </w:rPr>
        <w:t xml:space="preserve">у получателей муниципальной услуги </w:t>
      </w:r>
      <w:r w:rsidR="00763EC1" w:rsidRPr="0033204A">
        <w:rPr>
          <w:sz w:val="28"/>
          <w:szCs w:val="28"/>
        </w:rPr>
        <w:t>отсутствуе</w:t>
      </w:r>
      <w:r w:rsidRPr="0033204A">
        <w:rPr>
          <w:sz w:val="28"/>
          <w:szCs w:val="28"/>
        </w:rPr>
        <w:t>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BD1CCB" w:rsidRPr="0033204A" w:rsidRDefault="00BD1CCB" w:rsidP="00BD1CCB">
      <w:pPr>
        <w:pStyle w:val="a3"/>
        <w:tabs>
          <w:tab w:val="left" w:pos="360"/>
        </w:tabs>
        <w:autoSpaceDE w:val="0"/>
        <w:autoSpaceDN w:val="0"/>
        <w:adjustRightInd w:val="0"/>
        <w:ind w:left="0" w:firstLine="709"/>
        <w:jc w:val="both"/>
        <w:rPr>
          <w:sz w:val="28"/>
          <w:szCs w:val="28"/>
        </w:rPr>
      </w:pPr>
      <w:r w:rsidRPr="0033204A">
        <w:rPr>
          <w:sz w:val="28"/>
          <w:szCs w:val="28"/>
        </w:rPr>
        <w:t xml:space="preserve">з) </w:t>
      </w:r>
      <w:r w:rsidR="002B62B6" w:rsidRPr="0033204A">
        <w:rPr>
          <w:sz w:val="28"/>
          <w:szCs w:val="28"/>
        </w:rPr>
        <w:t xml:space="preserve">получатели муниципальной услуги </w:t>
      </w:r>
      <w:r w:rsidRPr="0033204A">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BD1CCB" w:rsidRPr="0033204A" w:rsidRDefault="00BD1CCB" w:rsidP="00BD1CCB">
      <w:pPr>
        <w:pStyle w:val="a3"/>
        <w:tabs>
          <w:tab w:val="left" w:pos="360"/>
        </w:tabs>
        <w:autoSpaceDE w:val="0"/>
        <w:autoSpaceDN w:val="0"/>
        <w:adjustRightInd w:val="0"/>
        <w:ind w:left="0" w:firstLine="709"/>
        <w:jc w:val="both"/>
        <w:rPr>
          <w:sz w:val="28"/>
          <w:szCs w:val="28"/>
        </w:rPr>
      </w:pPr>
      <w:r w:rsidRPr="0033204A">
        <w:rPr>
          <w:sz w:val="28"/>
          <w:szCs w:val="28"/>
        </w:rPr>
        <w:t>и) в реестре дисквалифицированных лиц отсутствуют сведения о дисквалифицированных руководител</w:t>
      </w:r>
      <w:r w:rsidR="00C56ECF" w:rsidRPr="0033204A">
        <w:rPr>
          <w:sz w:val="28"/>
          <w:szCs w:val="28"/>
        </w:rPr>
        <w:t>ях</w:t>
      </w:r>
      <w:r w:rsidRPr="0033204A">
        <w:rPr>
          <w:sz w:val="28"/>
          <w:szCs w:val="28"/>
        </w:rPr>
        <w:t xml:space="preserve">,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w:t>
      </w:r>
      <w:r w:rsidRPr="0033204A">
        <w:rPr>
          <w:sz w:val="28"/>
          <w:szCs w:val="28"/>
        </w:rPr>
        <w:lastRenderedPageBreak/>
        <w:t xml:space="preserve">физическом лице - производителе товаров, работ, услуг, являющихся </w:t>
      </w:r>
      <w:r w:rsidR="001E172F" w:rsidRPr="0033204A">
        <w:rPr>
          <w:sz w:val="28"/>
          <w:szCs w:val="28"/>
        </w:rPr>
        <w:t>получателями муниципальной услуги</w:t>
      </w:r>
      <w:r w:rsidRPr="0033204A">
        <w:rPr>
          <w:sz w:val="28"/>
          <w:szCs w:val="28"/>
        </w:rPr>
        <w:t>;</w:t>
      </w:r>
    </w:p>
    <w:p w:rsidR="00BD1CCB" w:rsidRPr="0033204A" w:rsidRDefault="00BD1CCB" w:rsidP="00BD1CCB">
      <w:pPr>
        <w:pStyle w:val="a3"/>
        <w:tabs>
          <w:tab w:val="left" w:pos="360"/>
        </w:tabs>
        <w:ind w:left="0" w:firstLine="709"/>
        <w:jc w:val="both"/>
        <w:rPr>
          <w:sz w:val="28"/>
          <w:szCs w:val="28"/>
        </w:rPr>
      </w:pPr>
      <w:r w:rsidRPr="0033204A">
        <w:rPr>
          <w:sz w:val="28"/>
          <w:szCs w:val="28"/>
        </w:rPr>
        <w:t xml:space="preserve">к) </w:t>
      </w:r>
      <w:r w:rsidR="002B62B6" w:rsidRPr="0033204A">
        <w:rPr>
          <w:sz w:val="28"/>
          <w:szCs w:val="28"/>
        </w:rPr>
        <w:t>получател</w:t>
      </w:r>
      <w:r w:rsidR="008B5F9C" w:rsidRPr="0033204A">
        <w:rPr>
          <w:sz w:val="28"/>
          <w:szCs w:val="28"/>
        </w:rPr>
        <w:t>и</w:t>
      </w:r>
      <w:r w:rsidR="002B62B6" w:rsidRPr="0033204A">
        <w:rPr>
          <w:sz w:val="28"/>
          <w:szCs w:val="28"/>
        </w:rPr>
        <w:t xml:space="preserve"> муниципальной услуги</w:t>
      </w:r>
      <w:r w:rsidRPr="0033204A">
        <w:rPr>
          <w:sz w:val="28"/>
          <w:szCs w:val="28"/>
        </w:rPr>
        <w:t xml:space="preserve"> не </w:t>
      </w:r>
      <w:r w:rsidR="008B5F9C" w:rsidRPr="0033204A">
        <w:rPr>
          <w:sz w:val="28"/>
          <w:szCs w:val="28"/>
        </w:rPr>
        <w:t>долж</w:t>
      </w:r>
      <w:r w:rsidRPr="0033204A">
        <w:rPr>
          <w:sz w:val="28"/>
          <w:szCs w:val="28"/>
        </w:rPr>
        <w:t>н</w:t>
      </w:r>
      <w:r w:rsidR="008B5F9C" w:rsidRPr="0033204A">
        <w:rPr>
          <w:sz w:val="28"/>
          <w:szCs w:val="28"/>
        </w:rPr>
        <w:t>ы</w:t>
      </w:r>
      <w:r w:rsidRPr="0033204A">
        <w:rPr>
          <w:sz w:val="28"/>
          <w:szCs w:val="28"/>
        </w:rPr>
        <w:t xml:space="preserve"> подпадать под положения, указанные в частях 3 - 5 статьи 14 Федерального закона от 24 июля 2007 года № 209-ФЗ «О развитии малого и среднего предпринимательства в Российской Федерации»; </w:t>
      </w:r>
    </w:p>
    <w:p w:rsidR="00BD1CCB" w:rsidRPr="0033204A" w:rsidRDefault="00BD1CCB" w:rsidP="00BD1CCB">
      <w:pPr>
        <w:pStyle w:val="a3"/>
        <w:tabs>
          <w:tab w:val="left" w:pos="360"/>
        </w:tabs>
        <w:ind w:left="0" w:firstLine="709"/>
        <w:jc w:val="both"/>
        <w:rPr>
          <w:sz w:val="28"/>
          <w:szCs w:val="28"/>
        </w:rPr>
      </w:pPr>
      <w:r w:rsidRPr="0033204A">
        <w:rPr>
          <w:sz w:val="28"/>
          <w:szCs w:val="28"/>
        </w:rPr>
        <w:t xml:space="preserve">л) </w:t>
      </w:r>
      <w:r w:rsidR="008B5F9C" w:rsidRPr="0033204A">
        <w:rPr>
          <w:sz w:val="28"/>
          <w:szCs w:val="28"/>
        </w:rPr>
        <w:t>получатели</w:t>
      </w:r>
      <w:r w:rsidR="002B62B6" w:rsidRPr="0033204A">
        <w:rPr>
          <w:sz w:val="28"/>
          <w:szCs w:val="28"/>
        </w:rPr>
        <w:t xml:space="preserve"> муниципальной услуги </w:t>
      </w:r>
      <w:r w:rsidRPr="0033204A">
        <w:rPr>
          <w:sz w:val="28"/>
          <w:szCs w:val="28"/>
        </w:rPr>
        <w:t>не получал</w:t>
      </w:r>
      <w:r w:rsidR="008B5F9C" w:rsidRPr="0033204A">
        <w:rPr>
          <w:sz w:val="28"/>
          <w:szCs w:val="28"/>
        </w:rPr>
        <w:t>и</w:t>
      </w:r>
      <w:r w:rsidRPr="0033204A">
        <w:rPr>
          <w:sz w:val="28"/>
          <w:szCs w:val="28"/>
        </w:rPr>
        <w:t xml:space="preserve"> поддержку в рамках Порядка предоставления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утвержденного Постановлением Администрации муниципального образования «Майминский район» от </w:t>
      </w:r>
      <w:r w:rsidR="00306A1C" w:rsidRPr="0033204A">
        <w:rPr>
          <w:sz w:val="28"/>
          <w:szCs w:val="28"/>
        </w:rPr>
        <w:t>23 августа 2024 года № 102</w:t>
      </w:r>
      <w:r w:rsidRPr="0033204A">
        <w:rPr>
          <w:sz w:val="28"/>
          <w:szCs w:val="28"/>
        </w:rPr>
        <w:t>, в году, предшествующем году подачи заявки для участия в отборе на получение субсидии.</w:t>
      </w:r>
    </w:p>
    <w:p w:rsidR="00204261" w:rsidRPr="0033204A" w:rsidRDefault="00204261" w:rsidP="00000A33">
      <w:pPr>
        <w:spacing w:after="0" w:line="240" w:lineRule="auto"/>
        <w:ind w:firstLine="709"/>
        <w:jc w:val="both"/>
        <w:rPr>
          <w:rFonts w:ascii="Times New Roman" w:hAnsi="Times New Roman" w:cs="Times New Roman"/>
          <w:sz w:val="28"/>
          <w:szCs w:val="28"/>
        </w:rPr>
      </w:pPr>
    </w:p>
    <w:p w:rsidR="00320E6A" w:rsidRPr="0033204A" w:rsidRDefault="00EE28B3">
      <w:pPr>
        <w:keepNext/>
        <w:tabs>
          <w:tab w:val="left" w:pos="432"/>
        </w:tabs>
        <w:suppressAutoHyphens/>
        <w:spacing w:after="0" w:line="240" w:lineRule="auto"/>
        <w:jc w:val="center"/>
        <w:rPr>
          <w:rFonts w:ascii="Times New Roman" w:eastAsia="Times New Roman" w:hAnsi="Times New Roman" w:cs="Times New Roman"/>
          <w:sz w:val="28"/>
        </w:rPr>
      </w:pPr>
      <w:r w:rsidRPr="0033204A">
        <w:rPr>
          <w:rFonts w:ascii="Times New Roman" w:eastAsia="Times New Roman" w:hAnsi="Times New Roman" w:cs="Times New Roman"/>
          <w:b/>
          <w:sz w:val="28"/>
        </w:rPr>
        <w:t xml:space="preserve">1.3. Требования к порядку </w:t>
      </w:r>
      <w:r w:rsidR="00EB6D51" w:rsidRPr="0033204A">
        <w:rPr>
          <w:rFonts w:ascii="Times New Roman" w:eastAsia="Times New Roman" w:hAnsi="Times New Roman" w:cs="Times New Roman"/>
          <w:b/>
          <w:sz w:val="28"/>
        </w:rPr>
        <w:t>инфор</w:t>
      </w:r>
      <w:r w:rsidR="00A97768" w:rsidRPr="0033204A">
        <w:rPr>
          <w:rFonts w:ascii="Times New Roman" w:eastAsia="Times New Roman" w:hAnsi="Times New Roman" w:cs="Times New Roman"/>
          <w:b/>
          <w:sz w:val="28"/>
        </w:rPr>
        <w:t xml:space="preserve">мирования заявителей о порядке </w:t>
      </w:r>
      <w:r w:rsidR="00EB6D51" w:rsidRPr="0033204A">
        <w:rPr>
          <w:rFonts w:ascii="Times New Roman" w:eastAsia="Times New Roman" w:hAnsi="Times New Roman" w:cs="Times New Roman"/>
          <w:b/>
          <w:sz w:val="28"/>
        </w:rPr>
        <w:t>предоставления муниципальной услуги</w:t>
      </w:r>
    </w:p>
    <w:p w:rsidR="00320E6A" w:rsidRPr="0033204A" w:rsidRDefault="00320E6A">
      <w:pPr>
        <w:suppressAutoHyphens/>
        <w:spacing w:after="0" w:line="240" w:lineRule="auto"/>
        <w:rPr>
          <w:rFonts w:ascii="Calibri" w:eastAsia="Calibri" w:hAnsi="Calibri" w:cs="Calibri"/>
        </w:rPr>
      </w:pPr>
    </w:p>
    <w:p w:rsidR="00663BEF" w:rsidRPr="0033204A" w:rsidRDefault="007B054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8</w:t>
      </w:r>
      <w:r w:rsidR="00EB6D51" w:rsidRPr="0033204A">
        <w:rPr>
          <w:rFonts w:ascii="Times New Roman" w:eastAsia="Times New Roman" w:hAnsi="Times New Roman" w:cs="Times New Roman"/>
          <w:sz w:val="28"/>
        </w:rPr>
        <w:t xml:space="preserve">. </w:t>
      </w:r>
      <w:r w:rsidR="00663BEF" w:rsidRPr="0033204A">
        <w:rPr>
          <w:rFonts w:ascii="Times New Roman" w:eastAsia="Times New Roman" w:hAnsi="Times New Roman" w:cs="Times New Roman"/>
          <w:sz w:val="28"/>
        </w:rPr>
        <w:t xml:space="preserve">Порядок информирования о предоставлении муниципальной услуги: </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Место нахождения Отдела </w:t>
      </w:r>
      <w:r w:rsidR="000020C0" w:rsidRPr="0033204A">
        <w:rPr>
          <w:rFonts w:ascii="Times New Roman" w:eastAsia="Times New Roman" w:hAnsi="Times New Roman" w:cs="Times New Roman"/>
          <w:sz w:val="28"/>
        </w:rPr>
        <w:t xml:space="preserve">экономики и инвестиций </w:t>
      </w:r>
      <w:r w:rsidRPr="0033204A">
        <w:rPr>
          <w:rFonts w:ascii="Times New Roman" w:eastAsia="Times New Roman" w:hAnsi="Times New Roman" w:cs="Times New Roman"/>
          <w:sz w:val="28"/>
        </w:rPr>
        <w:t xml:space="preserve">и </w:t>
      </w:r>
      <w:proofErr w:type="gramStart"/>
      <w:r w:rsidRPr="0033204A">
        <w:rPr>
          <w:rFonts w:ascii="Times New Roman" w:eastAsia="Times New Roman" w:hAnsi="Times New Roman" w:cs="Times New Roman"/>
          <w:sz w:val="28"/>
        </w:rPr>
        <w:t>его  фактический</w:t>
      </w:r>
      <w:proofErr w:type="gramEnd"/>
      <w:r w:rsidRPr="0033204A">
        <w:rPr>
          <w:rFonts w:ascii="Times New Roman" w:eastAsia="Times New Roman" w:hAnsi="Times New Roman" w:cs="Times New Roman"/>
          <w:sz w:val="28"/>
        </w:rPr>
        <w:t xml:space="preserve"> почтовый адрес: Ленина ул., дом </w:t>
      </w:r>
      <w:r w:rsidRPr="0033204A">
        <w:rPr>
          <w:rFonts w:ascii="Times New Roman" w:eastAsia="Segoe UI Symbol" w:hAnsi="Times New Roman" w:cs="Times New Roman"/>
          <w:sz w:val="28"/>
        </w:rPr>
        <w:t>№</w:t>
      </w:r>
      <w:r w:rsidR="00EE28B3" w:rsidRPr="0033204A">
        <w:rPr>
          <w:rFonts w:ascii="Times New Roman" w:eastAsia="Times New Roman" w:hAnsi="Times New Roman" w:cs="Times New Roman"/>
          <w:sz w:val="28"/>
        </w:rPr>
        <w:t xml:space="preserve"> 22</w:t>
      </w:r>
      <w:r w:rsidRPr="0033204A">
        <w:rPr>
          <w:rFonts w:ascii="Times New Roman" w:eastAsia="Times New Roman" w:hAnsi="Times New Roman" w:cs="Times New Roman"/>
          <w:sz w:val="28"/>
        </w:rPr>
        <w:t>,</w:t>
      </w:r>
      <w:r w:rsidR="000020C0" w:rsidRPr="0033204A">
        <w:rPr>
          <w:rFonts w:ascii="Times New Roman" w:eastAsia="Times New Roman" w:hAnsi="Times New Roman" w:cs="Times New Roman"/>
          <w:sz w:val="28"/>
        </w:rPr>
        <w:t xml:space="preserve"> </w:t>
      </w:r>
      <w:proofErr w:type="spellStart"/>
      <w:r w:rsidR="000020C0" w:rsidRPr="0033204A">
        <w:rPr>
          <w:rFonts w:ascii="Times New Roman" w:eastAsia="Times New Roman" w:hAnsi="Times New Roman" w:cs="Times New Roman"/>
          <w:sz w:val="28"/>
        </w:rPr>
        <w:t>каб</w:t>
      </w:r>
      <w:proofErr w:type="spellEnd"/>
      <w:r w:rsidR="000020C0" w:rsidRPr="0033204A">
        <w:rPr>
          <w:rFonts w:ascii="Times New Roman" w:eastAsia="Times New Roman" w:hAnsi="Times New Roman" w:cs="Times New Roman"/>
          <w:sz w:val="28"/>
        </w:rPr>
        <w:t xml:space="preserve">. № 15, </w:t>
      </w:r>
      <w:proofErr w:type="spellStart"/>
      <w:r w:rsidRPr="0033204A">
        <w:rPr>
          <w:rFonts w:ascii="Times New Roman" w:eastAsia="Times New Roman" w:hAnsi="Times New Roman" w:cs="Times New Roman"/>
          <w:sz w:val="28"/>
        </w:rPr>
        <w:t>с.Майма</w:t>
      </w:r>
      <w:proofErr w:type="spellEnd"/>
      <w:r w:rsidRPr="0033204A">
        <w:rPr>
          <w:rFonts w:ascii="Times New Roman" w:eastAsia="Times New Roman" w:hAnsi="Times New Roman" w:cs="Times New Roman"/>
          <w:sz w:val="28"/>
        </w:rPr>
        <w:t>, Республика Алтай, 649100.</w:t>
      </w:r>
    </w:p>
    <w:p w:rsidR="00663BEF" w:rsidRPr="0033204A" w:rsidRDefault="00663BEF" w:rsidP="00663BEF">
      <w:pPr>
        <w:spacing w:after="0" w:line="240" w:lineRule="auto"/>
        <w:ind w:firstLine="709"/>
        <w:jc w:val="both"/>
        <w:rPr>
          <w:rFonts w:ascii="Times New Roman" w:eastAsia="Times New Roman" w:hAnsi="Times New Roman" w:cs="Times New Roman"/>
          <w:color w:val="FF0000"/>
          <w:sz w:val="28"/>
        </w:rPr>
      </w:pPr>
      <w:r w:rsidRPr="0033204A">
        <w:rPr>
          <w:rFonts w:ascii="Times New Roman" w:eastAsia="Times New Roman" w:hAnsi="Times New Roman" w:cs="Times New Roman"/>
          <w:sz w:val="28"/>
        </w:rPr>
        <w:t xml:space="preserve">Электронный адрес Администрации: </w:t>
      </w:r>
      <w:proofErr w:type="spellStart"/>
      <w:r w:rsidR="00BD1CCB" w:rsidRPr="0033204A">
        <w:rPr>
          <w:rFonts w:ascii="Times New Roman" w:eastAsia="Times New Roman" w:hAnsi="Times New Roman" w:cs="Times New Roman"/>
          <w:sz w:val="28"/>
          <w:lang w:val="en-US"/>
        </w:rPr>
        <w:t>economai</w:t>
      </w:r>
      <w:proofErr w:type="spellEnd"/>
      <w:r w:rsidR="00BD1CCB" w:rsidRPr="0033204A">
        <w:rPr>
          <w:rFonts w:ascii="Times New Roman" w:eastAsia="Times New Roman" w:hAnsi="Times New Roman" w:cs="Times New Roman"/>
          <w:sz w:val="28"/>
        </w:rPr>
        <w:t>@maima-altai.</w:t>
      </w:r>
      <w:r w:rsidRPr="0033204A">
        <w:rPr>
          <w:rFonts w:ascii="Times New Roman" w:eastAsia="Times New Roman" w:hAnsi="Times New Roman" w:cs="Times New Roman"/>
          <w:sz w:val="28"/>
        </w:rPr>
        <w:t xml:space="preserve">ru </w:t>
      </w:r>
    </w:p>
    <w:p w:rsidR="00663BEF" w:rsidRPr="0033204A" w:rsidRDefault="00000A33"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Телефон Отдела</w:t>
      </w:r>
      <w:r w:rsidR="000020C0" w:rsidRPr="0033204A">
        <w:rPr>
          <w:rFonts w:ascii="Times New Roman" w:eastAsia="Times New Roman" w:hAnsi="Times New Roman" w:cs="Times New Roman"/>
          <w:sz w:val="28"/>
        </w:rPr>
        <w:t xml:space="preserve"> экономики и инвестиций</w:t>
      </w:r>
      <w:r w:rsidRPr="0033204A">
        <w:rPr>
          <w:rFonts w:ascii="Times New Roman" w:eastAsia="Times New Roman" w:hAnsi="Times New Roman" w:cs="Times New Roman"/>
          <w:sz w:val="28"/>
        </w:rPr>
        <w:t xml:space="preserve">: 8 </w:t>
      </w:r>
      <w:r w:rsidR="00EE28B3" w:rsidRPr="0033204A">
        <w:rPr>
          <w:rFonts w:ascii="Times New Roman" w:eastAsia="Times New Roman" w:hAnsi="Times New Roman" w:cs="Times New Roman"/>
          <w:sz w:val="28"/>
        </w:rPr>
        <w:t>(388-44) 22-3-63.</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График работы Отдела</w:t>
      </w:r>
      <w:r w:rsidR="000020C0" w:rsidRPr="0033204A">
        <w:rPr>
          <w:rFonts w:ascii="Times New Roman" w:eastAsia="Times New Roman" w:hAnsi="Times New Roman" w:cs="Times New Roman"/>
          <w:sz w:val="28"/>
        </w:rPr>
        <w:t xml:space="preserve"> экономики и инвестиций</w:t>
      </w:r>
      <w:r w:rsidRPr="0033204A">
        <w:rPr>
          <w:rFonts w:ascii="Times New Roman" w:eastAsia="Times New Roman" w:hAnsi="Times New Roman" w:cs="Times New Roman"/>
          <w:sz w:val="28"/>
        </w:rPr>
        <w:t>:</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понедельник - пятница</w:t>
      </w:r>
      <w:r w:rsidR="00EE28B3" w:rsidRPr="0033204A">
        <w:rPr>
          <w:rFonts w:ascii="Times New Roman" w:eastAsia="Times New Roman" w:hAnsi="Times New Roman" w:cs="Times New Roman"/>
          <w:sz w:val="28"/>
        </w:rPr>
        <w:t xml:space="preserve"> с 8-00 до 13-00 и с 14-00 до 16-12</w:t>
      </w:r>
      <w:r w:rsidRPr="0033204A">
        <w:rPr>
          <w:rFonts w:ascii="Times New Roman" w:eastAsia="Times New Roman" w:hAnsi="Times New Roman" w:cs="Times New Roman"/>
          <w:sz w:val="28"/>
        </w:rPr>
        <w:t>,</w:t>
      </w:r>
    </w:p>
    <w:p w:rsidR="00663BEF" w:rsidRPr="0033204A" w:rsidRDefault="00663BEF" w:rsidP="00663BEF">
      <w:pPr>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суббота и воскресенье - выходные дни.</w:t>
      </w:r>
    </w:p>
    <w:p w:rsidR="00663BEF" w:rsidRPr="0033204A" w:rsidRDefault="00663BEF" w:rsidP="00663BEF">
      <w:pPr>
        <w:pStyle w:val="Default"/>
        <w:tabs>
          <w:tab w:val="left" w:pos="993"/>
        </w:tabs>
        <w:ind w:firstLine="709"/>
        <w:jc w:val="both"/>
        <w:rPr>
          <w:sz w:val="28"/>
          <w:szCs w:val="28"/>
        </w:rPr>
      </w:pPr>
      <w:r w:rsidRPr="0033204A">
        <w:rPr>
          <w:sz w:val="28"/>
          <w:szCs w:val="28"/>
        </w:rPr>
        <w:t xml:space="preserve">Информация по вопросам предоставления муниципальной услуги является открытой и предоставляется путем: </w:t>
      </w:r>
    </w:p>
    <w:p w:rsidR="00663BEF" w:rsidRPr="0033204A" w:rsidRDefault="00663BEF" w:rsidP="00663BEF">
      <w:pPr>
        <w:pStyle w:val="Default"/>
        <w:numPr>
          <w:ilvl w:val="0"/>
          <w:numId w:val="1"/>
        </w:numPr>
        <w:tabs>
          <w:tab w:val="left" w:pos="993"/>
        </w:tabs>
        <w:ind w:left="0" w:firstLine="709"/>
        <w:jc w:val="both"/>
        <w:rPr>
          <w:sz w:val="28"/>
          <w:szCs w:val="28"/>
        </w:rPr>
      </w:pPr>
      <w:r w:rsidRPr="0033204A">
        <w:rPr>
          <w:sz w:val="28"/>
          <w:szCs w:val="28"/>
        </w:rPr>
        <w:t xml:space="preserve">размещения на официальном сайте Администрации; </w:t>
      </w:r>
    </w:p>
    <w:p w:rsidR="00663BEF" w:rsidRPr="0033204A" w:rsidRDefault="00663BEF" w:rsidP="00663BEF">
      <w:pPr>
        <w:pStyle w:val="Default"/>
        <w:numPr>
          <w:ilvl w:val="0"/>
          <w:numId w:val="1"/>
        </w:numPr>
        <w:tabs>
          <w:tab w:val="left" w:pos="993"/>
        </w:tabs>
        <w:ind w:left="0" w:firstLine="709"/>
        <w:jc w:val="both"/>
        <w:rPr>
          <w:sz w:val="28"/>
          <w:szCs w:val="28"/>
        </w:rPr>
      </w:pPr>
      <w:r w:rsidRPr="0033204A">
        <w:rPr>
          <w:sz w:val="28"/>
          <w:szCs w:val="28"/>
        </w:rPr>
        <w:t xml:space="preserve">проведения консультаций специалистом, предоставляющим муниципальную услугу, при личном обращении; </w:t>
      </w:r>
    </w:p>
    <w:p w:rsidR="00663BEF" w:rsidRPr="0033204A" w:rsidRDefault="00663BEF" w:rsidP="00663BEF">
      <w:pPr>
        <w:pStyle w:val="Default"/>
        <w:numPr>
          <w:ilvl w:val="0"/>
          <w:numId w:val="1"/>
        </w:numPr>
        <w:tabs>
          <w:tab w:val="left" w:pos="993"/>
        </w:tabs>
        <w:ind w:left="0" w:firstLine="709"/>
        <w:jc w:val="both"/>
        <w:rPr>
          <w:sz w:val="28"/>
          <w:szCs w:val="28"/>
        </w:rPr>
      </w:pPr>
      <w:r w:rsidRPr="0033204A">
        <w:rPr>
          <w:sz w:val="28"/>
          <w:szCs w:val="28"/>
        </w:rPr>
        <w:t xml:space="preserve">использования средств телефонной связи; </w:t>
      </w:r>
    </w:p>
    <w:p w:rsidR="00663BEF" w:rsidRPr="0033204A" w:rsidRDefault="00663BEF" w:rsidP="00663BEF">
      <w:pPr>
        <w:pStyle w:val="Default"/>
        <w:numPr>
          <w:ilvl w:val="0"/>
          <w:numId w:val="1"/>
        </w:numPr>
        <w:tabs>
          <w:tab w:val="left" w:pos="993"/>
        </w:tabs>
        <w:ind w:left="0" w:firstLine="709"/>
        <w:jc w:val="both"/>
        <w:rPr>
          <w:sz w:val="28"/>
          <w:szCs w:val="28"/>
        </w:rPr>
      </w:pPr>
      <w:r w:rsidRPr="0033204A">
        <w:rPr>
          <w:sz w:val="28"/>
          <w:szCs w:val="28"/>
        </w:rPr>
        <w:t xml:space="preserve">по вопросам получения муниципальной услуги можно получить консультацию путем личного обращения в Отдел </w:t>
      </w:r>
      <w:r w:rsidR="000020C0" w:rsidRPr="0033204A">
        <w:rPr>
          <w:sz w:val="28"/>
          <w:szCs w:val="28"/>
        </w:rPr>
        <w:t>экономики и инвестиций</w:t>
      </w:r>
      <w:r w:rsidRPr="0033204A">
        <w:rPr>
          <w:sz w:val="28"/>
          <w:szCs w:val="28"/>
        </w:rPr>
        <w:t>, по телефону, в письменной форме, направив свое обращение почтовой связью либо по электронной почте;</w:t>
      </w:r>
    </w:p>
    <w:p w:rsidR="00663BEF" w:rsidRPr="0033204A" w:rsidRDefault="00663BEF" w:rsidP="00663BEF">
      <w:pPr>
        <w:pStyle w:val="Default"/>
        <w:numPr>
          <w:ilvl w:val="0"/>
          <w:numId w:val="1"/>
        </w:numPr>
        <w:tabs>
          <w:tab w:val="left" w:pos="993"/>
        </w:tabs>
        <w:ind w:left="0" w:firstLine="709"/>
        <w:jc w:val="both"/>
        <w:rPr>
          <w:sz w:val="28"/>
          <w:szCs w:val="28"/>
        </w:rPr>
      </w:pPr>
      <w:r w:rsidRPr="0033204A">
        <w:rPr>
          <w:sz w:val="28"/>
          <w:szCs w:val="28"/>
        </w:rPr>
        <w:t xml:space="preserve">в случае личного обращения заявителя или обращения по телефону информация о порядке предоставления муниципальной услуги предоставляется специалистом Отдела </w:t>
      </w:r>
      <w:r w:rsidR="000020C0" w:rsidRPr="0033204A">
        <w:rPr>
          <w:sz w:val="28"/>
          <w:szCs w:val="28"/>
        </w:rPr>
        <w:t>экономики и инвестиций</w:t>
      </w:r>
      <w:r w:rsidRPr="0033204A">
        <w:rPr>
          <w:sz w:val="28"/>
          <w:szCs w:val="28"/>
        </w:rPr>
        <w:t>;</w:t>
      </w:r>
    </w:p>
    <w:p w:rsidR="00663BEF" w:rsidRPr="0033204A" w:rsidRDefault="00663BEF" w:rsidP="00663BEF">
      <w:pPr>
        <w:pStyle w:val="Default"/>
        <w:numPr>
          <w:ilvl w:val="0"/>
          <w:numId w:val="1"/>
        </w:numPr>
        <w:tabs>
          <w:tab w:val="left" w:pos="993"/>
        </w:tabs>
        <w:ind w:left="0" w:firstLine="709"/>
        <w:jc w:val="both"/>
        <w:rPr>
          <w:sz w:val="28"/>
          <w:szCs w:val="28"/>
        </w:rPr>
      </w:pPr>
      <w:r w:rsidRPr="0033204A">
        <w:rPr>
          <w:sz w:val="28"/>
          <w:szCs w:val="28"/>
        </w:rPr>
        <w:t xml:space="preserve">при ответах на телефонные звонки и личные обращения специалист, предоставляющий муниципальную услугу, подробно, в вежливой </w:t>
      </w:r>
      <w:r w:rsidRPr="0033204A">
        <w:rPr>
          <w:sz w:val="28"/>
          <w:szCs w:val="28"/>
        </w:rPr>
        <w:lastRenderedPageBreak/>
        <w:t>(корректной) форме информируют обратившихся лиц по интересующим вопросам;</w:t>
      </w:r>
    </w:p>
    <w:p w:rsidR="00663BEF" w:rsidRPr="0033204A" w:rsidRDefault="00663BEF" w:rsidP="00663BEF">
      <w:pPr>
        <w:pStyle w:val="Default"/>
        <w:numPr>
          <w:ilvl w:val="0"/>
          <w:numId w:val="1"/>
        </w:numPr>
        <w:tabs>
          <w:tab w:val="left" w:pos="993"/>
        </w:tabs>
        <w:ind w:left="0" w:firstLine="709"/>
        <w:jc w:val="both"/>
        <w:rPr>
          <w:sz w:val="28"/>
          <w:szCs w:val="28"/>
        </w:rPr>
      </w:pPr>
      <w:r w:rsidRPr="0033204A">
        <w:rPr>
          <w:sz w:val="28"/>
          <w:szCs w:val="28"/>
        </w:rPr>
        <w:t>индивидуальное устное информирование каждого заявителя специалистом, предоставляющим муниципальную услугу, осуществляется не более 15 минут;</w:t>
      </w:r>
    </w:p>
    <w:p w:rsidR="00663BEF" w:rsidRPr="0033204A" w:rsidRDefault="00663BEF" w:rsidP="00663BEF">
      <w:pPr>
        <w:pStyle w:val="Default"/>
        <w:numPr>
          <w:ilvl w:val="0"/>
          <w:numId w:val="1"/>
        </w:numPr>
        <w:tabs>
          <w:tab w:val="left" w:pos="993"/>
        </w:tabs>
        <w:ind w:left="0" w:firstLine="709"/>
        <w:jc w:val="both"/>
        <w:rPr>
          <w:sz w:val="28"/>
          <w:szCs w:val="28"/>
        </w:rPr>
      </w:pPr>
      <w:r w:rsidRPr="0033204A">
        <w:rPr>
          <w:sz w:val="28"/>
          <w:szCs w:val="28"/>
        </w:rPr>
        <w:t xml:space="preserve">в случае письменного обращения за информацией, направленного посредством почтового отправления, доставленного заявителем в Отдел </w:t>
      </w:r>
      <w:r w:rsidR="000020C0" w:rsidRPr="0033204A">
        <w:rPr>
          <w:sz w:val="28"/>
          <w:szCs w:val="28"/>
        </w:rPr>
        <w:t>экономики и инвестиций</w:t>
      </w:r>
      <w:r w:rsidRPr="0033204A">
        <w:rPr>
          <w:sz w:val="28"/>
          <w:szCs w:val="28"/>
        </w:rPr>
        <w:t>, либо направленного в электронной форме, информация должна предоставляться в доступной форме (на бумажном носителе или в электронном виде) и направляться на почтовый или электронный адреса, указанные в обращении.</w:t>
      </w:r>
    </w:p>
    <w:p w:rsidR="00A46A14" w:rsidRPr="0033204A" w:rsidRDefault="00A46A14">
      <w:pPr>
        <w:suppressAutoHyphens/>
        <w:spacing w:after="200" w:line="276" w:lineRule="auto"/>
        <w:jc w:val="center"/>
        <w:rPr>
          <w:rFonts w:ascii="Times New Roman" w:eastAsia="Times New Roman" w:hAnsi="Times New Roman" w:cs="Times New Roman"/>
          <w:b/>
          <w:sz w:val="28"/>
        </w:rPr>
      </w:pPr>
    </w:p>
    <w:p w:rsidR="00320E6A" w:rsidRPr="0033204A" w:rsidRDefault="00EB6D51">
      <w:pPr>
        <w:suppressAutoHyphens/>
        <w:spacing w:after="200" w:line="276"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II. Стандарт предоставления муниципальной услуги</w:t>
      </w:r>
    </w:p>
    <w:p w:rsidR="00320E6A" w:rsidRPr="0033204A" w:rsidRDefault="00EB6D51" w:rsidP="00306A1C">
      <w:pPr>
        <w:suppressAutoHyphens/>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2.1. Наименование муниципальной услуги</w:t>
      </w:r>
    </w:p>
    <w:p w:rsidR="0014660B" w:rsidRPr="0033204A" w:rsidRDefault="0014660B" w:rsidP="00306A1C">
      <w:pPr>
        <w:suppressAutoHyphens/>
        <w:spacing w:after="0" w:line="240" w:lineRule="auto"/>
        <w:jc w:val="center"/>
        <w:rPr>
          <w:rFonts w:ascii="Times New Roman" w:eastAsia="Times New Roman" w:hAnsi="Times New Roman" w:cs="Times New Roman"/>
          <w:sz w:val="28"/>
        </w:rPr>
      </w:pPr>
    </w:p>
    <w:p w:rsidR="00320E6A" w:rsidRPr="0033204A" w:rsidRDefault="007B054F" w:rsidP="00306A1C">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9</w:t>
      </w:r>
      <w:r w:rsidR="00000A33" w:rsidRPr="0033204A">
        <w:rPr>
          <w:rFonts w:ascii="Times New Roman" w:eastAsia="Times New Roman" w:hAnsi="Times New Roman" w:cs="Times New Roman"/>
          <w:sz w:val="28"/>
        </w:rPr>
        <w:t xml:space="preserve">. </w:t>
      </w:r>
      <w:r w:rsidR="00000A33" w:rsidRPr="0033204A">
        <w:rPr>
          <w:rFonts w:ascii="Times New Roman" w:hAnsi="Times New Roman" w:cs="Times New Roman"/>
          <w:sz w:val="28"/>
          <w:szCs w:val="28"/>
        </w:rPr>
        <w:t>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w:t>
      </w:r>
      <w:r w:rsidR="00EE28B3" w:rsidRPr="0033204A">
        <w:rPr>
          <w:rFonts w:ascii="Times New Roman" w:eastAsia="Times New Roman" w:hAnsi="Times New Roman" w:cs="Times New Roman"/>
          <w:sz w:val="28"/>
        </w:rPr>
        <w:t>.</w:t>
      </w:r>
    </w:p>
    <w:p w:rsidR="00320E6A" w:rsidRPr="0033204A" w:rsidRDefault="00320E6A">
      <w:pPr>
        <w:suppressAutoHyphens/>
        <w:spacing w:after="0" w:line="240" w:lineRule="auto"/>
        <w:rPr>
          <w:rFonts w:ascii="Times New Roman" w:eastAsia="Times New Roman" w:hAnsi="Times New Roman" w:cs="Times New Roman"/>
          <w:b/>
          <w:sz w:val="28"/>
        </w:rPr>
      </w:pPr>
    </w:p>
    <w:p w:rsidR="00663BEF" w:rsidRPr="0033204A" w:rsidRDefault="00EE28B3" w:rsidP="00663BEF">
      <w:pPr>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 xml:space="preserve">2.2. Наименование органа, </w:t>
      </w:r>
      <w:r w:rsidR="00663BEF" w:rsidRPr="0033204A">
        <w:rPr>
          <w:rFonts w:ascii="Times New Roman" w:eastAsia="Times New Roman" w:hAnsi="Times New Roman" w:cs="Times New Roman"/>
          <w:b/>
          <w:sz w:val="28"/>
        </w:rPr>
        <w:t>предоставляющего муниципальную услугу</w:t>
      </w:r>
    </w:p>
    <w:p w:rsidR="0014660B" w:rsidRPr="0033204A" w:rsidRDefault="0014660B" w:rsidP="00663BEF">
      <w:pPr>
        <w:spacing w:after="0" w:line="240" w:lineRule="auto"/>
        <w:jc w:val="center"/>
        <w:rPr>
          <w:rFonts w:ascii="Times New Roman" w:eastAsia="Times New Roman" w:hAnsi="Times New Roman" w:cs="Times New Roman"/>
          <w:b/>
          <w:sz w:val="28"/>
        </w:rPr>
      </w:pPr>
    </w:p>
    <w:p w:rsidR="00663BEF" w:rsidRPr="0033204A" w:rsidRDefault="007B054F" w:rsidP="00663BEF">
      <w:pPr>
        <w:spacing w:after="0" w:line="240" w:lineRule="auto"/>
        <w:ind w:firstLine="708"/>
        <w:jc w:val="both"/>
        <w:rPr>
          <w:rFonts w:ascii="Times New Roman" w:eastAsia="Times New Roman" w:hAnsi="Times New Roman" w:cs="Times New Roman"/>
          <w:sz w:val="28"/>
        </w:rPr>
      </w:pPr>
      <w:r w:rsidRPr="0033204A">
        <w:rPr>
          <w:rFonts w:ascii="Times New Roman" w:eastAsia="Times New Roman" w:hAnsi="Times New Roman" w:cs="Times New Roman"/>
          <w:sz w:val="28"/>
        </w:rPr>
        <w:t>10</w:t>
      </w:r>
      <w:r w:rsidR="00663BEF" w:rsidRPr="0033204A">
        <w:rPr>
          <w:rFonts w:ascii="Times New Roman" w:eastAsia="Times New Roman" w:hAnsi="Times New Roman" w:cs="Times New Roman"/>
          <w:sz w:val="28"/>
        </w:rPr>
        <w:t>. Организаци</w:t>
      </w:r>
      <w:r w:rsidR="00EE28B3" w:rsidRPr="0033204A">
        <w:rPr>
          <w:rFonts w:ascii="Times New Roman" w:eastAsia="Times New Roman" w:hAnsi="Times New Roman" w:cs="Times New Roman"/>
          <w:sz w:val="28"/>
        </w:rPr>
        <w:t xml:space="preserve">я предоставления муниципальной </w:t>
      </w:r>
      <w:r w:rsidR="00663BEF" w:rsidRPr="0033204A">
        <w:rPr>
          <w:rFonts w:ascii="Times New Roman" w:eastAsia="Times New Roman" w:hAnsi="Times New Roman" w:cs="Times New Roman"/>
          <w:sz w:val="28"/>
        </w:rPr>
        <w:t xml:space="preserve">услуги осуществляется Отделом </w:t>
      </w:r>
      <w:r w:rsidR="000020C0" w:rsidRPr="0033204A">
        <w:rPr>
          <w:rFonts w:ascii="Times New Roman" w:eastAsia="Times New Roman" w:hAnsi="Times New Roman" w:cs="Times New Roman"/>
          <w:sz w:val="28"/>
        </w:rPr>
        <w:t>экономики и инвестиций</w:t>
      </w:r>
      <w:r w:rsidR="00663BEF" w:rsidRPr="0033204A">
        <w:rPr>
          <w:rFonts w:ascii="Times New Roman" w:eastAsia="Times New Roman" w:hAnsi="Times New Roman" w:cs="Times New Roman"/>
          <w:sz w:val="28"/>
        </w:rPr>
        <w:t xml:space="preserve">. </w:t>
      </w:r>
    </w:p>
    <w:p w:rsidR="00320E6A" w:rsidRPr="0033204A" w:rsidRDefault="00320E6A">
      <w:pPr>
        <w:suppressAutoHyphens/>
        <w:spacing w:after="0" w:line="240" w:lineRule="auto"/>
        <w:ind w:firstLine="708"/>
        <w:jc w:val="both"/>
        <w:rPr>
          <w:rFonts w:ascii="Times New Roman" w:eastAsia="Times New Roman" w:hAnsi="Times New Roman" w:cs="Times New Roman"/>
          <w:sz w:val="28"/>
        </w:rPr>
      </w:pPr>
    </w:p>
    <w:p w:rsidR="00320E6A" w:rsidRPr="0033204A" w:rsidRDefault="00EB6D51">
      <w:pPr>
        <w:suppressAutoHyphens/>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2.3. Результат предоставления муниципальной услуги</w:t>
      </w:r>
    </w:p>
    <w:p w:rsidR="0014660B" w:rsidRPr="0033204A" w:rsidRDefault="0014660B">
      <w:pPr>
        <w:suppressAutoHyphens/>
        <w:spacing w:after="0" w:line="240" w:lineRule="auto"/>
        <w:jc w:val="center"/>
        <w:rPr>
          <w:rFonts w:ascii="Times New Roman" w:eastAsia="Times New Roman" w:hAnsi="Times New Roman" w:cs="Times New Roman"/>
          <w:sz w:val="28"/>
        </w:rPr>
      </w:pPr>
    </w:p>
    <w:p w:rsidR="00A152E9" w:rsidRPr="0033204A" w:rsidRDefault="00BD1CCB" w:rsidP="009E38A3">
      <w:pPr>
        <w:suppressAutoHyphens/>
        <w:spacing w:after="0" w:line="240" w:lineRule="auto"/>
        <w:ind w:firstLine="709"/>
        <w:jc w:val="both"/>
        <w:rPr>
          <w:rFonts w:ascii="Times New Roman" w:hAnsi="Times New Roman" w:cs="Times New Roman"/>
          <w:sz w:val="28"/>
          <w:szCs w:val="28"/>
        </w:rPr>
      </w:pPr>
      <w:r w:rsidRPr="0033204A">
        <w:rPr>
          <w:rFonts w:ascii="Times New Roman" w:eastAsia="Times New Roman" w:hAnsi="Times New Roman" w:cs="Times New Roman"/>
          <w:sz w:val="28"/>
          <w:szCs w:val="28"/>
        </w:rPr>
        <w:t>1</w:t>
      </w:r>
      <w:r w:rsidR="007B054F" w:rsidRPr="0033204A">
        <w:rPr>
          <w:rFonts w:ascii="Times New Roman" w:eastAsia="Times New Roman" w:hAnsi="Times New Roman" w:cs="Times New Roman"/>
          <w:sz w:val="28"/>
          <w:szCs w:val="28"/>
        </w:rPr>
        <w:t>1</w:t>
      </w:r>
      <w:r w:rsidR="00EB6D51" w:rsidRPr="0033204A">
        <w:rPr>
          <w:rFonts w:ascii="Times New Roman" w:eastAsia="Times New Roman" w:hAnsi="Times New Roman" w:cs="Times New Roman"/>
          <w:sz w:val="28"/>
          <w:szCs w:val="28"/>
        </w:rPr>
        <w:t xml:space="preserve">. </w:t>
      </w:r>
      <w:r w:rsidR="009E38A3" w:rsidRPr="0033204A">
        <w:rPr>
          <w:rFonts w:ascii="Times New Roman" w:eastAsia="Times New Roman" w:hAnsi="Times New Roman" w:cs="Times New Roman"/>
          <w:sz w:val="28"/>
          <w:szCs w:val="28"/>
        </w:rPr>
        <w:t>К</w:t>
      </w:r>
      <w:r w:rsidR="00A152E9" w:rsidRPr="0033204A">
        <w:rPr>
          <w:rFonts w:ascii="Times New Roman" w:hAnsi="Times New Roman" w:cs="Times New Roman"/>
          <w:sz w:val="28"/>
          <w:szCs w:val="28"/>
        </w:rPr>
        <w:t>онечным результатом предоставления муниципальной услуги является один из нижеуказанных документов:</w:t>
      </w:r>
    </w:p>
    <w:p w:rsidR="00A152E9" w:rsidRPr="0033204A" w:rsidRDefault="00A152E9" w:rsidP="009E38A3">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 заключение </w:t>
      </w:r>
      <w:r w:rsidR="009E38A3" w:rsidRPr="0033204A">
        <w:rPr>
          <w:rFonts w:ascii="Times New Roman" w:eastAsia="Times New Roman" w:hAnsi="Times New Roman" w:cs="Times New Roman"/>
          <w:sz w:val="28"/>
          <w:szCs w:val="28"/>
        </w:rPr>
        <w:t xml:space="preserve">Соглашения о предоставлении субсидии </w:t>
      </w:r>
      <w:r w:rsidR="009E38A3" w:rsidRPr="0033204A">
        <w:rPr>
          <w:rFonts w:ascii="Times New Roman" w:hAnsi="Times New Roman" w:cs="Times New Roman"/>
          <w:sz w:val="28"/>
          <w:szCs w:val="28"/>
        </w:rPr>
        <w:t>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(далее – Соглашение)</w:t>
      </w:r>
      <w:r w:rsidR="009E38A3" w:rsidRPr="0033204A">
        <w:rPr>
          <w:rFonts w:ascii="Times New Roman" w:eastAsia="Times New Roman" w:hAnsi="Times New Roman" w:cs="Times New Roman"/>
          <w:sz w:val="28"/>
          <w:szCs w:val="28"/>
        </w:rPr>
        <w:t>;</w:t>
      </w:r>
    </w:p>
    <w:p w:rsidR="00A152E9" w:rsidRPr="0033204A" w:rsidRDefault="00A152E9" w:rsidP="009E38A3">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 мотивированный отказ в предоставлении субсидий </w:t>
      </w:r>
      <w:r w:rsidR="009E38A3" w:rsidRPr="0033204A">
        <w:rPr>
          <w:rFonts w:ascii="Times New Roman" w:hAnsi="Times New Roman" w:cs="Times New Roman"/>
          <w:sz w:val="28"/>
          <w:szCs w:val="28"/>
        </w:rPr>
        <w:t>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w:t>
      </w:r>
    </w:p>
    <w:p w:rsidR="00320E6A" w:rsidRPr="0033204A" w:rsidRDefault="00320E6A">
      <w:pPr>
        <w:suppressAutoHyphens/>
        <w:spacing w:after="0" w:line="240" w:lineRule="auto"/>
        <w:jc w:val="both"/>
        <w:rPr>
          <w:rFonts w:ascii="Arial" w:eastAsia="Arial" w:hAnsi="Arial" w:cs="Arial"/>
          <w:sz w:val="24"/>
        </w:rPr>
      </w:pPr>
    </w:p>
    <w:p w:rsidR="003D44FE" w:rsidRPr="0033204A" w:rsidRDefault="003D44FE">
      <w:pPr>
        <w:suppressAutoHyphens/>
        <w:spacing w:after="0" w:line="240" w:lineRule="auto"/>
        <w:jc w:val="both"/>
        <w:rPr>
          <w:rFonts w:ascii="Arial" w:eastAsia="Arial" w:hAnsi="Arial" w:cs="Arial"/>
          <w:sz w:val="24"/>
        </w:rPr>
      </w:pPr>
    </w:p>
    <w:p w:rsidR="003D44FE" w:rsidRPr="0033204A" w:rsidRDefault="003D44FE">
      <w:pPr>
        <w:suppressAutoHyphens/>
        <w:spacing w:after="0" w:line="240" w:lineRule="auto"/>
        <w:jc w:val="both"/>
        <w:rPr>
          <w:rFonts w:ascii="Arial" w:eastAsia="Arial" w:hAnsi="Arial" w:cs="Arial"/>
          <w:sz w:val="24"/>
        </w:rPr>
      </w:pPr>
    </w:p>
    <w:p w:rsidR="00320E6A" w:rsidRPr="0033204A" w:rsidRDefault="00EB6D51" w:rsidP="00A32C47">
      <w:pPr>
        <w:suppressAutoHyphens/>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lastRenderedPageBreak/>
        <w:t>2.4. Срок предоставления муниципальной услуги</w:t>
      </w:r>
    </w:p>
    <w:p w:rsidR="0014660B" w:rsidRPr="0033204A" w:rsidRDefault="0014660B" w:rsidP="00A32C47">
      <w:pPr>
        <w:suppressAutoHyphens/>
        <w:spacing w:after="0" w:line="240" w:lineRule="auto"/>
        <w:jc w:val="center"/>
        <w:rPr>
          <w:rFonts w:ascii="Times New Roman" w:eastAsia="Times New Roman" w:hAnsi="Times New Roman" w:cs="Times New Roman"/>
          <w:sz w:val="28"/>
        </w:rPr>
      </w:pPr>
    </w:p>
    <w:p w:rsidR="00A152E9" w:rsidRPr="0033204A" w:rsidRDefault="00A97768" w:rsidP="00A152E9">
      <w:pPr>
        <w:autoSpaceDE w:val="0"/>
        <w:autoSpaceDN w:val="0"/>
        <w:adjustRightInd w:val="0"/>
        <w:spacing w:after="0" w:line="240" w:lineRule="auto"/>
        <w:ind w:firstLine="540"/>
        <w:jc w:val="both"/>
        <w:rPr>
          <w:rFonts w:ascii="Times New Roman" w:hAnsi="Times New Roman" w:cs="Times New Roman"/>
          <w:sz w:val="28"/>
          <w:szCs w:val="28"/>
        </w:rPr>
      </w:pPr>
      <w:r w:rsidRPr="0033204A">
        <w:rPr>
          <w:rFonts w:ascii="Times New Roman" w:eastAsia="Times New Roman" w:hAnsi="Times New Roman" w:cs="Times New Roman"/>
          <w:sz w:val="28"/>
          <w:szCs w:val="28"/>
        </w:rPr>
        <w:t>1</w:t>
      </w:r>
      <w:r w:rsidR="007B054F" w:rsidRPr="0033204A">
        <w:rPr>
          <w:rFonts w:ascii="Times New Roman" w:eastAsia="Times New Roman" w:hAnsi="Times New Roman" w:cs="Times New Roman"/>
          <w:sz w:val="28"/>
          <w:szCs w:val="28"/>
        </w:rPr>
        <w:t>2</w:t>
      </w:r>
      <w:r w:rsidR="00EB6D51" w:rsidRPr="0033204A">
        <w:rPr>
          <w:rFonts w:ascii="Times New Roman" w:eastAsia="Times New Roman" w:hAnsi="Times New Roman" w:cs="Times New Roman"/>
          <w:sz w:val="28"/>
          <w:szCs w:val="28"/>
        </w:rPr>
        <w:t xml:space="preserve">. </w:t>
      </w:r>
      <w:r w:rsidR="00A152E9" w:rsidRPr="0033204A">
        <w:rPr>
          <w:rFonts w:ascii="Times New Roman" w:hAnsi="Times New Roman" w:cs="Times New Roman"/>
          <w:sz w:val="28"/>
          <w:szCs w:val="28"/>
        </w:rPr>
        <w:t xml:space="preserve">Максимальный срок предоставления муниципальной услуги составляет </w:t>
      </w:r>
      <w:r w:rsidR="00A46A14" w:rsidRPr="0033204A">
        <w:rPr>
          <w:rFonts w:ascii="Times New Roman" w:hAnsi="Times New Roman" w:cs="Times New Roman"/>
          <w:sz w:val="28"/>
          <w:szCs w:val="28"/>
        </w:rPr>
        <w:t>9</w:t>
      </w:r>
      <w:r w:rsidR="00A152E9" w:rsidRPr="0033204A">
        <w:rPr>
          <w:rFonts w:ascii="Times New Roman" w:hAnsi="Times New Roman" w:cs="Times New Roman"/>
          <w:sz w:val="28"/>
          <w:szCs w:val="28"/>
        </w:rPr>
        <w:t>0 календарных дней с момента опубликования объявления по конкурсу до перечисления денежных средств на счет.</w:t>
      </w:r>
    </w:p>
    <w:p w:rsidR="00320E6A" w:rsidRPr="0033204A" w:rsidRDefault="00320E6A" w:rsidP="00401699">
      <w:pPr>
        <w:suppressAutoHyphens/>
        <w:spacing w:after="0" w:line="240" w:lineRule="auto"/>
        <w:ind w:firstLine="720"/>
        <w:jc w:val="both"/>
        <w:rPr>
          <w:rFonts w:ascii="Times New Roman" w:eastAsia="Times New Roman" w:hAnsi="Times New Roman" w:cs="Times New Roman"/>
          <w:sz w:val="28"/>
        </w:rPr>
      </w:pPr>
    </w:p>
    <w:p w:rsidR="00A32C47" w:rsidRPr="0033204A" w:rsidRDefault="00A32C47" w:rsidP="00401699">
      <w:pPr>
        <w:suppressAutoHyphens/>
        <w:spacing w:after="0" w:line="240" w:lineRule="auto"/>
        <w:ind w:firstLine="720"/>
        <w:jc w:val="both"/>
        <w:rPr>
          <w:rFonts w:ascii="Times New Roman" w:eastAsia="Times New Roman" w:hAnsi="Times New Roman" w:cs="Times New Roman"/>
          <w:color w:val="FF0000"/>
          <w:sz w:val="28"/>
        </w:rPr>
      </w:pPr>
    </w:p>
    <w:p w:rsidR="00663BEF" w:rsidRPr="0033204A" w:rsidRDefault="00663BEF" w:rsidP="00663BEF">
      <w:pPr>
        <w:spacing w:after="0" w:line="240" w:lineRule="auto"/>
        <w:jc w:val="center"/>
        <w:rPr>
          <w:rFonts w:ascii="Times New Roman" w:eastAsia="Times New Roman" w:hAnsi="Times New Roman" w:cs="Times New Roman"/>
          <w:b/>
          <w:color w:val="000000"/>
          <w:sz w:val="28"/>
        </w:rPr>
      </w:pPr>
      <w:r w:rsidRPr="0033204A">
        <w:rPr>
          <w:rFonts w:ascii="Times New Roman" w:eastAsia="Times New Roman" w:hAnsi="Times New Roman" w:cs="Times New Roman"/>
          <w:b/>
          <w:color w:val="000000"/>
          <w:sz w:val="28"/>
        </w:rPr>
        <w:t>2.5. Правовые основания для предоставления муниципальной услуги</w:t>
      </w:r>
    </w:p>
    <w:p w:rsidR="0014660B" w:rsidRPr="0033204A" w:rsidRDefault="0014660B" w:rsidP="00663BEF">
      <w:pPr>
        <w:spacing w:after="0" w:line="240" w:lineRule="auto"/>
        <w:jc w:val="center"/>
        <w:rPr>
          <w:rFonts w:ascii="Times New Roman" w:eastAsia="Times New Roman" w:hAnsi="Times New Roman" w:cs="Times New Roman"/>
          <w:sz w:val="28"/>
        </w:rPr>
      </w:pPr>
    </w:p>
    <w:p w:rsidR="00320E6A" w:rsidRPr="0033204A" w:rsidRDefault="00663BEF">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1</w:t>
      </w:r>
      <w:r w:rsidR="00AC1BDB" w:rsidRPr="0033204A">
        <w:rPr>
          <w:rFonts w:ascii="Times New Roman" w:eastAsia="Times New Roman" w:hAnsi="Times New Roman" w:cs="Times New Roman"/>
          <w:sz w:val="28"/>
        </w:rPr>
        <w:t>3</w:t>
      </w:r>
      <w:r w:rsidR="00EB6D51" w:rsidRPr="0033204A">
        <w:rPr>
          <w:rFonts w:ascii="Times New Roman" w:eastAsia="Times New Roman" w:hAnsi="Times New Roman" w:cs="Times New Roman"/>
          <w:sz w:val="28"/>
        </w:rPr>
        <w:t>.  Предоставление муниципальной услуги осуществляется в соответствии со следующими нормативными правовыми актами:</w:t>
      </w:r>
    </w:p>
    <w:p w:rsidR="00EE28B3" w:rsidRPr="0033204A" w:rsidRDefault="00EE28B3">
      <w:pPr>
        <w:suppressAutoHyphens/>
        <w:spacing w:after="0" w:line="240" w:lineRule="auto"/>
        <w:ind w:firstLine="720"/>
        <w:jc w:val="both"/>
        <w:rPr>
          <w:rFonts w:ascii="Times New Roman" w:hAnsi="Times New Roman" w:cs="Times New Roman"/>
          <w:sz w:val="28"/>
          <w:szCs w:val="28"/>
        </w:rPr>
      </w:pPr>
      <w:r w:rsidRPr="0033204A">
        <w:rPr>
          <w:rFonts w:ascii="Times New Roman" w:eastAsia="Times New Roman" w:hAnsi="Times New Roman" w:cs="Times New Roman"/>
          <w:sz w:val="28"/>
        </w:rPr>
        <w:t xml:space="preserve">- </w:t>
      </w:r>
      <w:r w:rsidRPr="0033204A">
        <w:rPr>
          <w:rFonts w:ascii="Times New Roman" w:hAnsi="Times New Roman" w:cs="Times New Roman"/>
          <w:sz w:val="28"/>
          <w:szCs w:val="28"/>
        </w:rPr>
        <w:t>Бюджетно</w:t>
      </w:r>
      <w:r w:rsidR="001136C9" w:rsidRPr="0033204A">
        <w:rPr>
          <w:rFonts w:ascii="Times New Roman" w:hAnsi="Times New Roman" w:cs="Times New Roman"/>
          <w:sz w:val="28"/>
          <w:szCs w:val="28"/>
        </w:rPr>
        <w:t>го кодекса Российской Федерации;</w:t>
      </w:r>
      <w:r w:rsidRPr="0033204A">
        <w:rPr>
          <w:rFonts w:ascii="Times New Roman" w:hAnsi="Times New Roman" w:cs="Times New Roman"/>
          <w:sz w:val="28"/>
          <w:szCs w:val="28"/>
        </w:rPr>
        <w:t xml:space="preserve"> </w:t>
      </w:r>
    </w:p>
    <w:p w:rsidR="0080108E" w:rsidRPr="0033204A" w:rsidRDefault="00122DA8">
      <w:pPr>
        <w:suppressAutoHyphens/>
        <w:spacing w:after="0" w:line="240" w:lineRule="auto"/>
        <w:ind w:firstLine="720"/>
        <w:jc w:val="both"/>
        <w:rPr>
          <w:rFonts w:ascii="Times New Roman" w:hAnsi="Times New Roman" w:cs="Times New Roman"/>
          <w:sz w:val="28"/>
          <w:szCs w:val="28"/>
        </w:rPr>
      </w:pPr>
      <w:r w:rsidRPr="0033204A">
        <w:rPr>
          <w:rFonts w:ascii="Times New Roman" w:hAnsi="Times New Roman" w:cs="Times New Roman"/>
          <w:sz w:val="28"/>
          <w:szCs w:val="28"/>
        </w:rPr>
        <w:t>- Налоговый кодекс Р</w:t>
      </w:r>
      <w:r w:rsidR="00B4250D" w:rsidRPr="0033204A">
        <w:rPr>
          <w:rFonts w:ascii="Times New Roman" w:hAnsi="Times New Roman" w:cs="Times New Roman"/>
          <w:sz w:val="28"/>
          <w:szCs w:val="28"/>
        </w:rPr>
        <w:t>оссийской Федерации</w:t>
      </w:r>
      <w:r w:rsidR="001136C9" w:rsidRPr="0033204A">
        <w:rPr>
          <w:rFonts w:ascii="Times New Roman" w:hAnsi="Times New Roman" w:cs="Times New Roman"/>
          <w:sz w:val="28"/>
          <w:szCs w:val="28"/>
        </w:rPr>
        <w:t>;</w:t>
      </w:r>
    </w:p>
    <w:p w:rsidR="00B4250D" w:rsidRPr="0033204A" w:rsidRDefault="00B4250D" w:rsidP="00B4250D">
      <w:pPr>
        <w:suppressAutoHyphens/>
        <w:spacing w:after="0" w:line="240" w:lineRule="auto"/>
        <w:ind w:firstLine="720"/>
        <w:jc w:val="both"/>
        <w:rPr>
          <w:rFonts w:ascii="Times New Roman" w:hAnsi="Times New Roman" w:cs="Times New Roman"/>
          <w:sz w:val="28"/>
          <w:szCs w:val="28"/>
        </w:rPr>
      </w:pPr>
      <w:r w:rsidRPr="0033204A">
        <w:rPr>
          <w:rFonts w:ascii="Times New Roman" w:hAnsi="Times New Roman" w:cs="Times New Roman"/>
          <w:sz w:val="28"/>
          <w:szCs w:val="28"/>
        </w:rPr>
        <w:t xml:space="preserve">- </w:t>
      </w:r>
      <w:r w:rsidR="00000A33" w:rsidRPr="0033204A">
        <w:rPr>
          <w:rFonts w:ascii="Times New Roman" w:hAnsi="Times New Roman" w:cs="Times New Roman"/>
          <w:sz w:val="28"/>
          <w:szCs w:val="28"/>
        </w:rPr>
        <w:t>Федерального закона от 24 июля 2007 года № 209-ФЗ «О развитии малого и среднего предпринимательства в Российской Федерации»</w:t>
      </w:r>
      <w:r w:rsidR="001136C9" w:rsidRPr="0033204A">
        <w:rPr>
          <w:rFonts w:ascii="Times New Roman" w:hAnsi="Times New Roman" w:cs="Times New Roman"/>
          <w:sz w:val="28"/>
          <w:szCs w:val="28"/>
        </w:rPr>
        <w:t>;</w:t>
      </w:r>
    </w:p>
    <w:p w:rsidR="00B4250D" w:rsidRPr="0033204A" w:rsidRDefault="001136C9" w:rsidP="00B4250D">
      <w:pPr>
        <w:suppressAutoHyphens/>
        <w:spacing w:after="0" w:line="240" w:lineRule="auto"/>
        <w:ind w:firstLine="720"/>
        <w:jc w:val="both"/>
        <w:rPr>
          <w:rFonts w:ascii="Times New Roman" w:hAnsi="Times New Roman" w:cs="Times New Roman"/>
          <w:sz w:val="28"/>
          <w:szCs w:val="28"/>
        </w:rPr>
      </w:pPr>
      <w:r w:rsidRPr="0033204A">
        <w:rPr>
          <w:rFonts w:ascii="Times New Roman" w:hAnsi="Times New Roman" w:cs="Times New Roman"/>
          <w:bCs/>
          <w:sz w:val="28"/>
          <w:szCs w:val="28"/>
          <w:shd w:val="clear" w:color="auto" w:fill="FFFFFF"/>
        </w:rPr>
        <w:t xml:space="preserve">- </w:t>
      </w:r>
      <w:r w:rsidR="00B4250D" w:rsidRPr="0033204A">
        <w:rPr>
          <w:rFonts w:ascii="Times New Roman" w:hAnsi="Times New Roman" w:cs="Times New Roman"/>
          <w:bCs/>
          <w:sz w:val="28"/>
          <w:szCs w:val="28"/>
          <w:shd w:val="clear" w:color="auto" w:fill="FFFFFF"/>
        </w:rPr>
        <w:t>Постановление</w:t>
      </w:r>
      <w:r w:rsidR="00B4250D" w:rsidRPr="0033204A">
        <w:rPr>
          <w:rFonts w:ascii="Times New Roman" w:hAnsi="Times New Roman" w:cs="Times New Roman"/>
          <w:sz w:val="28"/>
          <w:szCs w:val="28"/>
          <w:shd w:val="clear" w:color="auto" w:fill="FFFFFF"/>
        </w:rPr>
        <w:t> </w:t>
      </w:r>
      <w:r w:rsidR="00B4250D" w:rsidRPr="0033204A">
        <w:rPr>
          <w:rFonts w:ascii="Times New Roman" w:hAnsi="Times New Roman" w:cs="Times New Roman"/>
          <w:bCs/>
          <w:sz w:val="28"/>
          <w:szCs w:val="28"/>
          <w:shd w:val="clear" w:color="auto" w:fill="FFFFFF"/>
        </w:rPr>
        <w:t>Правительства Российской Федерации</w:t>
      </w:r>
      <w:r w:rsidR="00B4250D" w:rsidRPr="0033204A">
        <w:rPr>
          <w:rFonts w:ascii="Times New Roman" w:hAnsi="Times New Roman" w:cs="Times New Roman"/>
          <w:sz w:val="28"/>
          <w:szCs w:val="28"/>
          <w:shd w:val="clear" w:color="auto" w:fill="FFFFFF"/>
        </w:rPr>
        <w:t xml:space="preserve"> </w:t>
      </w:r>
      <w:r w:rsidR="00B4250D" w:rsidRPr="0033204A">
        <w:rPr>
          <w:rFonts w:ascii="Times New Roman" w:hAnsi="Times New Roman" w:cs="Times New Roman"/>
          <w:bCs/>
          <w:sz w:val="28"/>
          <w:szCs w:val="28"/>
          <w:shd w:val="clear" w:color="auto" w:fill="FFFFFF"/>
        </w:rPr>
        <w:t>25</w:t>
      </w:r>
      <w:r w:rsidR="00B4250D" w:rsidRPr="0033204A">
        <w:rPr>
          <w:rFonts w:ascii="Times New Roman" w:hAnsi="Times New Roman" w:cs="Times New Roman"/>
          <w:sz w:val="28"/>
          <w:szCs w:val="28"/>
          <w:shd w:val="clear" w:color="auto" w:fill="FFFFFF"/>
        </w:rPr>
        <w:t xml:space="preserve"> октября </w:t>
      </w:r>
      <w:r w:rsidR="00B4250D" w:rsidRPr="0033204A">
        <w:rPr>
          <w:rFonts w:ascii="Times New Roman" w:hAnsi="Times New Roman" w:cs="Times New Roman"/>
          <w:bCs/>
          <w:sz w:val="28"/>
          <w:szCs w:val="28"/>
          <w:shd w:val="clear" w:color="auto" w:fill="FFFFFF"/>
        </w:rPr>
        <w:t>2023</w:t>
      </w:r>
      <w:r w:rsidR="00B4250D" w:rsidRPr="0033204A">
        <w:rPr>
          <w:rFonts w:ascii="Times New Roman" w:hAnsi="Times New Roman" w:cs="Times New Roman"/>
          <w:sz w:val="28"/>
          <w:szCs w:val="28"/>
          <w:shd w:val="clear" w:color="auto" w:fill="FFFFFF"/>
        </w:rPr>
        <w:t xml:space="preserve"> года № </w:t>
      </w:r>
      <w:r w:rsidR="00B4250D" w:rsidRPr="0033204A">
        <w:rPr>
          <w:rFonts w:ascii="Times New Roman" w:hAnsi="Times New Roman" w:cs="Times New Roman"/>
          <w:bCs/>
          <w:sz w:val="28"/>
          <w:szCs w:val="28"/>
          <w:shd w:val="clear" w:color="auto" w:fill="FFFFFF"/>
        </w:rPr>
        <w:t>1782</w:t>
      </w:r>
      <w:r w:rsidR="00B4250D" w:rsidRPr="0033204A">
        <w:rPr>
          <w:rFonts w:ascii="Times New Roman" w:hAnsi="Times New Roman" w:cs="Times New Roman"/>
          <w:sz w:val="28"/>
          <w:szCs w:val="28"/>
          <w:shd w:val="clear" w:color="auto" w:fill="FFFFFF"/>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w:t>
      </w:r>
      <w:r w:rsidR="00B4250D" w:rsidRPr="0033204A">
        <w:rPr>
          <w:rFonts w:ascii="Times New Roman" w:hAnsi="Times New Roman" w:cs="Times New Roman"/>
          <w:bCs/>
          <w:sz w:val="28"/>
          <w:szCs w:val="28"/>
          <w:shd w:val="clear" w:color="auto" w:fill="FFFFFF"/>
        </w:rPr>
        <w:t>Российской</w:t>
      </w:r>
      <w:r w:rsidR="00B4250D" w:rsidRPr="0033204A">
        <w:rPr>
          <w:rFonts w:ascii="Times New Roman" w:hAnsi="Times New Roman" w:cs="Times New Roman"/>
          <w:sz w:val="28"/>
          <w:szCs w:val="28"/>
          <w:shd w:val="clear" w:color="auto" w:fill="FFFFFF"/>
        </w:rPr>
        <w:t> </w:t>
      </w:r>
      <w:r w:rsidR="00B4250D" w:rsidRPr="0033204A">
        <w:rPr>
          <w:rFonts w:ascii="Times New Roman" w:hAnsi="Times New Roman" w:cs="Times New Roman"/>
          <w:bCs/>
          <w:sz w:val="28"/>
          <w:szCs w:val="28"/>
          <w:shd w:val="clear" w:color="auto" w:fill="FFFFFF"/>
        </w:rPr>
        <w:t>Федерации</w:t>
      </w:r>
      <w:r w:rsidR="00B4250D" w:rsidRPr="0033204A">
        <w:rPr>
          <w:rFonts w:ascii="Times New Roman" w:hAnsi="Times New Roman" w:cs="Times New Roman"/>
          <w:sz w:val="28"/>
          <w:szCs w:val="28"/>
          <w:shd w:val="clear" w:color="auto" w:fill="FFFFFF"/>
        </w:rPr>
        <w:t xml:space="preserve">,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sidRPr="0033204A">
        <w:rPr>
          <w:rFonts w:ascii="Times New Roman" w:hAnsi="Times New Roman" w:cs="Times New Roman"/>
          <w:sz w:val="28"/>
          <w:szCs w:val="28"/>
          <w:shd w:val="clear" w:color="auto" w:fill="FFFFFF"/>
        </w:rPr>
        <w:t>числе грантов в форме субсидий»;</w:t>
      </w:r>
    </w:p>
    <w:p w:rsidR="001136C9" w:rsidRPr="0033204A" w:rsidRDefault="001136C9">
      <w:pPr>
        <w:suppressAutoHyphens/>
        <w:spacing w:after="0" w:line="240" w:lineRule="auto"/>
        <w:ind w:firstLine="720"/>
        <w:jc w:val="both"/>
        <w:rPr>
          <w:rFonts w:ascii="Times New Roman" w:hAnsi="Times New Roman" w:cs="Times New Roman"/>
          <w:sz w:val="28"/>
          <w:szCs w:val="28"/>
        </w:rPr>
      </w:pPr>
      <w:r w:rsidRPr="0033204A">
        <w:rPr>
          <w:rFonts w:ascii="Times New Roman" w:hAnsi="Times New Roman" w:cs="Times New Roman"/>
          <w:sz w:val="28"/>
          <w:szCs w:val="28"/>
        </w:rPr>
        <w:t xml:space="preserve">- Постановление Правительства Российской Федерации от 1 января </w:t>
      </w:r>
      <w:r w:rsidR="00B4250D" w:rsidRPr="0033204A">
        <w:rPr>
          <w:rFonts w:ascii="Times New Roman" w:hAnsi="Times New Roman" w:cs="Times New Roman"/>
          <w:sz w:val="28"/>
          <w:szCs w:val="28"/>
        </w:rPr>
        <w:t xml:space="preserve">2002 </w:t>
      </w:r>
      <w:r w:rsidRPr="0033204A">
        <w:rPr>
          <w:rFonts w:ascii="Times New Roman" w:hAnsi="Times New Roman" w:cs="Times New Roman"/>
          <w:sz w:val="28"/>
          <w:szCs w:val="28"/>
        </w:rPr>
        <w:t>года №</w:t>
      </w:r>
      <w:r w:rsidR="00B4250D" w:rsidRPr="0033204A">
        <w:rPr>
          <w:rFonts w:ascii="Times New Roman" w:hAnsi="Times New Roman" w:cs="Times New Roman"/>
          <w:sz w:val="28"/>
          <w:szCs w:val="28"/>
        </w:rPr>
        <w:t xml:space="preserve"> 1 (ред. от 18.11.2022) </w:t>
      </w:r>
      <w:r w:rsidRPr="0033204A">
        <w:rPr>
          <w:rFonts w:ascii="Times New Roman" w:hAnsi="Times New Roman" w:cs="Times New Roman"/>
          <w:sz w:val="28"/>
          <w:szCs w:val="28"/>
        </w:rPr>
        <w:t>«</w:t>
      </w:r>
      <w:r w:rsidR="00B4250D" w:rsidRPr="0033204A">
        <w:rPr>
          <w:rFonts w:ascii="Times New Roman" w:hAnsi="Times New Roman" w:cs="Times New Roman"/>
          <w:sz w:val="28"/>
          <w:szCs w:val="28"/>
        </w:rPr>
        <w:t>О Классификации основных средств, вклю</w:t>
      </w:r>
      <w:r w:rsidRPr="0033204A">
        <w:rPr>
          <w:rFonts w:ascii="Times New Roman" w:hAnsi="Times New Roman" w:cs="Times New Roman"/>
          <w:sz w:val="28"/>
          <w:szCs w:val="28"/>
        </w:rPr>
        <w:t>чаемых в амортизационные группы»;</w:t>
      </w:r>
    </w:p>
    <w:p w:rsidR="00EE28B3" w:rsidRPr="0033204A" w:rsidRDefault="001136C9">
      <w:pPr>
        <w:suppressAutoHyphens/>
        <w:spacing w:after="0" w:line="240" w:lineRule="auto"/>
        <w:ind w:firstLine="720"/>
        <w:jc w:val="both"/>
        <w:rPr>
          <w:rFonts w:ascii="Times New Roman" w:hAnsi="Times New Roman" w:cs="Times New Roman"/>
          <w:sz w:val="28"/>
          <w:szCs w:val="28"/>
        </w:rPr>
      </w:pPr>
      <w:r w:rsidRPr="0033204A">
        <w:rPr>
          <w:rFonts w:ascii="Times New Roman" w:hAnsi="Times New Roman" w:cs="Times New Roman"/>
          <w:sz w:val="28"/>
          <w:szCs w:val="28"/>
        </w:rPr>
        <w:t xml:space="preserve">- </w:t>
      </w:r>
      <w:r w:rsidR="00EE28B3" w:rsidRPr="0033204A">
        <w:rPr>
          <w:rFonts w:ascii="Times New Roman" w:hAnsi="Times New Roman" w:cs="Times New Roman"/>
          <w:sz w:val="28"/>
          <w:szCs w:val="28"/>
        </w:rPr>
        <w:t xml:space="preserve">Устав </w:t>
      </w:r>
      <w:r w:rsidRPr="0033204A">
        <w:rPr>
          <w:rFonts w:ascii="Times New Roman" w:hAnsi="Times New Roman" w:cs="Times New Roman"/>
          <w:sz w:val="28"/>
          <w:szCs w:val="28"/>
        </w:rPr>
        <w:t>муниципального образования «Майминский район», утвержденный решением Совета депутатов Майминского района от 22 июня 2005 года № 27-01;</w:t>
      </w:r>
    </w:p>
    <w:p w:rsidR="001136C9" w:rsidRPr="0033204A" w:rsidRDefault="001136C9" w:rsidP="001136C9">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 </w:t>
      </w:r>
      <w:r w:rsidR="00B4250D" w:rsidRPr="0033204A">
        <w:rPr>
          <w:rFonts w:ascii="Times New Roman" w:hAnsi="Times New Roman" w:cs="Times New Roman"/>
          <w:sz w:val="28"/>
          <w:szCs w:val="28"/>
        </w:rPr>
        <w:t>Постановление Администрации муниципального образования «Майминский район» от 2 июля 2018 года № 129 «</w:t>
      </w:r>
      <w:r w:rsidRPr="0033204A">
        <w:rPr>
          <w:rFonts w:ascii="Times New Roman" w:hAnsi="Times New Roman" w:cs="Times New Roman"/>
          <w:sz w:val="28"/>
          <w:szCs w:val="28"/>
        </w:rPr>
        <w:t>Об утверждении муниципальной программы муниципального образования «Майминский район» «Развитие экономического потенциала и предпринимательства муниципального образования «Майминский район» на 2019 - 2024 годы»;</w:t>
      </w:r>
    </w:p>
    <w:p w:rsidR="00B4250D" w:rsidRPr="0033204A" w:rsidRDefault="001136C9" w:rsidP="00B4250D">
      <w:pPr>
        <w:suppressAutoHyphens/>
        <w:spacing w:after="0" w:line="240" w:lineRule="auto"/>
        <w:ind w:firstLine="720"/>
        <w:jc w:val="both"/>
        <w:rPr>
          <w:rFonts w:ascii="Times New Roman" w:hAnsi="Times New Roman" w:cs="Times New Roman"/>
          <w:sz w:val="28"/>
          <w:szCs w:val="28"/>
        </w:rPr>
      </w:pPr>
      <w:r w:rsidRPr="0033204A">
        <w:rPr>
          <w:rFonts w:ascii="Times New Roman" w:hAnsi="Times New Roman" w:cs="Times New Roman"/>
          <w:sz w:val="28"/>
          <w:szCs w:val="28"/>
        </w:rPr>
        <w:t xml:space="preserve">- </w:t>
      </w:r>
      <w:r w:rsidR="00B4250D" w:rsidRPr="0033204A">
        <w:rPr>
          <w:rFonts w:ascii="Times New Roman" w:hAnsi="Times New Roman" w:cs="Times New Roman"/>
          <w:sz w:val="28"/>
          <w:szCs w:val="28"/>
        </w:rPr>
        <w:t>Постановление Администрации муниципального образования «Майминский район» от 23 августа 2024 года № 102 «Об утверждении порядка предоставления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w:t>
      </w:r>
      <w:r w:rsidR="00A32C47" w:rsidRPr="0033204A">
        <w:rPr>
          <w:rFonts w:ascii="Times New Roman" w:hAnsi="Times New Roman" w:cs="Times New Roman"/>
          <w:sz w:val="28"/>
          <w:szCs w:val="28"/>
        </w:rPr>
        <w:t xml:space="preserve"> (далее – Порядок)</w:t>
      </w:r>
      <w:r w:rsidR="002636B7" w:rsidRPr="0033204A">
        <w:rPr>
          <w:rFonts w:ascii="Times New Roman" w:hAnsi="Times New Roman" w:cs="Times New Roman"/>
          <w:sz w:val="28"/>
          <w:szCs w:val="28"/>
        </w:rPr>
        <w:t>.</w:t>
      </w:r>
    </w:p>
    <w:p w:rsidR="00EE28B3" w:rsidRPr="0033204A" w:rsidRDefault="00EE28B3">
      <w:pPr>
        <w:suppressAutoHyphens/>
        <w:spacing w:after="0" w:line="240" w:lineRule="auto"/>
        <w:ind w:firstLine="720"/>
        <w:jc w:val="both"/>
        <w:rPr>
          <w:rFonts w:ascii="Times New Roman" w:eastAsia="Times New Roman" w:hAnsi="Times New Roman" w:cs="Times New Roman"/>
          <w:b/>
          <w:sz w:val="28"/>
        </w:rPr>
      </w:pPr>
    </w:p>
    <w:p w:rsidR="003D44FE" w:rsidRPr="0033204A" w:rsidRDefault="003D44FE">
      <w:pPr>
        <w:suppressAutoHyphens/>
        <w:spacing w:after="0" w:line="240" w:lineRule="auto"/>
        <w:ind w:firstLine="720"/>
        <w:jc w:val="both"/>
        <w:rPr>
          <w:rFonts w:ascii="Times New Roman" w:eastAsia="Times New Roman" w:hAnsi="Times New Roman" w:cs="Times New Roman"/>
          <w:b/>
          <w:sz w:val="28"/>
        </w:rPr>
      </w:pPr>
    </w:p>
    <w:p w:rsidR="003D44FE" w:rsidRPr="0033204A" w:rsidRDefault="003D44FE">
      <w:pPr>
        <w:suppressAutoHyphens/>
        <w:spacing w:after="0" w:line="240" w:lineRule="auto"/>
        <w:ind w:firstLine="720"/>
        <w:jc w:val="both"/>
        <w:rPr>
          <w:rFonts w:ascii="Times New Roman" w:eastAsia="Times New Roman" w:hAnsi="Times New Roman" w:cs="Times New Roman"/>
          <w:b/>
          <w:sz w:val="28"/>
        </w:rPr>
      </w:pPr>
    </w:p>
    <w:p w:rsidR="002F65DE" w:rsidRPr="0033204A" w:rsidRDefault="00EB6D51" w:rsidP="002F65DE">
      <w:pPr>
        <w:pStyle w:val="ConsPlusTitle"/>
        <w:jc w:val="center"/>
        <w:outlineLvl w:val="2"/>
        <w:rPr>
          <w:color w:val="000000" w:themeColor="text1"/>
          <w:sz w:val="28"/>
          <w:szCs w:val="28"/>
        </w:rPr>
      </w:pPr>
      <w:r w:rsidRPr="0033204A">
        <w:rPr>
          <w:rFonts w:ascii="Times New Roman" w:hAnsi="Times New Roman" w:cs="Times New Roman"/>
          <w:sz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w:t>
      </w:r>
      <w:r w:rsidR="00283AF1" w:rsidRPr="0033204A">
        <w:rPr>
          <w:rFonts w:ascii="Times New Roman" w:hAnsi="Times New Roman" w:cs="Times New Roman"/>
          <w:sz w:val="28"/>
        </w:rPr>
        <w:t>жен представить самостоятельно</w:t>
      </w:r>
      <w:r w:rsidR="002F65DE" w:rsidRPr="0033204A">
        <w:rPr>
          <w:rFonts w:ascii="Times New Roman" w:hAnsi="Times New Roman" w:cs="Times New Roman"/>
          <w:sz w:val="28"/>
        </w:rPr>
        <w:t xml:space="preserve">, </w:t>
      </w:r>
      <w:r w:rsidR="00D3232E" w:rsidRPr="0033204A">
        <w:rPr>
          <w:rFonts w:ascii="Times New Roman" w:hAnsi="Times New Roman" w:cs="Times New Roman"/>
          <w:color w:val="000000" w:themeColor="text1"/>
          <w:sz w:val="28"/>
          <w:szCs w:val="28"/>
        </w:rPr>
        <w:t>и документы, которые</w:t>
      </w:r>
      <w:r w:rsidR="002F65DE" w:rsidRPr="0033204A">
        <w:rPr>
          <w:rFonts w:ascii="Times New Roman" w:hAnsi="Times New Roman" w:cs="Times New Roman"/>
          <w:color w:val="000000" w:themeColor="text1"/>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E6DD9" w:rsidRPr="0033204A" w:rsidRDefault="001E6DD9">
      <w:pPr>
        <w:suppressAutoHyphens/>
        <w:spacing w:after="0" w:line="240" w:lineRule="auto"/>
        <w:ind w:firstLine="709"/>
        <w:jc w:val="both"/>
        <w:rPr>
          <w:rFonts w:ascii="Times New Roman" w:eastAsia="Times New Roman" w:hAnsi="Times New Roman" w:cs="Times New Roman"/>
          <w:sz w:val="28"/>
        </w:rPr>
      </w:pPr>
    </w:p>
    <w:p w:rsidR="00320E6A" w:rsidRPr="0033204A" w:rsidRDefault="00CE048D">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14</w:t>
      </w:r>
      <w:r w:rsidR="00EB6D51" w:rsidRPr="0033204A">
        <w:rPr>
          <w:rFonts w:ascii="Times New Roman" w:eastAsia="Times New Roman" w:hAnsi="Times New Roman" w:cs="Times New Roman"/>
          <w:sz w:val="28"/>
        </w:rPr>
        <w:t xml:space="preserve">. Основанием для предоставления муниципальной услуги является </w:t>
      </w:r>
      <w:r w:rsidR="002636B7" w:rsidRPr="0033204A">
        <w:rPr>
          <w:rFonts w:ascii="Times New Roman" w:eastAsia="Times New Roman" w:hAnsi="Times New Roman" w:cs="Times New Roman"/>
          <w:sz w:val="28"/>
        </w:rPr>
        <w:t>заявка</w:t>
      </w:r>
      <w:r w:rsidR="00EB6D51" w:rsidRPr="0033204A">
        <w:rPr>
          <w:rFonts w:ascii="Times New Roman" w:eastAsia="Times New Roman" w:hAnsi="Times New Roman" w:cs="Times New Roman"/>
          <w:sz w:val="28"/>
        </w:rPr>
        <w:t xml:space="preserve">, поступивший в адрес Отдела </w:t>
      </w:r>
      <w:r w:rsidR="00D516D4" w:rsidRPr="0033204A">
        <w:rPr>
          <w:rFonts w:ascii="Times New Roman" w:eastAsia="Times New Roman" w:hAnsi="Times New Roman" w:cs="Times New Roman"/>
          <w:sz w:val="28"/>
        </w:rPr>
        <w:t xml:space="preserve">экономики и инвестиций </w:t>
      </w:r>
      <w:r w:rsidR="00EB6D51" w:rsidRPr="0033204A">
        <w:rPr>
          <w:rFonts w:ascii="Times New Roman" w:eastAsia="Times New Roman" w:hAnsi="Times New Roman" w:cs="Times New Roman"/>
          <w:sz w:val="28"/>
        </w:rPr>
        <w:t xml:space="preserve">от заявителя. </w:t>
      </w:r>
    </w:p>
    <w:p w:rsidR="002636B7" w:rsidRPr="0033204A" w:rsidRDefault="00CE048D" w:rsidP="002636B7">
      <w:pPr>
        <w:suppressAutoHyphens/>
        <w:spacing w:after="0" w:line="240" w:lineRule="auto"/>
        <w:ind w:firstLine="709"/>
        <w:jc w:val="both"/>
        <w:rPr>
          <w:rFonts w:ascii="Times New Roman" w:hAnsi="Times New Roman" w:cs="Times New Roman"/>
          <w:sz w:val="28"/>
          <w:szCs w:val="28"/>
        </w:rPr>
      </w:pPr>
      <w:r w:rsidRPr="0033204A">
        <w:rPr>
          <w:rFonts w:ascii="Times New Roman" w:eastAsia="Times New Roman" w:hAnsi="Times New Roman" w:cs="Times New Roman"/>
          <w:sz w:val="28"/>
        </w:rPr>
        <w:t>15</w:t>
      </w:r>
      <w:r w:rsidR="00EB6D51" w:rsidRPr="0033204A">
        <w:rPr>
          <w:rFonts w:ascii="Times New Roman" w:eastAsia="Times New Roman" w:hAnsi="Times New Roman" w:cs="Times New Roman"/>
          <w:sz w:val="28"/>
        </w:rPr>
        <w:t xml:space="preserve">. </w:t>
      </w:r>
      <w:r w:rsidR="002636B7" w:rsidRPr="0033204A">
        <w:rPr>
          <w:rFonts w:ascii="Times New Roman" w:eastAsia="Times New Roman" w:hAnsi="Times New Roman" w:cs="Times New Roman"/>
          <w:sz w:val="28"/>
        </w:rPr>
        <w:t>З</w:t>
      </w:r>
      <w:r w:rsidR="002636B7" w:rsidRPr="0033204A">
        <w:rPr>
          <w:rFonts w:ascii="Times New Roman" w:hAnsi="Times New Roman" w:cs="Times New Roman"/>
          <w:sz w:val="28"/>
          <w:szCs w:val="28"/>
        </w:rPr>
        <w:t xml:space="preserve">аявка должна содержать следующие документы: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а) заявление на участие в конкурсе по форме согласно приложению № 1 к </w:t>
      </w:r>
      <w:r w:rsidR="002B0B9C" w:rsidRPr="0033204A">
        <w:rPr>
          <w:rFonts w:ascii="Times New Roman" w:hAnsi="Times New Roman" w:cs="Times New Roman"/>
          <w:sz w:val="28"/>
          <w:szCs w:val="28"/>
        </w:rPr>
        <w:t>настоящему Р</w:t>
      </w:r>
      <w:r w:rsidR="001E5FD4" w:rsidRPr="0033204A">
        <w:rPr>
          <w:rFonts w:ascii="Times New Roman" w:hAnsi="Times New Roman" w:cs="Times New Roman"/>
          <w:sz w:val="28"/>
          <w:szCs w:val="28"/>
        </w:rPr>
        <w:t>егламенту</w:t>
      </w:r>
      <w:r w:rsidRPr="0033204A">
        <w:rPr>
          <w:rFonts w:ascii="Times New Roman" w:hAnsi="Times New Roman" w:cs="Times New Roman"/>
          <w:sz w:val="28"/>
          <w:szCs w:val="28"/>
        </w:rPr>
        <w:t xml:space="preserve"> (далее - заявление); </w:t>
      </w:r>
    </w:p>
    <w:p w:rsidR="002636B7" w:rsidRPr="0033204A" w:rsidRDefault="002636B7" w:rsidP="002636B7">
      <w:pPr>
        <w:pStyle w:val="a3"/>
        <w:tabs>
          <w:tab w:val="left" w:pos="1134"/>
        </w:tabs>
        <w:ind w:left="0" w:firstLine="709"/>
        <w:jc w:val="both"/>
        <w:rPr>
          <w:sz w:val="28"/>
          <w:szCs w:val="28"/>
        </w:rPr>
      </w:pPr>
      <w:r w:rsidRPr="0033204A">
        <w:rPr>
          <w:sz w:val="28"/>
          <w:szCs w:val="28"/>
        </w:rPr>
        <w:t>б)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 июля 2007 года №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(обр</w:t>
      </w:r>
      <w:r w:rsidR="002B0B9C" w:rsidRPr="0033204A">
        <w:rPr>
          <w:sz w:val="28"/>
          <w:szCs w:val="28"/>
        </w:rPr>
        <w:t>азец приведен в приложении № 2 настоящему</w:t>
      </w:r>
      <w:r w:rsidR="00283AF1" w:rsidRPr="0033204A">
        <w:rPr>
          <w:sz w:val="28"/>
          <w:szCs w:val="28"/>
        </w:rPr>
        <w:t xml:space="preserve"> </w:t>
      </w:r>
      <w:r w:rsidR="002B0B9C" w:rsidRPr="0033204A">
        <w:rPr>
          <w:sz w:val="28"/>
          <w:szCs w:val="28"/>
        </w:rPr>
        <w:t>Р</w:t>
      </w:r>
      <w:r w:rsidR="00283AF1" w:rsidRPr="0033204A">
        <w:rPr>
          <w:sz w:val="28"/>
          <w:szCs w:val="28"/>
        </w:rPr>
        <w:t>егламенту</w:t>
      </w:r>
      <w:r w:rsidRPr="0033204A">
        <w:rPr>
          <w:sz w:val="28"/>
          <w:szCs w:val="28"/>
        </w:rPr>
        <w:t xml:space="preserve">); </w:t>
      </w:r>
    </w:p>
    <w:p w:rsidR="002636B7" w:rsidRPr="0033204A" w:rsidRDefault="002636B7" w:rsidP="002636B7">
      <w:pPr>
        <w:pStyle w:val="a3"/>
        <w:tabs>
          <w:tab w:val="left" w:pos="1134"/>
        </w:tabs>
        <w:ind w:left="0" w:firstLine="709"/>
        <w:jc w:val="both"/>
        <w:rPr>
          <w:sz w:val="28"/>
          <w:szCs w:val="28"/>
        </w:rPr>
      </w:pPr>
      <w:r w:rsidRPr="0033204A">
        <w:rPr>
          <w:sz w:val="28"/>
          <w:szCs w:val="28"/>
        </w:rPr>
        <w:t>в) справка о соответствии требованиям отбора согласно приложению № 3 к</w:t>
      </w:r>
      <w:r w:rsidR="00283AF1" w:rsidRPr="0033204A">
        <w:rPr>
          <w:sz w:val="28"/>
          <w:szCs w:val="28"/>
        </w:rPr>
        <w:t xml:space="preserve"> </w:t>
      </w:r>
      <w:r w:rsidR="002B0B9C" w:rsidRPr="0033204A">
        <w:rPr>
          <w:sz w:val="28"/>
          <w:szCs w:val="28"/>
        </w:rPr>
        <w:t>настоящему Р</w:t>
      </w:r>
      <w:r w:rsidR="00283AF1" w:rsidRPr="0033204A">
        <w:rPr>
          <w:sz w:val="28"/>
          <w:szCs w:val="28"/>
        </w:rPr>
        <w:t>егламенту</w:t>
      </w:r>
      <w:r w:rsidRPr="0033204A">
        <w:rPr>
          <w:sz w:val="28"/>
          <w:szCs w:val="28"/>
        </w:rPr>
        <w:t xml:space="preserve">; </w:t>
      </w:r>
    </w:p>
    <w:p w:rsidR="002636B7" w:rsidRPr="0033204A" w:rsidRDefault="002636B7" w:rsidP="002636B7">
      <w:pPr>
        <w:pStyle w:val="a3"/>
        <w:tabs>
          <w:tab w:val="left" w:pos="1134"/>
        </w:tabs>
        <w:ind w:left="0" w:firstLine="709"/>
        <w:jc w:val="both"/>
        <w:rPr>
          <w:sz w:val="28"/>
          <w:szCs w:val="28"/>
        </w:rPr>
      </w:pPr>
      <w:r w:rsidRPr="0033204A">
        <w:rPr>
          <w:sz w:val="28"/>
          <w:szCs w:val="28"/>
        </w:rPr>
        <w:t>г) согласие на обработку персональных данных, разрешенных субъектом персональных данных для распространения, оформленные в соответствии с требованиями Федерального закона от 27 июля 2006 года № 152-ФЗ «О персональных данных»</w:t>
      </w:r>
      <w:r w:rsidR="002B0B9C" w:rsidRPr="0033204A">
        <w:rPr>
          <w:sz w:val="28"/>
          <w:szCs w:val="28"/>
        </w:rPr>
        <w:t xml:space="preserve"> согласно приложению № 4 к настоящему Регламенту</w:t>
      </w:r>
      <w:r w:rsidRPr="0033204A">
        <w:rPr>
          <w:sz w:val="28"/>
          <w:szCs w:val="28"/>
        </w:rPr>
        <w:t xml:space="preserve">;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д) копия(-</w:t>
      </w:r>
      <w:proofErr w:type="spellStart"/>
      <w:r w:rsidRPr="0033204A">
        <w:rPr>
          <w:rFonts w:ascii="Times New Roman" w:hAnsi="Times New Roman" w:cs="Times New Roman"/>
          <w:sz w:val="28"/>
          <w:szCs w:val="28"/>
        </w:rPr>
        <w:t>ии</w:t>
      </w:r>
      <w:proofErr w:type="spellEnd"/>
      <w:r w:rsidRPr="0033204A">
        <w:rPr>
          <w:rFonts w:ascii="Times New Roman" w:hAnsi="Times New Roman" w:cs="Times New Roman"/>
          <w:sz w:val="28"/>
          <w:szCs w:val="28"/>
        </w:rPr>
        <w:t>) договора(-</w:t>
      </w:r>
      <w:proofErr w:type="spellStart"/>
      <w:r w:rsidRPr="0033204A">
        <w:rPr>
          <w:rFonts w:ascii="Times New Roman" w:hAnsi="Times New Roman" w:cs="Times New Roman"/>
          <w:sz w:val="28"/>
          <w:szCs w:val="28"/>
        </w:rPr>
        <w:t>ов</w:t>
      </w:r>
      <w:proofErr w:type="spellEnd"/>
      <w:r w:rsidRPr="0033204A">
        <w:rPr>
          <w:rFonts w:ascii="Times New Roman" w:hAnsi="Times New Roman" w:cs="Times New Roman"/>
          <w:sz w:val="28"/>
          <w:szCs w:val="28"/>
        </w:rPr>
        <w:t xml:space="preserve">) на приобретение в собственность оборудования, включая затраты на монтаж оборудования;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е) копии документов, подтверждающих фактически произведенные затраты на приобретение оборудования, в том числе платежные поручения, инкассовые поручения, платежные требования, платежные ордера или иные аналогичные документы (с отметкой о списании денежных средств со счета);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ж) копии бухгалтерских документов, подтверждающих постановку на баланс оборудования (для юридических лиц и индивидуальных предпринимателей, ведущих бухгалтерский учет).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lastRenderedPageBreak/>
        <w:t xml:space="preserve">Для индивидуальных предпринимателей, не обязанных вести бухгалтерский учет, подтверждающим документом является приказ (акт) о вводе в эксплуатацию оборудования;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з) пояснительная записка, обосновывающая приобретение оборудования в целях создания и (или) развития, и (или) модернизации производства товаров (работ, услуг) на территории муниципального образования;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и) копии документов на оборудование, в том числе копия паспорта оборудования и (или) руководство (инструкция) по эксплуатации или иной аналогичный документ с указанием года выпуска оборудования (при отсутствии сведений о годе выпуска оборудования в указанных документах либо отсутствии самих документов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к) справка о наличии положительного, отрицательного или нулевого сальдо налогового счета или справка об исполнении обязанности по уплате налогов, сборов, пеней, штрафов, процентов, выданная налоговым органом не ранее 30 календарных дней, предшествующих дате окончания срока приема заявок, указанной в объявлении о проведении отбора.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К документам, представляемым участником отбора, должна быть приложена опись представленных документов, подписанная уполномоченным лицом и заверенная печатью участника отбора (при ее наличии). </w:t>
      </w:r>
    </w:p>
    <w:p w:rsidR="002636B7" w:rsidRPr="0033204A" w:rsidRDefault="002636B7" w:rsidP="002636B7">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Документы, представленные участником отбора, должны быть прошиты, пронумерованы, скреплены печатью (при ее наличии) и заверены подписью участника отбора. </w:t>
      </w:r>
    </w:p>
    <w:p w:rsidR="0058155A" w:rsidRPr="0033204A" w:rsidRDefault="00CE048D" w:rsidP="007C514E">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1</w:t>
      </w:r>
      <w:r w:rsidR="00E17D39" w:rsidRPr="0033204A">
        <w:rPr>
          <w:rFonts w:ascii="Times New Roman" w:eastAsia="Times New Roman" w:hAnsi="Times New Roman" w:cs="Times New Roman"/>
          <w:sz w:val="28"/>
        </w:rPr>
        <w:t>6</w:t>
      </w:r>
      <w:r w:rsidR="007C514E" w:rsidRPr="0033204A">
        <w:rPr>
          <w:rFonts w:ascii="Times New Roman" w:eastAsia="Times New Roman" w:hAnsi="Times New Roman" w:cs="Times New Roman"/>
          <w:sz w:val="28"/>
        </w:rPr>
        <w:t>.</w:t>
      </w:r>
      <w:r w:rsidR="0058155A" w:rsidRPr="0033204A">
        <w:rPr>
          <w:rFonts w:ascii="Times New Roman" w:hAnsi="Times New Roman" w:cs="Times New Roman"/>
          <w:sz w:val="28"/>
          <w:szCs w:val="28"/>
        </w:rPr>
        <w:t xml:space="preserve"> Отдел экономики и инвестиций имеет право в рамках межведомственного взаимодействия запрашивать в Управлении Федеральной налоговой службы по Республике Алтай справку о наличии положительного, отрицательного или нулевого сальдо налогового счета или справку об исполнении обязанности по уплате налогов, сборов, пеней, штрафов, процентов, выданная налоговым органом не ранее 30 календарных дней, предшествующих дате окончания срока приема заявок, указанной в объявлении о проведении отбора.</w:t>
      </w:r>
    </w:p>
    <w:p w:rsidR="005F09C4" w:rsidRPr="0033204A" w:rsidRDefault="005F09C4">
      <w:pPr>
        <w:suppressAutoHyphens/>
        <w:spacing w:after="0" w:line="240" w:lineRule="auto"/>
        <w:jc w:val="center"/>
        <w:rPr>
          <w:rFonts w:ascii="Times New Roman" w:eastAsia="Times New Roman" w:hAnsi="Times New Roman" w:cs="Times New Roman"/>
          <w:b/>
          <w:sz w:val="28"/>
        </w:rPr>
      </w:pPr>
    </w:p>
    <w:p w:rsidR="00320E6A" w:rsidRPr="0033204A" w:rsidRDefault="00EB6D51">
      <w:pPr>
        <w:suppressAutoHyphens/>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2.7. Исчерпывающий перечень оснований для отказа в приеме документов, необходимых для предоставления муниципальной услуги</w:t>
      </w:r>
    </w:p>
    <w:p w:rsidR="00320E6A" w:rsidRPr="0033204A" w:rsidRDefault="00320E6A">
      <w:pPr>
        <w:suppressAutoHyphens/>
        <w:spacing w:after="0" w:line="240" w:lineRule="auto"/>
        <w:ind w:firstLine="709"/>
        <w:jc w:val="both"/>
        <w:rPr>
          <w:rFonts w:ascii="Times New Roman" w:eastAsia="Times New Roman" w:hAnsi="Times New Roman" w:cs="Times New Roman"/>
          <w:b/>
          <w:sz w:val="28"/>
        </w:rPr>
      </w:pPr>
    </w:p>
    <w:p w:rsidR="00A152E9" w:rsidRPr="0033204A" w:rsidRDefault="00DC7689" w:rsidP="00A152E9">
      <w:pPr>
        <w:pStyle w:val="a3"/>
        <w:tabs>
          <w:tab w:val="left" w:pos="1134"/>
        </w:tabs>
        <w:ind w:left="0" w:firstLine="709"/>
        <w:jc w:val="both"/>
        <w:rPr>
          <w:sz w:val="28"/>
          <w:szCs w:val="28"/>
        </w:rPr>
      </w:pPr>
      <w:r w:rsidRPr="0033204A">
        <w:rPr>
          <w:sz w:val="28"/>
          <w:szCs w:val="28"/>
        </w:rPr>
        <w:t>1</w:t>
      </w:r>
      <w:r w:rsidR="00E17D39" w:rsidRPr="0033204A">
        <w:rPr>
          <w:sz w:val="28"/>
          <w:szCs w:val="28"/>
        </w:rPr>
        <w:t>7</w:t>
      </w:r>
      <w:r w:rsidRPr="0033204A">
        <w:rPr>
          <w:sz w:val="28"/>
          <w:szCs w:val="28"/>
        </w:rPr>
        <w:t xml:space="preserve">. </w:t>
      </w:r>
      <w:r w:rsidR="00A152E9" w:rsidRPr="0033204A">
        <w:rPr>
          <w:sz w:val="28"/>
          <w:szCs w:val="28"/>
        </w:rPr>
        <w:t>Основания для отказа в приеме документов, необходимых для предо</w:t>
      </w:r>
      <w:r w:rsidR="003A73A9" w:rsidRPr="0033204A">
        <w:rPr>
          <w:sz w:val="28"/>
          <w:szCs w:val="28"/>
        </w:rPr>
        <w:t xml:space="preserve">ставления муниципальной услуги </w:t>
      </w:r>
      <w:r w:rsidR="00A152E9" w:rsidRPr="0033204A">
        <w:rPr>
          <w:sz w:val="28"/>
          <w:szCs w:val="28"/>
        </w:rPr>
        <w:t>не предусмотрены.</w:t>
      </w:r>
    </w:p>
    <w:p w:rsidR="00DC7689" w:rsidRPr="0033204A" w:rsidRDefault="003A73A9" w:rsidP="00DC7689">
      <w:pPr>
        <w:pStyle w:val="a3"/>
        <w:tabs>
          <w:tab w:val="left" w:pos="1134"/>
        </w:tabs>
        <w:ind w:left="0" w:firstLine="709"/>
        <w:jc w:val="both"/>
        <w:rPr>
          <w:sz w:val="28"/>
          <w:szCs w:val="28"/>
        </w:rPr>
      </w:pPr>
      <w:r w:rsidRPr="0033204A">
        <w:rPr>
          <w:sz w:val="28"/>
          <w:szCs w:val="28"/>
        </w:rPr>
        <w:t>1</w:t>
      </w:r>
      <w:r w:rsidR="00E17D39" w:rsidRPr="0033204A">
        <w:rPr>
          <w:sz w:val="28"/>
          <w:szCs w:val="28"/>
        </w:rPr>
        <w:t>8</w:t>
      </w:r>
      <w:r w:rsidRPr="0033204A">
        <w:rPr>
          <w:sz w:val="28"/>
          <w:szCs w:val="28"/>
        </w:rPr>
        <w:t xml:space="preserve">. </w:t>
      </w:r>
      <w:r w:rsidR="00DC7689" w:rsidRPr="0033204A">
        <w:rPr>
          <w:sz w:val="28"/>
          <w:szCs w:val="28"/>
        </w:rPr>
        <w:t xml:space="preserve">Получатель муниципальной услуги имеет право представить на </w:t>
      </w:r>
      <w:r w:rsidR="000E58BF" w:rsidRPr="0033204A">
        <w:rPr>
          <w:sz w:val="28"/>
          <w:szCs w:val="28"/>
        </w:rPr>
        <w:t xml:space="preserve">конкурсный </w:t>
      </w:r>
      <w:r w:rsidR="00DC7689" w:rsidRPr="0033204A">
        <w:rPr>
          <w:sz w:val="28"/>
          <w:szCs w:val="28"/>
        </w:rPr>
        <w:t xml:space="preserve">отбор только одну заявку. В случае предоставления двух и более заявок рассматривается заявка, которая была подана (зарегистрирована) раньше, в порядке их поступления, остальные подлежат возврату со всеми документами без рассмотрения в течение 2 рабочих дней с даты их </w:t>
      </w:r>
      <w:r w:rsidR="00DC7689" w:rsidRPr="0033204A">
        <w:rPr>
          <w:sz w:val="28"/>
          <w:szCs w:val="28"/>
        </w:rPr>
        <w:lastRenderedPageBreak/>
        <w:t xml:space="preserve">поступления любым доступным способом, позволяющим подтвердить получение. </w:t>
      </w:r>
    </w:p>
    <w:p w:rsidR="00DC7689" w:rsidRPr="0033204A" w:rsidRDefault="00DC7689" w:rsidP="00DC7689">
      <w:pPr>
        <w:pStyle w:val="a3"/>
        <w:tabs>
          <w:tab w:val="left" w:pos="1134"/>
        </w:tabs>
        <w:ind w:left="0" w:firstLine="709"/>
        <w:jc w:val="both"/>
        <w:rPr>
          <w:sz w:val="28"/>
          <w:szCs w:val="28"/>
        </w:rPr>
      </w:pPr>
      <w:r w:rsidRPr="0033204A">
        <w:rPr>
          <w:sz w:val="28"/>
          <w:szCs w:val="28"/>
        </w:rPr>
        <w:t xml:space="preserve">Принятые к рассмотрению в установленном порядке заявки со всеми документами не возвращаются. </w:t>
      </w:r>
    </w:p>
    <w:p w:rsidR="00DC7689" w:rsidRPr="0033204A" w:rsidRDefault="00DC7689" w:rsidP="00DC7689">
      <w:pPr>
        <w:pStyle w:val="a3"/>
        <w:tabs>
          <w:tab w:val="left" w:pos="1134"/>
        </w:tabs>
        <w:ind w:left="0" w:firstLine="709"/>
        <w:jc w:val="both"/>
        <w:rPr>
          <w:sz w:val="28"/>
          <w:szCs w:val="28"/>
        </w:rPr>
      </w:pPr>
      <w:r w:rsidRPr="0033204A">
        <w:rPr>
          <w:sz w:val="28"/>
          <w:szCs w:val="28"/>
        </w:rPr>
        <w:t xml:space="preserve">В случае подачи заявки позднее срока представления заявок, установленного в объявлении о проведении отбора, заявка подлежит возврату получателю муниципальной услуги со всеми документами без рассмотрения в течение 2 рабочих дней с даты ее поступления любым доступным способом, позволяющим подтвердить получение. </w:t>
      </w:r>
    </w:p>
    <w:p w:rsidR="00DC7689" w:rsidRPr="0033204A" w:rsidRDefault="00DC7689" w:rsidP="00DC7689">
      <w:pPr>
        <w:pStyle w:val="a3"/>
        <w:tabs>
          <w:tab w:val="left" w:pos="1134"/>
        </w:tabs>
        <w:ind w:left="0" w:firstLine="709"/>
        <w:jc w:val="both"/>
        <w:rPr>
          <w:sz w:val="28"/>
          <w:szCs w:val="28"/>
        </w:rPr>
      </w:pPr>
      <w:r w:rsidRPr="0033204A">
        <w:rPr>
          <w:sz w:val="28"/>
          <w:szCs w:val="28"/>
        </w:rPr>
        <w:t xml:space="preserve">Получатель муниципальной услуги вправе изменить или отозвать свою заявку до истечения срока подачи заявки. </w:t>
      </w:r>
    </w:p>
    <w:p w:rsidR="00DC7689" w:rsidRPr="0033204A" w:rsidRDefault="00DC7689" w:rsidP="00DC7689">
      <w:pPr>
        <w:pStyle w:val="a3"/>
        <w:tabs>
          <w:tab w:val="left" w:pos="1134"/>
        </w:tabs>
        <w:ind w:left="0" w:firstLine="709"/>
        <w:jc w:val="both"/>
        <w:rPr>
          <w:sz w:val="28"/>
          <w:szCs w:val="28"/>
        </w:rPr>
      </w:pPr>
      <w:r w:rsidRPr="0033204A">
        <w:rPr>
          <w:sz w:val="28"/>
          <w:szCs w:val="28"/>
        </w:rPr>
        <w:t xml:space="preserve">Изменение заявки или уведомление об отзыве заявки является действительным, если измененная заявка или уведомление об отзыве заявки получены до истечения срока подачи заявок. </w:t>
      </w:r>
    </w:p>
    <w:p w:rsidR="00DC7689" w:rsidRPr="0033204A" w:rsidRDefault="0058155A" w:rsidP="00DC7689">
      <w:pPr>
        <w:pStyle w:val="a3"/>
        <w:tabs>
          <w:tab w:val="left" w:pos="1134"/>
        </w:tabs>
        <w:ind w:left="0" w:firstLine="709"/>
        <w:jc w:val="both"/>
        <w:rPr>
          <w:sz w:val="28"/>
          <w:szCs w:val="28"/>
        </w:rPr>
      </w:pPr>
      <w:r w:rsidRPr="0033204A">
        <w:rPr>
          <w:sz w:val="28"/>
          <w:szCs w:val="28"/>
        </w:rPr>
        <w:t>Отдел экономики и инвестиций</w:t>
      </w:r>
      <w:r w:rsidR="00DC7689" w:rsidRPr="0033204A">
        <w:rPr>
          <w:sz w:val="28"/>
          <w:szCs w:val="28"/>
        </w:rPr>
        <w:t xml:space="preserve"> возвращает заявку нарочно или по адресу, указанному в заявлении, по почте заказным письмом на основании уведомления получателя муниципальной услуги об отзыве заявки. </w:t>
      </w:r>
    </w:p>
    <w:p w:rsidR="00DC7689" w:rsidRPr="0033204A" w:rsidRDefault="00DC7689" w:rsidP="00DC7689">
      <w:pPr>
        <w:pStyle w:val="a3"/>
        <w:tabs>
          <w:tab w:val="left" w:pos="1134"/>
        </w:tabs>
        <w:ind w:left="0" w:firstLine="709"/>
        <w:jc w:val="both"/>
        <w:rPr>
          <w:sz w:val="28"/>
          <w:szCs w:val="28"/>
        </w:rPr>
      </w:pPr>
      <w:r w:rsidRPr="0033204A">
        <w:rPr>
          <w:sz w:val="28"/>
          <w:szCs w:val="28"/>
        </w:rPr>
        <w:t xml:space="preserve">Получатель муниципальной услуги считается получившим возвращенную заявку с приложенными документами, если: </w:t>
      </w:r>
    </w:p>
    <w:p w:rsidR="00DC7689" w:rsidRPr="0033204A" w:rsidRDefault="00DC7689" w:rsidP="00DC7689">
      <w:pPr>
        <w:pStyle w:val="a3"/>
        <w:tabs>
          <w:tab w:val="left" w:pos="1134"/>
        </w:tabs>
        <w:ind w:left="0" w:firstLine="709"/>
        <w:jc w:val="both"/>
        <w:rPr>
          <w:sz w:val="28"/>
          <w:szCs w:val="28"/>
        </w:rPr>
      </w:pPr>
      <w:r w:rsidRPr="0033204A">
        <w:rPr>
          <w:sz w:val="28"/>
          <w:szCs w:val="28"/>
        </w:rPr>
        <w:t xml:space="preserve">а) он отказался от получения заказного письма и отказ зафиксирован организацией почтовой связи; </w:t>
      </w:r>
    </w:p>
    <w:p w:rsidR="00DC7689" w:rsidRPr="0033204A" w:rsidRDefault="00DC7689" w:rsidP="00DC7689">
      <w:pPr>
        <w:pStyle w:val="a3"/>
        <w:tabs>
          <w:tab w:val="left" w:pos="1134"/>
        </w:tabs>
        <w:ind w:left="0" w:firstLine="709"/>
        <w:jc w:val="both"/>
        <w:rPr>
          <w:sz w:val="28"/>
          <w:szCs w:val="28"/>
        </w:rPr>
      </w:pPr>
      <w:r w:rsidRPr="0033204A">
        <w:rPr>
          <w:sz w:val="28"/>
          <w:szCs w:val="28"/>
        </w:rPr>
        <w:t xml:space="preserve">б) он не явился на почту за заказным письмом, о чем организация почтовой связи уведомила главного распорядителя; </w:t>
      </w:r>
    </w:p>
    <w:p w:rsidR="00DC7689" w:rsidRPr="0033204A" w:rsidRDefault="00DC7689" w:rsidP="00DC7689">
      <w:pPr>
        <w:pStyle w:val="a3"/>
        <w:tabs>
          <w:tab w:val="left" w:pos="1134"/>
        </w:tabs>
        <w:ind w:left="0" w:firstLine="709"/>
        <w:jc w:val="both"/>
        <w:rPr>
          <w:sz w:val="28"/>
          <w:szCs w:val="28"/>
        </w:rPr>
      </w:pPr>
      <w:r w:rsidRPr="0033204A">
        <w:rPr>
          <w:sz w:val="28"/>
          <w:szCs w:val="28"/>
        </w:rPr>
        <w:t>в) заказное письмо не вручено в связи с отсутствием участника отбора по адресу, указанному в заявлении, о чем организация почтовой связи уведомила главного распорядителя;</w:t>
      </w:r>
    </w:p>
    <w:p w:rsidR="00421BEA" w:rsidRPr="0033204A" w:rsidRDefault="00DC7689" w:rsidP="00DC7689">
      <w:pPr>
        <w:suppressAutoHyphen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 г) заказное письмо вручено участнику отбора или его представителю.</w:t>
      </w:r>
    </w:p>
    <w:p w:rsidR="00DC7689" w:rsidRPr="0033204A" w:rsidRDefault="00DC7689" w:rsidP="00DC7689">
      <w:pPr>
        <w:suppressAutoHyphens/>
        <w:spacing w:after="0" w:line="240" w:lineRule="auto"/>
        <w:ind w:firstLine="709"/>
        <w:jc w:val="both"/>
        <w:rPr>
          <w:rFonts w:ascii="Times New Roman" w:eastAsia="Times New Roman" w:hAnsi="Times New Roman" w:cs="Times New Roman"/>
          <w:sz w:val="28"/>
        </w:rPr>
      </w:pPr>
    </w:p>
    <w:p w:rsidR="00320E6A" w:rsidRPr="0033204A" w:rsidRDefault="00EB6D51">
      <w:pPr>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0E6A" w:rsidRPr="0033204A" w:rsidRDefault="00320E6A">
      <w:pPr>
        <w:spacing w:after="0" w:line="240" w:lineRule="auto"/>
        <w:jc w:val="center"/>
        <w:rPr>
          <w:rFonts w:ascii="Times New Roman" w:eastAsia="Times New Roman" w:hAnsi="Times New Roman" w:cs="Times New Roman"/>
          <w:b/>
          <w:sz w:val="28"/>
        </w:rPr>
      </w:pPr>
    </w:p>
    <w:p w:rsidR="00F7106E" w:rsidRPr="0033204A" w:rsidRDefault="003A73A9" w:rsidP="00A152E9">
      <w:pPr>
        <w:spacing w:after="0" w:line="240" w:lineRule="auto"/>
        <w:ind w:firstLine="710"/>
        <w:jc w:val="both"/>
        <w:rPr>
          <w:rFonts w:ascii="Times New Roman" w:hAnsi="Times New Roman" w:cs="Times New Roman"/>
          <w:sz w:val="28"/>
          <w:szCs w:val="28"/>
        </w:rPr>
      </w:pPr>
      <w:r w:rsidRPr="0033204A">
        <w:rPr>
          <w:rFonts w:ascii="Times New Roman" w:eastAsia="Times New Roman" w:hAnsi="Times New Roman" w:cs="Times New Roman"/>
          <w:sz w:val="28"/>
          <w:szCs w:val="28"/>
        </w:rPr>
        <w:t>1</w:t>
      </w:r>
      <w:r w:rsidR="00E17D39" w:rsidRPr="0033204A">
        <w:rPr>
          <w:rFonts w:ascii="Times New Roman" w:eastAsia="Times New Roman" w:hAnsi="Times New Roman" w:cs="Times New Roman"/>
          <w:sz w:val="28"/>
          <w:szCs w:val="28"/>
        </w:rPr>
        <w:t>9</w:t>
      </w:r>
      <w:r w:rsidR="00EB6D51" w:rsidRPr="0033204A">
        <w:rPr>
          <w:rFonts w:ascii="Times New Roman" w:eastAsia="Times New Roman" w:hAnsi="Times New Roman" w:cs="Times New Roman"/>
          <w:sz w:val="28"/>
          <w:szCs w:val="28"/>
        </w:rPr>
        <w:t>.</w:t>
      </w:r>
      <w:r w:rsidR="00A152E9" w:rsidRPr="0033204A">
        <w:rPr>
          <w:rFonts w:ascii="Times New Roman" w:eastAsia="Times New Roman" w:hAnsi="Times New Roman" w:cs="Times New Roman"/>
          <w:sz w:val="28"/>
          <w:szCs w:val="28"/>
        </w:rPr>
        <w:t xml:space="preserve"> П</w:t>
      </w:r>
      <w:r w:rsidR="00A152E9" w:rsidRPr="0033204A">
        <w:rPr>
          <w:rFonts w:ascii="Times New Roman" w:hAnsi="Times New Roman" w:cs="Times New Roman"/>
          <w:sz w:val="28"/>
          <w:szCs w:val="28"/>
        </w:rPr>
        <w:t xml:space="preserve">редоставление муниципальной услуги не может быть приостановлено. </w:t>
      </w:r>
    </w:p>
    <w:p w:rsidR="00A152E9" w:rsidRPr="0033204A" w:rsidRDefault="00A152E9" w:rsidP="00A152E9">
      <w:pPr>
        <w:spacing w:after="0" w:line="240" w:lineRule="auto"/>
        <w:ind w:firstLine="710"/>
        <w:jc w:val="both"/>
        <w:rPr>
          <w:rFonts w:ascii="Times New Roman" w:hAnsi="Times New Roman" w:cs="Times New Roman"/>
          <w:sz w:val="28"/>
          <w:szCs w:val="28"/>
        </w:rPr>
      </w:pPr>
      <w:r w:rsidRPr="0033204A">
        <w:rPr>
          <w:rFonts w:ascii="Times New Roman" w:hAnsi="Times New Roman" w:cs="Times New Roman"/>
          <w:sz w:val="28"/>
          <w:szCs w:val="28"/>
        </w:rPr>
        <w:t>Заявителю может быть отказано в предоставлении муниципальной услуги по следующим основаниям:</w:t>
      </w:r>
    </w:p>
    <w:p w:rsidR="00265C9E" w:rsidRPr="0033204A" w:rsidRDefault="00265C9E" w:rsidP="00265C9E">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а) несоответствие участника отбора требованиям, установленным в пункте 7 </w:t>
      </w:r>
      <w:r w:rsidR="008963C9" w:rsidRPr="0033204A">
        <w:rPr>
          <w:rFonts w:ascii="Times New Roman" w:hAnsi="Times New Roman" w:cs="Times New Roman"/>
          <w:sz w:val="28"/>
          <w:szCs w:val="28"/>
        </w:rPr>
        <w:t>настоящего Регламента</w:t>
      </w:r>
      <w:r w:rsidRPr="0033204A">
        <w:rPr>
          <w:rFonts w:ascii="Times New Roman" w:hAnsi="Times New Roman" w:cs="Times New Roman"/>
          <w:sz w:val="28"/>
          <w:szCs w:val="28"/>
        </w:rPr>
        <w:t xml:space="preserve">; </w:t>
      </w:r>
    </w:p>
    <w:p w:rsidR="00265C9E" w:rsidRPr="0033204A" w:rsidRDefault="00265C9E" w:rsidP="00265C9E">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б) несоответствие представленных участником отбора документов требованиям к заявкам участников отбора, установленным в пункте 15 </w:t>
      </w:r>
      <w:r w:rsidR="008963C9" w:rsidRPr="0033204A">
        <w:rPr>
          <w:rFonts w:ascii="Times New Roman" w:hAnsi="Times New Roman" w:cs="Times New Roman"/>
          <w:sz w:val="28"/>
          <w:szCs w:val="28"/>
        </w:rPr>
        <w:t>настоящего Регламента</w:t>
      </w:r>
      <w:r w:rsidRPr="0033204A">
        <w:rPr>
          <w:rFonts w:ascii="Times New Roman" w:hAnsi="Times New Roman" w:cs="Times New Roman"/>
          <w:sz w:val="28"/>
          <w:szCs w:val="28"/>
        </w:rPr>
        <w:t xml:space="preserve">; </w:t>
      </w:r>
    </w:p>
    <w:p w:rsidR="00265C9E" w:rsidRPr="0033204A" w:rsidRDefault="00265C9E" w:rsidP="00265C9E">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в) недостоверность представленной получателем муниципальной услуги информации, в том числе информации о месте нахождения и адресе юридического лица; </w:t>
      </w:r>
    </w:p>
    <w:p w:rsidR="00265C9E" w:rsidRPr="0033204A" w:rsidRDefault="00265C9E" w:rsidP="00265C9E">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lastRenderedPageBreak/>
        <w:t>г) подача получателем муниципальной услуги заявки после даты и (или) времени, определенных для подачи заявок в объявлении о проведении отбора;</w:t>
      </w:r>
    </w:p>
    <w:p w:rsidR="00265C9E" w:rsidRPr="0033204A" w:rsidRDefault="00265C9E" w:rsidP="00265C9E">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д) получателем муниципальной услуги не соответствует категории лиц, имеющих право на получение субсидии, указанной в пункте 5 </w:t>
      </w:r>
      <w:r w:rsidR="008963C9" w:rsidRPr="0033204A">
        <w:rPr>
          <w:rFonts w:ascii="Times New Roman" w:hAnsi="Times New Roman" w:cs="Times New Roman"/>
          <w:sz w:val="28"/>
          <w:szCs w:val="28"/>
        </w:rPr>
        <w:t>настоящего Регламента</w:t>
      </w:r>
      <w:r w:rsidRPr="0033204A">
        <w:rPr>
          <w:rFonts w:ascii="Times New Roman" w:hAnsi="Times New Roman" w:cs="Times New Roman"/>
          <w:sz w:val="28"/>
          <w:szCs w:val="28"/>
        </w:rPr>
        <w:t>;</w:t>
      </w:r>
    </w:p>
    <w:p w:rsidR="00265C9E" w:rsidRPr="0033204A" w:rsidRDefault="00265C9E" w:rsidP="00265C9E">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е) оборудование, приобретенное участником отбора, не соответствует условиям, указанным в пункте 6 </w:t>
      </w:r>
      <w:r w:rsidR="008963C9" w:rsidRPr="0033204A">
        <w:rPr>
          <w:rFonts w:ascii="Times New Roman" w:hAnsi="Times New Roman" w:cs="Times New Roman"/>
          <w:sz w:val="28"/>
          <w:szCs w:val="28"/>
        </w:rPr>
        <w:t>настоящего Регламента</w:t>
      </w:r>
      <w:r w:rsidRPr="0033204A">
        <w:rPr>
          <w:rFonts w:ascii="Times New Roman" w:hAnsi="Times New Roman" w:cs="Times New Roman"/>
          <w:sz w:val="28"/>
          <w:szCs w:val="28"/>
        </w:rPr>
        <w:t xml:space="preserve">; </w:t>
      </w:r>
    </w:p>
    <w:p w:rsidR="00265C9E" w:rsidRPr="0033204A" w:rsidRDefault="00265C9E" w:rsidP="00265C9E">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ж) итоговый балл по результатам оценки заявок составляет менее, чем сумма баллов, указанная в пункте </w:t>
      </w:r>
      <w:r w:rsidR="002E0E43" w:rsidRPr="0033204A">
        <w:rPr>
          <w:rFonts w:ascii="Times New Roman" w:hAnsi="Times New Roman" w:cs="Times New Roman"/>
          <w:sz w:val="28"/>
          <w:szCs w:val="28"/>
        </w:rPr>
        <w:t>44</w:t>
      </w:r>
      <w:r w:rsidRPr="0033204A">
        <w:rPr>
          <w:rFonts w:ascii="Times New Roman" w:hAnsi="Times New Roman" w:cs="Times New Roman"/>
          <w:sz w:val="28"/>
          <w:szCs w:val="28"/>
        </w:rPr>
        <w:t xml:space="preserve"> </w:t>
      </w:r>
      <w:r w:rsidR="008963C9" w:rsidRPr="0033204A">
        <w:rPr>
          <w:rFonts w:ascii="Times New Roman" w:hAnsi="Times New Roman" w:cs="Times New Roman"/>
          <w:sz w:val="28"/>
          <w:szCs w:val="28"/>
        </w:rPr>
        <w:t>настоящего</w:t>
      </w:r>
      <w:r w:rsidRPr="0033204A">
        <w:rPr>
          <w:rFonts w:ascii="Times New Roman" w:hAnsi="Times New Roman" w:cs="Times New Roman"/>
          <w:sz w:val="28"/>
          <w:szCs w:val="28"/>
        </w:rPr>
        <w:t xml:space="preserve"> </w:t>
      </w:r>
      <w:r w:rsidR="008963C9" w:rsidRPr="0033204A">
        <w:rPr>
          <w:rFonts w:ascii="Times New Roman" w:hAnsi="Times New Roman" w:cs="Times New Roman"/>
          <w:sz w:val="28"/>
          <w:szCs w:val="28"/>
        </w:rPr>
        <w:t>Р</w:t>
      </w:r>
      <w:r w:rsidRPr="0033204A">
        <w:rPr>
          <w:rFonts w:ascii="Times New Roman" w:hAnsi="Times New Roman" w:cs="Times New Roman"/>
          <w:sz w:val="28"/>
          <w:szCs w:val="28"/>
        </w:rPr>
        <w:t xml:space="preserve">егламента. </w:t>
      </w:r>
    </w:p>
    <w:p w:rsidR="00320E6A" w:rsidRPr="0033204A" w:rsidRDefault="00320E6A">
      <w:pPr>
        <w:widowControl w:val="0"/>
        <w:suppressAutoHyphens/>
        <w:spacing w:after="0" w:line="317" w:lineRule="auto"/>
        <w:ind w:firstLine="709"/>
        <w:jc w:val="both"/>
        <w:rPr>
          <w:rFonts w:ascii="Times New Roman" w:eastAsia="Times New Roman" w:hAnsi="Times New Roman" w:cs="Times New Roman"/>
          <w:sz w:val="24"/>
        </w:rPr>
      </w:pPr>
    </w:p>
    <w:p w:rsidR="00421BEA" w:rsidRPr="0033204A" w:rsidRDefault="00EB6D51" w:rsidP="00421BEA">
      <w:pPr>
        <w:pStyle w:val="Default"/>
        <w:jc w:val="center"/>
        <w:rPr>
          <w:b/>
          <w:bCs/>
          <w:sz w:val="28"/>
          <w:szCs w:val="28"/>
        </w:rPr>
      </w:pPr>
      <w:r w:rsidRPr="0033204A">
        <w:rPr>
          <w:rFonts w:eastAsia="Times New Roman"/>
          <w:b/>
          <w:sz w:val="28"/>
        </w:rPr>
        <w:t xml:space="preserve">2.9. </w:t>
      </w:r>
      <w:r w:rsidR="00421BEA" w:rsidRPr="0033204A">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Алтай, муниципальными правовыми актами муниципального образования «Майминский район»</w:t>
      </w:r>
    </w:p>
    <w:p w:rsidR="0014660B" w:rsidRPr="0033204A" w:rsidRDefault="0014660B" w:rsidP="00421BEA">
      <w:pPr>
        <w:pStyle w:val="Default"/>
        <w:jc w:val="center"/>
        <w:rPr>
          <w:sz w:val="28"/>
          <w:szCs w:val="28"/>
        </w:rPr>
      </w:pPr>
    </w:p>
    <w:p w:rsidR="00320E6A" w:rsidRPr="0033204A" w:rsidRDefault="003A73A9" w:rsidP="00421BEA">
      <w:pPr>
        <w:widowControl w:val="0"/>
        <w:suppressAutoHyphens/>
        <w:spacing w:before="14" w:after="0" w:line="240" w:lineRule="auto"/>
        <w:ind w:firstLine="744"/>
        <w:jc w:val="both"/>
        <w:rPr>
          <w:rFonts w:ascii="Times New Roman" w:eastAsia="Times New Roman" w:hAnsi="Times New Roman" w:cs="Times New Roman"/>
          <w:sz w:val="28"/>
        </w:rPr>
      </w:pPr>
      <w:r w:rsidRPr="0033204A">
        <w:rPr>
          <w:rFonts w:ascii="Times New Roman" w:eastAsia="Times New Roman" w:hAnsi="Times New Roman" w:cs="Times New Roman"/>
          <w:sz w:val="28"/>
        </w:rPr>
        <w:t>20</w:t>
      </w:r>
      <w:r w:rsidR="00EB6D51" w:rsidRPr="0033204A">
        <w:rPr>
          <w:rFonts w:ascii="Times New Roman" w:eastAsia="Times New Roman" w:hAnsi="Times New Roman" w:cs="Times New Roman"/>
          <w:sz w:val="28"/>
        </w:rPr>
        <w:t xml:space="preserve">. Предоставление Отделом </w:t>
      </w:r>
      <w:r w:rsidR="00D908E7" w:rsidRPr="0033204A">
        <w:rPr>
          <w:rFonts w:ascii="Times New Roman" w:eastAsia="Times New Roman" w:hAnsi="Times New Roman" w:cs="Times New Roman"/>
          <w:sz w:val="28"/>
        </w:rPr>
        <w:t xml:space="preserve">экономики и инвестиций </w:t>
      </w:r>
      <w:r w:rsidR="00EB6D51" w:rsidRPr="0033204A">
        <w:rPr>
          <w:rFonts w:ascii="Times New Roman" w:eastAsia="Times New Roman" w:hAnsi="Times New Roman" w:cs="Times New Roman"/>
          <w:sz w:val="28"/>
        </w:rPr>
        <w:t>муниципальной услуги осуществляется бесплатно.</w:t>
      </w:r>
    </w:p>
    <w:p w:rsidR="00320E6A" w:rsidRPr="0033204A" w:rsidRDefault="00320E6A" w:rsidP="00421BEA">
      <w:pPr>
        <w:widowControl w:val="0"/>
        <w:suppressAutoHyphens/>
        <w:spacing w:before="14" w:after="0" w:line="240" w:lineRule="auto"/>
        <w:ind w:firstLine="744"/>
        <w:jc w:val="both"/>
        <w:rPr>
          <w:rFonts w:ascii="Times New Roman" w:eastAsia="Times New Roman" w:hAnsi="Times New Roman" w:cs="Times New Roman"/>
          <w:sz w:val="24"/>
        </w:rPr>
      </w:pPr>
    </w:p>
    <w:p w:rsidR="00320E6A" w:rsidRPr="0033204A" w:rsidRDefault="002E0E43" w:rsidP="00421BEA">
      <w:pPr>
        <w:suppressAutoHyphens/>
        <w:spacing w:after="0" w:line="240" w:lineRule="auto"/>
        <w:jc w:val="center"/>
        <w:rPr>
          <w:rFonts w:ascii="Times New Roman" w:eastAsia="Times New Roman" w:hAnsi="Times New Roman" w:cs="Times New Roman"/>
          <w:sz w:val="28"/>
        </w:rPr>
      </w:pPr>
      <w:r w:rsidRPr="0033204A">
        <w:rPr>
          <w:rFonts w:ascii="Times New Roman" w:eastAsia="Times New Roman" w:hAnsi="Times New Roman" w:cs="Times New Roman"/>
          <w:b/>
          <w:sz w:val="28"/>
        </w:rPr>
        <w:t>2.10</w:t>
      </w:r>
      <w:r w:rsidR="00EB6D51" w:rsidRPr="0033204A">
        <w:rPr>
          <w:rFonts w:ascii="Times New Roman" w:eastAsia="Times New Roman" w:hAnsi="Times New Roman" w:cs="Times New Roman"/>
          <w:b/>
          <w:sz w:val="28"/>
        </w:rPr>
        <w:t>. Срок регистрации запроса заявителя о предоставлении муниципальной услуги</w:t>
      </w:r>
    </w:p>
    <w:p w:rsidR="00320E6A" w:rsidRPr="0033204A" w:rsidRDefault="00320E6A" w:rsidP="00421BEA">
      <w:pPr>
        <w:suppressAutoHyphens/>
        <w:spacing w:after="0" w:line="240" w:lineRule="auto"/>
        <w:ind w:firstLine="709"/>
        <w:jc w:val="both"/>
        <w:rPr>
          <w:rFonts w:ascii="Times New Roman" w:eastAsia="Times New Roman" w:hAnsi="Times New Roman" w:cs="Times New Roman"/>
          <w:b/>
          <w:sz w:val="28"/>
        </w:rPr>
      </w:pPr>
    </w:p>
    <w:p w:rsidR="00320E6A" w:rsidRPr="0033204A" w:rsidRDefault="00421BEA" w:rsidP="00421BEA">
      <w:pPr>
        <w:suppressAutoHyphens/>
        <w:spacing w:after="0" w:line="240" w:lineRule="auto"/>
        <w:ind w:firstLine="708"/>
        <w:jc w:val="both"/>
        <w:rPr>
          <w:rFonts w:ascii="Times New Roman" w:eastAsia="Times New Roman" w:hAnsi="Times New Roman" w:cs="Times New Roman"/>
          <w:sz w:val="28"/>
        </w:rPr>
      </w:pPr>
      <w:r w:rsidRPr="0033204A">
        <w:rPr>
          <w:rFonts w:ascii="Times New Roman" w:eastAsia="Times New Roman" w:hAnsi="Times New Roman" w:cs="Times New Roman"/>
          <w:sz w:val="28"/>
        </w:rPr>
        <w:t>2</w:t>
      </w:r>
      <w:r w:rsidR="002E0E43" w:rsidRPr="0033204A">
        <w:rPr>
          <w:rFonts w:ascii="Times New Roman" w:eastAsia="Times New Roman" w:hAnsi="Times New Roman" w:cs="Times New Roman"/>
          <w:sz w:val="28"/>
        </w:rPr>
        <w:t>1</w:t>
      </w:r>
      <w:r w:rsidR="00352960" w:rsidRPr="0033204A">
        <w:rPr>
          <w:rFonts w:ascii="Times New Roman" w:eastAsia="Times New Roman" w:hAnsi="Times New Roman" w:cs="Times New Roman"/>
          <w:sz w:val="28"/>
        </w:rPr>
        <w:t xml:space="preserve">. Поступившие </w:t>
      </w:r>
      <w:r w:rsidR="00EF2B26" w:rsidRPr="0033204A">
        <w:rPr>
          <w:rFonts w:ascii="Times New Roman" w:eastAsia="Times New Roman" w:hAnsi="Times New Roman" w:cs="Times New Roman"/>
          <w:sz w:val="28"/>
        </w:rPr>
        <w:t xml:space="preserve">заявки </w:t>
      </w:r>
      <w:r w:rsidR="00DC7689" w:rsidRPr="0033204A">
        <w:rPr>
          <w:rFonts w:ascii="Times New Roman" w:eastAsia="Times New Roman" w:hAnsi="Times New Roman" w:cs="Times New Roman"/>
          <w:sz w:val="28"/>
        </w:rPr>
        <w:t xml:space="preserve">регистрируются </w:t>
      </w:r>
      <w:r w:rsidR="002E0E43" w:rsidRPr="0033204A">
        <w:rPr>
          <w:rFonts w:ascii="Times New Roman" w:eastAsia="Times New Roman" w:hAnsi="Times New Roman" w:cs="Times New Roman"/>
          <w:sz w:val="28"/>
        </w:rPr>
        <w:t>специалисто</w:t>
      </w:r>
      <w:r w:rsidR="00EB6D51" w:rsidRPr="0033204A">
        <w:rPr>
          <w:rFonts w:ascii="Times New Roman" w:eastAsia="Times New Roman" w:hAnsi="Times New Roman" w:cs="Times New Roman"/>
          <w:sz w:val="28"/>
        </w:rPr>
        <w:t>м Отдела</w:t>
      </w:r>
      <w:r w:rsidR="00352960" w:rsidRPr="0033204A">
        <w:rPr>
          <w:rFonts w:ascii="Times New Roman" w:eastAsia="Times New Roman" w:hAnsi="Times New Roman" w:cs="Times New Roman"/>
          <w:sz w:val="28"/>
        </w:rPr>
        <w:t xml:space="preserve"> экономики и инвестиций</w:t>
      </w:r>
      <w:r w:rsidR="00EF2B26" w:rsidRPr="0033204A">
        <w:rPr>
          <w:rFonts w:ascii="Times New Roman" w:eastAsia="Times New Roman" w:hAnsi="Times New Roman" w:cs="Times New Roman"/>
          <w:sz w:val="28"/>
        </w:rPr>
        <w:t xml:space="preserve"> </w:t>
      </w:r>
      <w:r w:rsidR="00D3232E" w:rsidRPr="0033204A">
        <w:rPr>
          <w:rFonts w:ascii="Times New Roman" w:eastAsia="Times New Roman" w:hAnsi="Times New Roman" w:cs="Times New Roman"/>
          <w:sz w:val="28"/>
        </w:rPr>
        <w:t>в</w:t>
      </w:r>
      <w:r w:rsidR="00EB6D51" w:rsidRPr="0033204A">
        <w:rPr>
          <w:rFonts w:ascii="Times New Roman" w:eastAsia="Times New Roman" w:hAnsi="Times New Roman" w:cs="Times New Roman"/>
          <w:sz w:val="28"/>
        </w:rPr>
        <w:t xml:space="preserve"> день их получения в </w:t>
      </w:r>
      <w:r w:rsidR="00611414" w:rsidRPr="0033204A">
        <w:rPr>
          <w:rFonts w:ascii="Times New Roman" w:eastAsia="Times New Roman" w:hAnsi="Times New Roman" w:cs="Times New Roman"/>
          <w:sz w:val="28"/>
        </w:rPr>
        <w:t xml:space="preserve">соответствии с пунктом </w:t>
      </w:r>
      <w:r w:rsidR="002E0E43" w:rsidRPr="0033204A">
        <w:rPr>
          <w:rFonts w:ascii="Times New Roman" w:eastAsia="Times New Roman" w:hAnsi="Times New Roman" w:cs="Times New Roman"/>
          <w:sz w:val="28"/>
        </w:rPr>
        <w:t xml:space="preserve">35 </w:t>
      </w:r>
      <w:r w:rsidR="00611414" w:rsidRPr="0033204A">
        <w:rPr>
          <w:rFonts w:ascii="Times New Roman" w:eastAsia="Times New Roman" w:hAnsi="Times New Roman" w:cs="Times New Roman"/>
          <w:sz w:val="28"/>
        </w:rPr>
        <w:t>настоящего Регламента.</w:t>
      </w:r>
    </w:p>
    <w:p w:rsidR="00320E6A" w:rsidRPr="0033204A" w:rsidRDefault="00EB6D51" w:rsidP="00421BEA">
      <w:pPr>
        <w:widowControl w:val="0"/>
        <w:tabs>
          <w:tab w:val="left" w:pos="1488"/>
        </w:tabs>
        <w:suppressAutoHyphens/>
        <w:spacing w:before="10"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По желанию заявителя ему выдается копия заявления с отметкой служащего Отдела </w:t>
      </w:r>
      <w:r w:rsidR="00EF2B26" w:rsidRPr="0033204A">
        <w:rPr>
          <w:rFonts w:ascii="Times New Roman" w:eastAsia="Times New Roman" w:hAnsi="Times New Roman" w:cs="Times New Roman"/>
          <w:sz w:val="28"/>
        </w:rPr>
        <w:t xml:space="preserve">экономики и инвестиций </w:t>
      </w:r>
      <w:r w:rsidRPr="0033204A">
        <w:rPr>
          <w:rFonts w:ascii="Times New Roman" w:eastAsia="Times New Roman" w:hAnsi="Times New Roman" w:cs="Times New Roman"/>
          <w:sz w:val="28"/>
        </w:rPr>
        <w:t>о получении документов.</w:t>
      </w:r>
    </w:p>
    <w:p w:rsidR="00320E6A" w:rsidRPr="0033204A" w:rsidRDefault="00EB6D51" w:rsidP="00EF2B26">
      <w:pPr>
        <w:suppressAutoHyphens/>
        <w:spacing w:after="0" w:line="240" w:lineRule="auto"/>
        <w:jc w:val="both"/>
        <w:rPr>
          <w:rFonts w:ascii="Times New Roman" w:eastAsia="Times New Roman" w:hAnsi="Times New Roman" w:cs="Times New Roman"/>
          <w:color w:val="FF0000"/>
          <w:sz w:val="28"/>
        </w:rPr>
      </w:pPr>
      <w:r w:rsidRPr="0033204A">
        <w:rPr>
          <w:rFonts w:ascii="Times New Roman" w:eastAsia="Times New Roman" w:hAnsi="Times New Roman" w:cs="Times New Roman"/>
          <w:color w:val="FF0000"/>
          <w:sz w:val="28"/>
        </w:rPr>
        <w:tab/>
      </w:r>
    </w:p>
    <w:p w:rsidR="00320E6A" w:rsidRPr="0033204A" w:rsidRDefault="00320E6A">
      <w:pPr>
        <w:suppressAutoHyphens/>
        <w:spacing w:after="0" w:line="240" w:lineRule="auto"/>
        <w:ind w:firstLine="709"/>
        <w:jc w:val="both"/>
        <w:rPr>
          <w:rFonts w:ascii="Times New Roman" w:eastAsia="Times New Roman" w:hAnsi="Times New Roman" w:cs="Times New Roman"/>
          <w:b/>
          <w:color w:val="FF0000"/>
          <w:sz w:val="28"/>
        </w:rPr>
      </w:pPr>
    </w:p>
    <w:p w:rsidR="00421BEA" w:rsidRPr="0033204A" w:rsidRDefault="00EB6D51" w:rsidP="00421BEA">
      <w:pPr>
        <w:pStyle w:val="Default"/>
        <w:jc w:val="center"/>
        <w:rPr>
          <w:b/>
          <w:bCs/>
          <w:color w:val="auto"/>
          <w:sz w:val="28"/>
          <w:szCs w:val="28"/>
        </w:rPr>
      </w:pPr>
      <w:r w:rsidRPr="0033204A">
        <w:rPr>
          <w:rFonts w:eastAsia="Times New Roman"/>
          <w:b/>
          <w:color w:val="auto"/>
          <w:sz w:val="28"/>
        </w:rPr>
        <w:t>2.1</w:t>
      </w:r>
      <w:r w:rsidR="002E0E43" w:rsidRPr="0033204A">
        <w:rPr>
          <w:rFonts w:eastAsia="Times New Roman"/>
          <w:b/>
          <w:color w:val="auto"/>
          <w:sz w:val="28"/>
        </w:rPr>
        <w:t>1</w:t>
      </w:r>
      <w:r w:rsidRPr="0033204A">
        <w:rPr>
          <w:rFonts w:eastAsia="Times New Roman"/>
          <w:b/>
          <w:color w:val="auto"/>
          <w:sz w:val="28"/>
        </w:rPr>
        <w:t xml:space="preserve">. </w:t>
      </w:r>
      <w:r w:rsidR="00421BEA" w:rsidRPr="0033204A">
        <w:rPr>
          <w:b/>
          <w:bCs/>
          <w:color w:val="auto"/>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660B" w:rsidRPr="0033204A" w:rsidRDefault="0014660B" w:rsidP="00421BEA">
      <w:pPr>
        <w:pStyle w:val="Default"/>
        <w:jc w:val="center"/>
        <w:rPr>
          <w:color w:val="auto"/>
          <w:sz w:val="28"/>
          <w:szCs w:val="28"/>
        </w:rPr>
      </w:pPr>
    </w:p>
    <w:p w:rsidR="00421BEA" w:rsidRPr="0033204A" w:rsidRDefault="0014660B" w:rsidP="00421BEA">
      <w:pPr>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2</w:t>
      </w:r>
      <w:r w:rsidR="002E0E43" w:rsidRPr="0033204A">
        <w:rPr>
          <w:rFonts w:ascii="Times New Roman" w:hAnsi="Times New Roman" w:cs="Times New Roman"/>
          <w:sz w:val="28"/>
          <w:szCs w:val="28"/>
        </w:rPr>
        <w:t>2</w:t>
      </w:r>
      <w:r w:rsidR="00421BEA" w:rsidRPr="0033204A">
        <w:rPr>
          <w:rFonts w:ascii="Times New Roman" w:hAnsi="Times New Roman" w:cs="Times New Roman"/>
          <w:sz w:val="28"/>
          <w:szCs w:val="28"/>
        </w:rPr>
        <w:t>. Требования к парковочным местам.</w:t>
      </w:r>
    </w:p>
    <w:p w:rsidR="00421BEA" w:rsidRPr="0033204A" w:rsidRDefault="00421BEA" w:rsidP="00421BEA">
      <w:pPr>
        <w:pStyle w:val="Default"/>
        <w:tabs>
          <w:tab w:val="left" w:pos="993"/>
        </w:tabs>
        <w:ind w:firstLine="709"/>
        <w:jc w:val="both"/>
        <w:rPr>
          <w:color w:val="auto"/>
          <w:sz w:val="28"/>
          <w:szCs w:val="28"/>
        </w:rPr>
      </w:pPr>
      <w:r w:rsidRPr="0033204A">
        <w:rPr>
          <w:color w:val="auto"/>
          <w:sz w:val="28"/>
          <w:szCs w:val="28"/>
        </w:rPr>
        <w:t xml:space="preserve">На территории, прилегающей к месторасположению организации, предоставляющей муниципальную услугу, имеются места для парковки </w:t>
      </w:r>
      <w:r w:rsidRPr="0033204A">
        <w:rPr>
          <w:color w:val="auto"/>
          <w:sz w:val="28"/>
          <w:szCs w:val="28"/>
        </w:rPr>
        <w:lastRenderedPageBreak/>
        <w:t xml:space="preserve">автотранспортных средств, в том числе с местом для парковки людей с ограниченными возможностями по здоровью. Доступ для граждан к парковочным местам является бесплатным. </w:t>
      </w:r>
    </w:p>
    <w:p w:rsidR="00421BEA" w:rsidRPr="0033204A" w:rsidRDefault="0014660B"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2</w:t>
      </w:r>
      <w:r w:rsidR="002E0E43" w:rsidRPr="0033204A">
        <w:rPr>
          <w:rFonts w:ascii="Times New Roman" w:hAnsi="Times New Roman" w:cs="Times New Roman"/>
          <w:sz w:val="28"/>
          <w:szCs w:val="28"/>
        </w:rPr>
        <w:t>3</w:t>
      </w:r>
      <w:r w:rsidR="00421BEA" w:rsidRPr="0033204A">
        <w:rPr>
          <w:rFonts w:ascii="Times New Roman" w:hAnsi="Times New Roman" w:cs="Times New Roman"/>
          <w:sz w:val="28"/>
          <w:szCs w:val="28"/>
        </w:rPr>
        <w:t>. Требование к оформлению входа в здание Администрации.</w:t>
      </w:r>
    </w:p>
    <w:p w:rsidR="00421BEA" w:rsidRPr="0033204A" w:rsidRDefault="00421BEA"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Центральный вход в здание оборудован:</w:t>
      </w:r>
    </w:p>
    <w:p w:rsidR="00421BEA" w:rsidRPr="0033204A" w:rsidRDefault="00421BEA" w:rsidP="00421BEA">
      <w:pPr>
        <w:pStyle w:val="a3"/>
        <w:numPr>
          <w:ilvl w:val="0"/>
          <w:numId w:val="2"/>
        </w:numPr>
        <w:tabs>
          <w:tab w:val="left" w:pos="993"/>
        </w:tabs>
        <w:autoSpaceDE w:val="0"/>
        <w:ind w:left="0" w:firstLine="709"/>
        <w:jc w:val="both"/>
        <w:rPr>
          <w:sz w:val="28"/>
          <w:szCs w:val="28"/>
        </w:rPr>
      </w:pPr>
      <w:r w:rsidRPr="0033204A">
        <w:rPr>
          <w:sz w:val="28"/>
          <w:szCs w:val="28"/>
        </w:rPr>
        <w:t>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421BEA" w:rsidRPr="0033204A" w:rsidRDefault="00421BEA" w:rsidP="00421BEA">
      <w:pPr>
        <w:pStyle w:val="Default"/>
        <w:numPr>
          <w:ilvl w:val="0"/>
          <w:numId w:val="2"/>
        </w:numPr>
        <w:tabs>
          <w:tab w:val="left" w:pos="993"/>
        </w:tabs>
        <w:ind w:left="0" w:firstLine="709"/>
        <w:jc w:val="both"/>
        <w:rPr>
          <w:color w:val="auto"/>
          <w:sz w:val="28"/>
          <w:szCs w:val="28"/>
        </w:rPr>
      </w:pPr>
      <w:r w:rsidRPr="0033204A">
        <w:rPr>
          <w:color w:val="auto"/>
          <w:sz w:val="28"/>
          <w:szCs w:val="28"/>
        </w:rPr>
        <w:t xml:space="preserve">вывеской с полным наименованием организации на </w:t>
      </w:r>
      <w:proofErr w:type="gramStart"/>
      <w:r w:rsidRPr="0033204A">
        <w:rPr>
          <w:color w:val="auto"/>
          <w:sz w:val="28"/>
          <w:szCs w:val="28"/>
        </w:rPr>
        <w:t>русском  и</w:t>
      </w:r>
      <w:proofErr w:type="gramEnd"/>
      <w:r w:rsidRPr="0033204A">
        <w:rPr>
          <w:color w:val="auto"/>
          <w:sz w:val="28"/>
          <w:szCs w:val="28"/>
        </w:rPr>
        <w:t xml:space="preserve"> алтайском языках графиком работы. </w:t>
      </w:r>
    </w:p>
    <w:p w:rsidR="00421BEA" w:rsidRPr="0033204A" w:rsidRDefault="0014660B"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2</w:t>
      </w:r>
      <w:r w:rsidR="002E0E43" w:rsidRPr="0033204A">
        <w:rPr>
          <w:rFonts w:ascii="Times New Roman" w:hAnsi="Times New Roman" w:cs="Times New Roman"/>
          <w:sz w:val="28"/>
          <w:szCs w:val="28"/>
        </w:rPr>
        <w:t>4</w:t>
      </w:r>
      <w:r w:rsidR="00421BEA" w:rsidRPr="0033204A">
        <w:rPr>
          <w:rFonts w:ascii="Times New Roman" w:hAnsi="Times New Roman" w:cs="Times New Roman"/>
          <w:sz w:val="28"/>
          <w:szCs w:val="28"/>
        </w:rPr>
        <w:t>. Требования к размещению и оформлению помещений Администрации.</w:t>
      </w:r>
    </w:p>
    <w:p w:rsidR="00421BEA" w:rsidRPr="0033204A" w:rsidRDefault="00421BEA" w:rsidP="00421BEA">
      <w:pPr>
        <w:pStyle w:val="a3"/>
        <w:numPr>
          <w:ilvl w:val="0"/>
          <w:numId w:val="3"/>
        </w:numPr>
        <w:tabs>
          <w:tab w:val="left" w:pos="993"/>
        </w:tabs>
        <w:autoSpaceDE w:val="0"/>
        <w:ind w:left="0" w:firstLine="709"/>
        <w:jc w:val="both"/>
        <w:rPr>
          <w:sz w:val="28"/>
          <w:szCs w:val="28"/>
        </w:rPr>
      </w:pPr>
      <w:r w:rsidRPr="0033204A">
        <w:rPr>
          <w:sz w:val="28"/>
          <w:szCs w:val="28"/>
        </w:rPr>
        <w:t xml:space="preserve">в холле здания на стене </w:t>
      </w:r>
      <w:proofErr w:type="gramStart"/>
      <w:r w:rsidRPr="0033204A">
        <w:rPr>
          <w:sz w:val="28"/>
          <w:szCs w:val="28"/>
        </w:rPr>
        <w:t>размещены  указатели</w:t>
      </w:r>
      <w:proofErr w:type="gramEnd"/>
      <w:r w:rsidRPr="0033204A">
        <w:rPr>
          <w:sz w:val="28"/>
          <w:szCs w:val="28"/>
        </w:rPr>
        <w:t xml:space="preserve"> расположения отделов и специалистов;</w:t>
      </w:r>
    </w:p>
    <w:p w:rsidR="00421BEA" w:rsidRPr="0033204A" w:rsidRDefault="00421BEA" w:rsidP="00421BEA">
      <w:pPr>
        <w:pStyle w:val="a3"/>
        <w:numPr>
          <w:ilvl w:val="0"/>
          <w:numId w:val="3"/>
        </w:numPr>
        <w:tabs>
          <w:tab w:val="left" w:pos="993"/>
        </w:tabs>
        <w:autoSpaceDE w:val="0"/>
        <w:ind w:left="0" w:firstLine="709"/>
        <w:jc w:val="both"/>
        <w:rPr>
          <w:sz w:val="28"/>
          <w:szCs w:val="28"/>
        </w:rPr>
      </w:pPr>
      <w:r w:rsidRPr="0033204A">
        <w:rPr>
          <w:sz w:val="28"/>
          <w:szCs w:val="28"/>
        </w:rPr>
        <w:t>в здании организаций, предоставляющих муниципальную услугу, должны находиться места для ожидания, информирования и приема заявителей.</w:t>
      </w:r>
    </w:p>
    <w:p w:rsidR="00421BEA" w:rsidRPr="0033204A" w:rsidRDefault="00421BEA"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Помещение, в котором предоставляется муниципальная услуга оборудовано:</w:t>
      </w:r>
    </w:p>
    <w:p w:rsidR="00421BEA" w:rsidRPr="0033204A" w:rsidRDefault="00421BEA" w:rsidP="00421BEA">
      <w:pPr>
        <w:pStyle w:val="a3"/>
        <w:numPr>
          <w:ilvl w:val="0"/>
          <w:numId w:val="4"/>
        </w:numPr>
        <w:tabs>
          <w:tab w:val="left" w:pos="993"/>
        </w:tabs>
        <w:autoSpaceDE w:val="0"/>
        <w:ind w:left="0" w:firstLine="709"/>
        <w:jc w:val="both"/>
        <w:rPr>
          <w:sz w:val="28"/>
          <w:szCs w:val="28"/>
        </w:rPr>
      </w:pPr>
      <w:r w:rsidRPr="0033204A">
        <w:rPr>
          <w:sz w:val="28"/>
          <w:szCs w:val="28"/>
        </w:rPr>
        <w:t>противопожарной системой и средствами пожаротушения;</w:t>
      </w:r>
    </w:p>
    <w:p w:rsidR="00421BEA" w:rsidRPr="0033204A" w:rsidRDefault="00421BEA" w:rsidP="00421BEA">
      <w:pPr>
        <w:pStyle w:val="a3"/>
        <w:numPr>
          <w:ilvl w:val="0"/>
          <w:numId w:val="4"/>
        </w:numPr>
        <w:tabs>
          <w:tab w:val="left" w:pos="993"/>
        </w:tabs>
        <w:autoSpaceDE w:val="0"/>
        <w:ind w:left="0" w:firstLine="709"/>
        <w:jc w:val="both"/>
        <w:rPr>
          <w:sz w:val="28"/>
          <w:szCs w:val="28"/>
        </w:rPr>
      </w:pPr>
      <w:r w:rsidRPr="0033204A">
        <w:rPr>
          <w:sz w:val="28"/>
          <w:szCs w:val="28"/>
        </w:rPr>
        <w:t>системой оповещения о возникновении чрезвычайной ситуации;</w:t>
      </w:r>
    </w:p>
    <w:p w:rsidR="00421BEA" w:rsidRPr="0033204A" w:rsidRDefault="00421BEA" w:rsidP="00421BEA">
      <w:pPr>
        <w:pStyle w:val="a3"/>
        <w:numPr>
          <w:ilvl w:val="0"/>
          <w:numId w:val="4"/>
        </w:numPr>
        <w:tabs>
          <w:tab w:val="left" w:pos="993"/>
        </w:tabs>
        <w:autoSpaceDE w:val="0"/>
        <w:ind w:left="0" w:firstLine="709"/>
        <w:jc w:val="both"/>
        <w:rPr>
          <w:sz w:val="28"/>
          <w:szCs w:val="28"/>
        </w:rPr>
      </w:pPr>
      <w:r w:rsidRPr="0033204A">
        <w:rPr>
          <w:sz w:val="28"/>
          <w:szCs w:val="28"/>
        </w:rPr>
        <w:t>помещение оборудовано в соответствии с санитарными правилами и нормами и с соблюдением необходимых мер безопасности.</w:t>
      </w:r>
    </w:p>
    <w:p w:rsidR="00421BEA" w:rsidRPr="0033204A" w:rsidRDefault="00421BEA"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Требование к размещению и оформлению визуальной, текстовой и мультимедийной информации:</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полное наименование органа, ответственного за предоставление муниципальной услуги;</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полное наименование организаций, предоставляющих муниципальную услугу;</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контактные телефоны, график работы организаций, предоставляющих услугу;</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фамилии, имена, отчества и должности специалистов, осуществляющих прием и консультирование заинтересованных лиц;</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процедуры предоставления муниципальной услуги в текстовом виде и в виде блок-схемы;</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перечень получателей муниципальной услуги (граждан);</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перечень документов, необходимых для получения муниципальной услуги, и требования, предъявляемые к этим документам;</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t>перечень оснований для отказа в предоставлении муниципальной услуги;</w:t>
      </w:r>
    </w:p>
    <w:p w:rsidR="00421BEA" w:rsidRPr="0033204A" w:rsidRDefault="00421BEA" w:rsidP="00421BEA">
      <w:pPr>
        <w:pStyle w:val="a3"/>
        <w:numPr>
          <w:ilvl w:val="0"/>
          <w:numId w:val="5"/>
        </w:numPr>
        <w:tabs>
          <w:tab w:val="left" w:pos="993"/>
        </w:tabs>
        <w:autoSpaceDE w:val="0"/>
        <w:ind w:left="0" w:firstLine="709"/>
        <w:jc w:val="both"/>
        <w:rPr>
          <w:sz w:val="28"/>
          <w:szCs w:val="28"/>
        </w:rPr>
      </w:pPr>
      <w:r w:rsidRPr="0033204A">
        <w:rPr>
          <w:sz w:val="28"/>
          <w:szCs w:val="28"/>
        </w:rPr>
        <w:lastRenderedPageBreak/>
        <w:t>порядок обжалования решения, действия или бездействия специалистов при предоставлении муниципальной услуги.</w:t>
      </w:r>
    </w:p>
    <w:p w:rsidR="00421BEA" w:rsidRPr="0033204A" w:rsidRDefault="002E20DE"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2</w:t>
      </w:r>
      <w:r w:rsidR="002E0E43" w:rsidRPr="0033204A">
        <w:rPr>
          <w:rFonts w:ascii="Times New Roman" w:hAnsi="Times New Roman" w:cs="Times New Roman"/>
          <w:sz w:val="28"/>
          <w:szCs w:val="28"/>
        </w:rPr>
        <w:t>5</w:t>
      </w:r>
      <w:r w:rsidRPr="0033204A">
        <w:rPr>
          <w:rFonts w:ascii="Times New Roman" w:hAnsi="Times New Roman" w:cs="Times New Roman"/>
          <w:sz w:val="28"/>
          <w:szCs w:val="28"/>
        </w:rPr>
        <w:t xml:space="preserve">. </w:t>
      </w:r>
      <w:r w:rsidR="00421BEA" w:rsidRPr="0033204A">
        <w:rPr>
          <w:rFonts w:ascii="Times New Roman" w:hAnsi="Times New Roman" w:cs="Times New Roman"/>
          <w:sz w:val="28"/>
          <w:szCs w:val="28"/>
        </w:rPr>
        <w:t>Требования к местам для ожидания заявителей и местам для приема заявителей.</w:t>
      </w:r>
    </w:p>
    <w:p w:rsidR="00421BEA" w:rsidRPr="0033204A" w:rsidRDefault="00421BEA"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Для ожидания приема заявителям отводится специальное место: </w:t>
      </w:r>
    </w:p>
    <w:p w:rsidR="00421BEA" w:rsidRPr="0033204A" w:rsidRDefault="00421BEA"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оборудованное стульями, кресельными секциями либо скамейками;</w:t>
      </w:r>
    </w:p>
    <w:p w:rsidR="00421BEA" w:rsidRPr="0033204A" w:rsidRDefault="00421BEA"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информационными стендами.</w:t>
      </w:r>
    </w:p>
    <w:p w:rsidR="00421BEA" w:rsidRPr="0033204A" w:rsidRDefault="00421BEA"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421BEA" w:rsidRPr="0033204A" w:rsidRDefault="002E20DE"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2</w:t>
      </w:r>
      <w:r w:rsidR="002E0E43" w:rsidRPr="0033204A">
        <w:rPr>
          <w:rFonts w:ascii="Times New Roman" w:hAnsi="Times New Roman" w:cs="Times New Roman"/>
          <w:sz w:val="28"/>
          <w:szCs w:val="28"/>
        </w:rPr>
        <w:t>6</w:t>
      </w:r>
      <w:r w:rsidRPr="0033204A">
        <w:rPr>
          <w:rFonts w:ascii="Times New Roman" w:hAnsi="Times New Roman" w:cs="Times New Roman"/>
          <w:sz w:val="28"/>
          <w:szCs w:val="28"/>
        </w:rPr>
        <w:t xml:space="preserve">. </w:t>
      </w:r>
      <w:r w:rsidR="00421BEA" w:rsidRPr="0033204A">
        <w:rPr>
          <w:rFonts w:ascii="Times New Roman" w:hAnsi="Times New Roman" w:cs="Times New Roman"/>
          <w:sz w:val="28"/>
          <w:szCs w:val="28"/>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rsidR="00421BEA" w:rsidRPr="0033204A" w:rsidRDefault="00421BEA" w:rsidP="00421BEA">
      <w:pPr>
        <w:tabs>
          <w:tab w:val="left" w:pos="993"/>
        </w:tabs>
        <w:autoSpaceDE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Каждое рабочее место специалистов должно быть оборудовано:</w:t>
      </w:r>
    </w:p>
    <w:p w:rsidR="00421BEA" w:rsidRPr="0033204A" w:rsidRDefault="00421BEA" w:rsidP="00421BEA">
      <w:pPr>
        <w:pStyle w:val="a3"/>
        <w:numPr>
          <w:ilvl w:val="0"/>
          <w:numId w:val="6"/>
        </w:numPr>
        <w:tabs>
          <w:tab w:val="left" w:pos="993"/>
        </w:tabs>
        <w:autoSpaceDE w:val="0"/>
        <w:ind w:left="0" w:firstLine="709"/>
        <w:jc w:val="both"/>
        <w:rPr>
          <w:sz w:val="28"/>
          <w:szCs w:val="28"/>
        </w:rPr>
      </w:pPr>
      <w:r w:rsidRPr="0033204A">
        <w:rPr>
          <w:sz w:val="28"/>
          <w:szCs w:val="28"/>
        </w:rPr>
        <w:t>персональным компьютером с возможностью доступа к необходимым информационным базам данных;</w:t>
      </w:r>
    </w:p>
    <w:p w:rsidR="00421BEA" w:rsidRPr="0033204A" w:rsidRDefault="00421BEA" w:rsidP="00421BEA">
      <w:pPr>
        <w:pStyle w:val="a3"/>
        <w:numPr>
          <w:ilvl w:val="0"/>
          <w:numId w:val="6"/>
        </w:numPr>
        <w:tabs>
          <w:tab w:val="left" w:pos="993"/>
        </w:tabs>
        <w:autoSpaceDE w:val="0"/>
        <w:ind w:left="0" w:firstLine="709"/>
        <w:jc w:val="both"/>
        <w:rPr>
          <w:sz w:val="28"/>
          <w:szCs w:val="28"/>
        </w:rPr>
      </w:pPr>
      <w:r w:rsidRPr="0033204A">
        <w:rPr>
          <w:sz w:val="28"/>
          <w:szCs w:val="28"/>
        </w:rPr>
        <w:t>печатающим устройствам;</w:t>
      </w:r>
    </w:p>
    <w:p w:rsidR="00421BEA" w:rsidRPr="0033204A" w:rsidRDefault="00421BEA" w:rsidP="00421BEA">
      <w:pPr>
        <w:pStyle w:val="a3"/>
        <w:numPr>
          <w:ilvl w:val="0"/>
          <w:numId w:val="6"/>
        </w:numPr>
        <w:tabs>
          <w:tab w:val="left" w:pos="993"/>
        </w:tabs>
        <w:autoSpaceDE w:val="0"/>
        <w:ind w:left="0" w:firstLine="709"/>
        <w:jc w:val="both"/>
        <w:rPr>
          <w:sz w:val="28"/>
          <w:szCs w:val="28"/>
        </w:rPr>
      </w:pPr>
      <w:r w:rsidRPr="0033204A">
        <w:rPr>
          <w:sz w:val="28"/>
          <w:szCs w:val="28"/>
        </w:rPr>
        <w:t>сканирующим устройством;</w:t>
      </w:r>
    </w:p>
    <w:p w:rsidR="00421BEA" w:rsidRPr="0033204A" w:rsidRDefault="00421BEA" w:rsidP="00421BEA">
      <w:pPr>
        <w:pStyle w:val="a3"/>
        <w:numPr>
          <w:ilvl w:val="0"/>
          <w:numId w:val="6"/>
        </w:numPr>
        <w:tabs>
          <w:tab w:val="left" w:pos="993"/>
        </w:tabs>
        <w:autoSpaceDE w:val="0"/>
        <w:ind w:left="0" w:firstLine="709"/>
        <w:jc w:val="both"/>
        <w:rPr>
          <w:sz w:val="28"/>
          <w:szCs w:val="28"/>
        </w:rPr>
      </w:pPr>
      <w:r w:rsidRPr="0033204A">
        <w:rPr>
          <w:sz w:val="28"/>
          <w:szCs w:val="28"/>
        </w:rPr>
        <w:t>столом;</w:t>
      </w:r>
    </w:p>
    <w:p w:rsidR="00421BEA" w:rsidRPr="0033204A" w:rsidRDefault="002E20DE" w:rsidP="00421BEA">
      <w:pPr>
        <w:pStyle w:val="a3"/>
        <w:numPr>
          <w:ilvl w:val="0"/>
          <w:numId w:val="6"/>
        </w:numPr>
        <w:tabs>
          <w:tab w:val="left" w:pos="993"/>
        </w:tabs>
        <w:autoSpaceDE w:val="0"/>
        <w:ind w:left="0" w:firstLine="709"/>
        <w:jc w:val="both"/>
        <w:rPr>
          <w:sz w:val="28"/>
          <w:szCs w:val="28"/>
        </w:rPr>
      </w:pPr>
      <w:r w:rsidRPr="0033204A">
        <w:rPr>
          <w:sz w:val="28"/>
          <w:szCs w:val="28"/>
        </w:rPr>
        <w:t>стульями.</w:t>
      </w:r>
    </w:p>
    <w:p w:rsidR="00320E6A" w:rsidRPr="0033204A" w:rsidRDefault="00320E6A" w:rsidP="00421BEA">
      <w:pPr>
        <w:widowControl w:val="0"/>
        <w:tabs>
          <w:tab w:val="left" w:pos="1488"/>
        </w:tabs>
        <w:suppressAutoHyphens/>
        <w:spacing w:before="10" w:after="0" w:line="240" w:lineRule="auto"/>
        <w:jc w:val="center"/>
        <w:rPr>
          <w:rFonts w:ascii="Times New Roman" w:eastAsia="Times New Roman" w:hAnsi="Times New Roman" w:cs="Times New Roman"/>
          <w:sz w:val="24"/>
        </w:rPr>
      </w:pPr>
    </w:p>
    <w:p w:rsidR="00320E6A" w:rsidRPr="0033204A" w:rsidRDefault="00EB6D51">
      <w:pPr>
        <w:widowControl w:val="0"/>
        <w:suppressAutoHyphens/>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2.1</w:t>
      </w:r>
      <w:r w:rsidR="002E0E43" w:rsidRPr="0033204A">
        <w:rPr>
          <w:rFonts w:ascii="Times New Roman" w:eastAsia="Times New Roman" w:hAnsi="Times New Roman" w:cs="Times New Roman"/>
          <w:b/>
          <w:sz w:val="28"/>
        </w:rPr>
        <w:t>2</w:t>
      </w:r>
      <w:r w:rsidRPr="0033204A">
        <w:rPr>
          <w:rFonts w:ascii="Times New Roman" w:eastAsia="Times New Roman" w:hAnsi="Times New Roman" w:cs="Times New Roman"/>
          <w:b/>
          <w:sz w:val="28"/>
        </w:rPr>
        <w:t>. Показатели доступности и качества муниципальной услуги</w:t>
      </w:r>
    </w:p>
    <w:p w:rsidR="00320E6A" w:rsidRPr="0033204A" w:rsidRDefault="00320E6A">
      <w:pPr>
        <w:widowControl w:val="0"/>
        <w:suppressAutoHyphens/>
        <w:spacing w:after="0" w:line="240" w:lineRule="auto"/>
        <w:jc w:val="center"/>
        <w:rPr>
          <w:rFonts w:ascii="Times New Roman" w:eastAsia="Times New Roman" w:hAnsi="Times New Roman" w:cs="Times New Roman"/>
          <w:sz w:val="24"/>
        </w:rPr>
      </w:pPr>
    </w:p>
    <w:p w:rsidR="00320E6A" w:rsidRPr="0033204A" w:rsidRDefault="0014660B">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2</w:t>
      </w:r>
      <w:r w:rsidR="002E0E43" w:rsidRPr="0033204A">
        <w:rPr>
          <w:rFonts w:ascii="Times New Roman" w:eastAsia="Times New Roman" w:hAnsi="Times New Roman" w:cs="Times New Roman"/>
          <w:sz w:val="28"/>
        </w:rPr>
        <w:t>7</w:t>
      </w:r>
      <w:r w:rsidR="00EB6D51" w:rsidRPr="0033204A">
        <w:rPr>
          <w:rFonts w:ascii="Times New Roman" w:eastAsia="Times New Roman" w:hAnsi="Times New Roman" w:cs="Times New Roman"/>
          <w:sz w:val="28"/>
        </w:rPr>
        <w:t>.  Показа</w:t>
      </w:r>
      <w:r w:rsidR="00DC7689" w:rsidRPr="0033204A">
        <w:rPr>
          <w:rFonts w:ascii="Times New Roman" w:eastAsia="Times New Roman" w:hAnsi="Times New Roman" w:cs="Times New Roman"/>
          <w:sz w:val="28"/>
        </w:rPr>
        <w:t xml:space="preserve">тели доступности муниципальной </w:t>
      </w:r>
      <w:r w:rsidR="00EB6D51" w:rsidRPr="0033204A">
        <w:rPr>
          <w:rFonts w:ascii="Times New Roman" w:eastAsia="Times New Roman" w:hAnsi="Times New Roman" w:cs="Times New Roman"/>
          <w:sz w:val="28"/>
        </w:rPr>
        <w:t>услуги:</w:t>
      </w:r>
    </w:p>
    <w:p w:rsidR="00320E6A" w:rsidRPr="0033204A" w:rsidRDefault="00421BEA">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EB6D51" w:rsidRPr="0033204A">
        <w:rPr>
          <w:rFonts w:ascii="Times New Roman" w:eastAsia="Times New Roman" w:hAnsi="Times New Roman" w:cs="Times New Roman"/>
          <w:sz w:val="28"/>
        </w:rPr>
        <w:t>открытость и полнота информации для заявителей о порядке и сроках пред</w:t>
      </w:r>
      <w:r w:rsidR="00DC7689" w:rsidRPr="0033204A">
        <w:rPr>
          <w:rFonts w:ascii="Times New Roman" w:eastAsia="Times New Roman" w:hAnsi="Times New Roman" w:cs="Times New Roman"/>
          <w:sz w:val="28"/>
        </w:rPr>
        <w:t>оставления муниципальной услуги;</w:t>
      </w:r>
    </w:p>
    <w:p w:rsidR="00DC7689" w:rsidRPr="0033204A" w:rsidRDefault="00DC7689" w:rsidP="00DC7689">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305423" w:rsidRPr="0033204A">
        <w:rPr>
          <w:rFonts w:ascii="Times New Roman" w:hAnsi="Times New Roman" w:cs="Times New Roman"/>
          <w:sz w:val="28"/>
          <w:szCs w:val="28"/>
        </w:rPr>
        <w:t>заявитель</w:t>
      </w:r>
      <w:r w:rsidRPr="0033204A">
        <w:rPr>
          <w:rFonts w:ascii="Times New Roman" w:hAnsi="Times New Roman" w:cs="Times New Roman"/>
          <w:sz w:val="28"/>
          <w:szCs w:val="28"/>
        </w:rPr>
        <w:t xml:space="preserve"> вправе обратиться к </w:t>
      </w:r>
      <w:r w:rsidR="00305423" w:rsidRPr="0033204A">
        <w:rPr>
          <w:rFonts w:ascii="Times New Roman" w:hAnsi="Times New Roman" w:cs="Times New Roman"/>
          <w:sz w:val="28"/>
          <w:szCs w:val="28"/>
        </w:rPr>
        <w:t>Отдел экономики и инвестиций</w:t>
      </w:r>
      <w:r w:rsidRPr="0033204A">
        <w:rPr>
          <w:rFonts w:ascii="Times New Roman" w:hAnsi="Times New Roman" w:cs="Times New Roman"/>
          <w:sz w:val="28"/>
          <w:szCs w:val="28"/>
        </w:rPr>
        <w:t xml:space="preserve"> за предоставлением разъяснений положений объявления о проведении </w:t>
      </w:r>
      <w:r w:rsidR="00305423" w:rsidRPr="0033204A">
        <w:rPr>
          <w:rFonts w:ascii="Times New Roman" w:hAnsi="Times New Roman" w:cs="Times New Roman"/>
          <w:sz w:val="28"/>
          <w:szCs w:val="28"/>
        </w:rPr>
        <w:t xml:space="preserve">конкурсного </w:t>
      </w:r>
      <w:r w:rsidRPr="0033204A">
        <w:rPr>
          <w:rFonts w:ascii="Times New Roman" w:hAnsi="Times New Roman" w:cs="Times New Roman"/>
          <w:sz w:val="28"/>
          <w:szCs w:val="28"/>
        </w:rPr>
        <w:t xml:space="preserve">отбора с момента публикации на официальном сайте объявления о проведении отбора и до истечения срока подачи заявок, указанного в объявлении о проведении отбора. </w:t>
      </w:r>
      <w:r w:rsidR="00305423" w:rsidRPr="0033204A">
        <w:rPr>
          <w:rFonts w:ascii="Times New Roman" w:hAnsi="Times New Roman" w:cs="Times New Roman"/>
          <w:sz w:val="28"/>
          <w:szCs w:val="28"/>
        </w:rPr>
        <w:t>Разъяснения предоставляются</w:t>
      </w:r>
      <w:r w:rsidRPr="0033204A">
        <w:rPr>
          <w:rFonts w:ascii="Times New Roman" w:hAnsi="Times New Roman" w:cs="Times New Roman"/>
          <w:sz w:val="28"/>
          <w:szCs w:val="28"/>
        </w:rPr>
        <w:t xml:space="preserve"> любым доступным способом, позволяющим подтвердить получение указанного разъяснения.</w:t>
      </w:r>
    </w:p>
    <w:p w:rsidR="00320E6A" w:rsidRPr="0033204A" w:rsidRDefault="002E20DE">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2</w:t>
      </w:r>
      <w:r w:rsidR="002E0E43" w:rsidRPr="0033204A">
        <w:rPr>
          <w:rFonts w:ascii="Times New Roman" w:eastAsia="Times New Roman" w:hAnsi="Times New Roman" w:cs="Times New Roman"/>
          <w:sz w:val="28"/>
        </w:rPr>
        <w:t>8</w:t>
      </w:r>
      <w:r w:rsidR="00EB6D51" w:rsidRPr="0033204A">
        <w:rPr>
          <w:rFonts w:ascii="Times New Roman" w:eastAsia="Times New Roman" w:hAnsi="Times New Roman" w:cs="Times New Roman"/>
          <w:sz w:val="28"/>
        </w:rPr>
        <w:t>. Показатели качества муниципальной услуги:</w:t>
      </w:r>
    </w:p>
    <w:p w:rsidR="00320E6A" w:rsidRPr="0033204A" w:rsidRDefault="00421BEA">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EB6D51" w:rsidRPr="0033204A">
        <w:rPr>
          <w:rFonts w:ascii="Times New Roman" w:eastAsia="Times New Roman" w:hAnsi="Times New Roman" w:cs="Times New Roman"/>
          <w:sz w:val="28"/>
        </w:rPr>
        <w:t>соблюдение стандарта предоставления муниципальной услуги;</w:t>
      </w:r>
    </w:p>
    <w:p w:rsidR="00320E6A" w:rsidRPr="0033204A" w:rsidRDefault="00421BEA">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EB6D51" w:rsidRPr="0033204A">
        <w:rPr>
          <w:rFonts w:ascii="Times New Roman" w:eastAsia="Times New Roman" w:hAnsi="Times New Roman" w:cs="Times New Roman"/>
          <w:sz w:val="28"/>
        </w:rPr>
        <w:t xml:space="preserve">не более 3 (трех) взаимодействий заявителя с должностными лицами </w:t>
      </w:r>
      <w:r w:rsidR="00EB6D51" w:rsidRPr="0033204A">
        <w:rPr>
          <w:rFonts w:ascii="Times New Roman" w:eastAsia="Times New Roman" w:hAnsi="Times New Roman" w:cs="Times New Roman"/>
          <w:sz w:val="28"/>
        </w:rPr>
        <w:br/>
        <w:t xml:space="preserve">Отдела </w:t>
      </w:r>
      <w:r w:rsidR="00305423" w:rsidRPr="0033204A">
        <w:rPr>
          <w:rFonts w:ascii="Times New Roman" w:eastAsia="Times New Roman" w:hAnsi="Times New Roman" w:cs="Times New Roman"/>
          <w:sz w:val="28"/>
        </w:rPr>
        <w:t xml:space="preserve">экономики и инвестиций </w:t>
      </w:r>
      <w:r w:rsidR="00EB6D51" w:rsidRPr="0033204A">
        <w:rPr>
          <w:rFonts w:ascii="Times New Roman" w:eastAsia="Times New Roman" w:hAnsi="Times New Roman" w:cs="Times New Roman"/>
          <w:sz w:val="28"/>
        </w:rPr>
        <w:t>при предоставлении муниципальной услуги;</w:t>
      </w:r>
    </w:p>
    <w:p w:rsidR="00320E6A" w:rsidRPr="0033204A" w:rsidRDefault="00421BEA">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EB6D51" w:rsidRPr="0033204A">
        <w:rPr>
          <w:rFonts w:ascii="Times New Roman" w:eastAsia="Times New Roman" w:hAnsi="Times New Roman" w:cs="Times New Roman"/>
          <w:sz w:val="28"/>
        </w:rPr>
        <w:t>продолжительность каждого взаимодействия заявителя с должностными лицами при предоставлении муниципаль</w:t>
      </w:r>
      <w:r w:rsidR="00EF2B26" w:rsidRPr="0033204A">
        <w:rPr>
          <w:rFonts w:ascii="Times New Roman" w:eastAsia="Times New Roman" w:hAnsi="Times New Roman" w:cs="Times New Roman"/>
          <w:sz w:val="28"/>
        </w:rPr>
        <w:t xml:space="preserve">ной услуги, не превышающая </w:t>
      </w:r>
      <w:r w:rsidR="00EB6D51" w:rsidRPr="0033204A">
        <w:rPr>
          <w:rFonts w:ascii="Times New Roman" w:eastAsia="Times New Roman" w:hAnsi="Times New Roman" w:cs="Times New Roman"/>
          <w:sz w:val="28"/>
        </w:rPr>
        <w:t>20 (двадцати) минут (без учета ожидания в очереди);</w:t>
      </w:r>
    </w:p>
    <w:p w:rsidR="00320E6A" w:rsidRPr="0033204A" w:rsidRDefault="00421BEA">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EB6D51" w:rsidRPr="0033204A">
        <w:rPr>
          <w:rFonts w:ascii="Times New Roman" w:eastAsia="Times New Roman" w:hAnsi="Times New Roman" w:cs="Times New Roman"/>
          <w:sz w:val="28"/>
        </w:rPr>
        <w:t>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320E6A" w:rsidRPr="0033204A" w:rsidRDefault="00421BEA">
      <w:pPr>
        <w:suppressAutoHyphens/>
        <w:spacing w:after="0" w:line="240" w:lineRule="auto"/>
        <w:ind w:firstLine="709"/>
        <w:jc w:val="both"/>
        <w:rPr>
          <w:rFonts w:ascii="Calibri" w:eastAsia="Calibri" w:hAnsi="Calibri" w:cs="Calibri"/>
          <w:sz w:val="28"/>
        </w:rPr>
      </w:pPr>
      <w:r w:rsidRPr="0033204A">
        <w:rPr>
          <w:rFonts w:ascii="Times New Roman" w:eastAsia="Times New Roman" w:hAnsi="Times New Roman" w:cs="Times New Roman"/>
          <w:sz w:val="28"/>
        </w:rPr>
        <w:lastRenderedPageBreak/>
        <w:t xml:space="preserve">- </w:t>
      </w:r>
      <w:r w:rsidR="00EB6D51" w:rsidRPr="0033204A">
        <w:rPr>
          <w:rFonts w:ascii="Times New Roman" w:eastAsia="Times New Roman" w:hAnsi="Times New Roman" w:cs="Times New Roman"/>
          <w:sz w:val="28"/>
        </w:rPr>
        <w:t xml:space="preserve">отсутствие обоснованных жалоб заявителей на действия (бездействие) </w:t>
      </w:r>
      <w:r w:rsidR="00EB6D51" w:rsidRPr="0033204A">
        <w:rPr>
          <w:rFonts w:ascii="Times New Roman" w:eastAsia="Times New Roman" w:hAnsi="Times New Roman" w:cs="Times New Roman"/>
          <w:sz w:val="28"/>
        </w:rPr>
        <w:br/>
        <w:t>и решения, осуществляемые (принимаемые) в ходе предоставления муниципальной услуги.</w:t>
      </w:r>
      <w:r w:rsidR="00EB6D51" w:rsidRPr="0033204A">
        <w:rPr>
          <w:rFonts w:ascii="Calibri" w:eastAsia="Calibri" w:hAnsi="Calibri" w:cs="Calibri"/>
          <w:sz w:val="28"/>
        </w:rPr>
        <w:t xml:space="preserve"> </w:t>
      </w:r>
    </w:p>
    <w:p w:rsidR="00320E6A" w:rsidRPr="0033204A" w:rsidRDefault="00320E6A" w:rsidP="00F2747F">
      <w:pPr>
        <w:suppressAutoHyphens/>
        <w:spacing w:after="0" w:line="240" w:lineRule="auto"/>
        <w:rPr>
          <w:rFonts w:ascii="Times New Roman" w:eastAsia="Times New Roman" w:hAnsi="Times New Roman" w:cs="Times New Roman"/>
          <w:sz w:val="28"/>
        </w:rPr>
      </w:pPr>
    </w:p>
    <w:p w:rsidR="00421BEA" w:rsidRPr="0033204A" w:rsidRDefault="00421BEA" w:rsidP="00421BEA">
      <w:pPr>
        <w:pStyle w:val="Default"/>
        <w:jc w:val="center"/>
        <w:rPr>
          <w:b/>
          <w:bCs/>
          <w:color w:val="auto"/>
          <w:sz w:val="28"/>
          <w:szCs w:val="28"/>
        </w:rPr>
      </w:pPr>
      <w:r w:rsidRPr="0033204A">
        <w:rPr>
          <w:rFonts w:eastAsia="Times New Roman"/>
          <w:b/>
          <w:sz w:val="28"/>
          <w:lang w:val="en-US"/>
        </w:rPr>
        <w:t>III</w:t>
      </w:r>
      <w:r w:rsidRPr="0033204A">
        <w:rPr>
          <w:rFonts w:eastAsia="Times New Roman"/>
          <w:b/>
          <w:sz w:val="28"/>
        </w:rPr>
        <w:t xml:space="preserve">. </w:t>
      </w:r>
      <w:r w:rsidRPr="0033204A">
        <w:rPr>
          <w:b/>
          <w:bCs/>
          <w:color w:val="auto"/>
          <w:sz w:val="28"/>
          <w:szCs w:val="28"/>
        </w:rPr>
        <w:t>Состав, последовательность и сроки выполнения административных процедур, треб</w:t>
      </w:r>
      <w:r w:rsidR="00F2747F" w:rsidRPr="0033204A">
        <w:rPr>
          <w:b/>
          <w:bCs/>
          <w:color w:val="auto"/>
          <w:sz w:val="28"/>
          <w:szCs w:val="28"/>
        </w:rPr>
        <w:t>ования к порядку их выполнения</w:t>
      </w:r>
    </w:p>
    <w:p w:rsidR="00320E6A" w:rsidRPr="0033204A" w:rsidRDefault="00320E6A">
      <w:pPr>
        <w:suppressAutoHyphens/>
        <w:spacing w:after="0" w:line="240" w:lineRule="auto"/>
        <w:rPr>
          <w:rFonts w:ascii="Times New Roman" w:eastAsia="Times New Roman" w:hAnsi="Times New Roman" w:cs="Times New Roman"/>
          <w:b/>
          <w:sz w:val="28"/>
        </w:rPr>
      </w:pPr>
    </w:p>
    <w:p w:rsidR="00320E6A" w:rsidRPr="0033204A" w:rsidRDefault="00EB6D51">
      <w:pPr>
        <w:suppressAutoHyphens/>
        <w:spacing w:after="200" w:line="276" w:lineRule="auto"/>
        <w:jc w:val="center"/>
        <w:rPr>
          <w:rFonts w:ascii="Times New Roman" w:eastAsia="Times New Roman" w:hAnsi="Times New Roman" w:cs="Times New Roman"/>
          <w:sz w:val="28"/>
        </w:rPr>
      </w:pPr>
      <w:r w:rsidRPr="0033204A">
        <w:rPr>
          <w:rFonts w:ascii="Times New Roman" w:eastAsia="Times New Roman" w:hAnsi="Times New Roman" w:cs="Times New Roman"/>
          <w:b/>
          <w:sz w:val="28"/>
        </w:rPr>
        <w:t>3.1. Исчерпывающий перечень административных процедур</w:t>
      </w:r>
    </w:p>
    <w:p w:rsidR="00320E6A" w:rsidRPr="0033204A" w:rsidRDefault="002E0E43" w:rsidP="00C32504">
      <w:pPr>
        <w:suppressAutoHyphens/>
        <w:spacing w:after="0" w:line="240" w:lineRule="auto"/>
        <w:ind w:firstLine="709"/>
        <w:jc w:val="both"/>
        <w:rPr>
          <w:rFonts w:ascii="Times New Roman" w:eastAsia="Times New Roman" w:hAnsi="Times New Roman" w:cs="Times New Roman"/>
          <w:i/>
          <w:sz w:val="28"/>
        </w:rPr>
      </w:pPr>
      <w:r w:rsidRPr="0033204A">
        <w:rPr>
          <w:rFonts w:ascii="Times New Roman" w:eastAsia="Times New Roman" w:hAnsi="Times New Roman" w:cs="Times New Roman"/>
          <w:sz w:val="28"/>
        </w:rPr>
        <w:t>29</w:t>
      </w:r>
      <w:r w:rsidR="00EB6D51" w:rsidRPr="0033204A">
        <w:rPr>
          <w:rFonts w:ascii="Times New Roman" w:eastAsia="Times New Roman" w:hAnsi="Times New Roman" w:cs="Times New Roman"/>
          <w:sz w:val="28"/>
        </w:rPr>
        <w:t>. Организация предоставления муниципальной услуги включает в себя следующие административные процедуры Отдела</w:t>
      </w:r>
      <w:r w:rsidR="00111AE5" w:rsidRPr="0033204A">
        <w:rPr>
          <w:rFonts w:ascii="Times New Roman" w:eastAsia="Times New Roman" w:hAnsi="Times New Roman" w:cs="Times New Roman"/>
          <w:sz w:val="28"/>
        </w:rPr>
        <w:t xml:space="preserve"> экономики и инвестиций</w:t>
      </w:r>
      <w:r w:rsidR="00EB6D51" w:rsidRPr="0033204A">
        <w:rPr>
          <w:rFonts w:ascii="Times New Roman" w:eastAsia="Times New Roman" w:hAnsi="Times New Roman" w:cs="Times New Roman"/>
          <w:sz w:val="28"/>
        </w:rPr>
        <w:t>:</w:t>
      </w:r>
      <w:r w:rsidR="00EB6D51" w:rsidRPr="0033204A">
        <w:rPr>
          <w:rFonts w:ascii="Times New Roman" w:eastAsia="Times New Roman" w:hAnsi="Times New Roman" w:cs="Times New Roman"/>
          <w:i/>
          <w:sz w:val="28"/>
        </w:rPr>
        <w:t xml:space="preserve"> </w:t>
      </w:r>
    </w:p>
    <w:p w:rsidR="00C32504" w:rsidRPr="0033204A" w:rsidRDefault="00111AE5" w:rsidP="00C32504">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а) </w:t>
      </w:r>
      <w:r w:rsidR="00C32504" w:rsidRPr="0033204A">
        <w:rPr>
          <w:rFonts w:ascii="Times New Roman" w:hAnsi="Times New Roman" w:cs="Times New Roman"/>
          <w:sz w:val="28"/>
          <w:szCs w:val="28"/>
        </w:rPr>
        <w:t>объявление конкурса на предоставление субсидий;</w:t>
      </w:r>
    </w:p>
    <w:p w:rsidR="00111AE5" w:rsidRPr="0033204A" w:rsidRDefault="00D45793" w:rsidP="00C32504">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б</w:t>
      </w:r>
      <w:r w:rsidR="00C32504" w:rsidRPr="0033204A">
        <w:rPr>
          <w:rFonts w:ascii="Times New Roman" w:hAnsi="Times New Roman" w:cs="Times New Roman"/>
          <w:sz w:val="28"/>
          <w:szCs w:val="28"/>
        </w:rPr>
        <w:t xml:space="preserve">) </w:t>
      </w:r>
      <w:r w:rsidR="00111AE5" w:rsidRPr="0033204A">
        <w:rPr>
          <w:rFonts w:ascii="Times New Roman" w:hAnsi="Times New Roman" w:cs="Times New Roman"/>
          <w:sz w:val="28"/>
          <w:szCs w:val="28"/>
        </w:rPr>
        <w:t>прием и регистрацию заявок;</w:t>
      </w:r>
    </w:p>
    <w:p w:rsidR="00111AE5" w:rsidRPr="0033204A" w:rsidRDefault="00D45793" w:rsidP="00C32504">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в</w:t>
      </w:r>
      <w:r w:rsidR="00111AE5" w:rsidRPr="0033204A">
        <w:rPr>
          <w:rFonts w:ascii="Times New Roman" w:hAnsi="Times New Roman" w:cs="Times New Roman"/>
          <w:sz w:val="28"/>
          <w:szCs w:val="28"/>
        </w:rPr>
        <w:t xml:space="preserve">) </w:t>
      </w:r>
      <w:r w:rsidR="00C32504" w:rsidRPr="0033204A">
        <w:rPr>
          <w:rFonts w:ascii="Times New Roman" w:hAnsi="Times New Roman" w:cs="Times New Roman"/>
          <w:sz w:val="28"/>
          <w:szCs w:val="28"/>
        </w:rPr>
        <w:t xml:space="preserve">проведение комплексной экспертизы </w:t>
      </w:r>
      <w:r w:rsidRPr="0033204A">
        <w:rPr>
          <w:rFonts w:ascii="Times New Roman" w:hAnsi="Times New Roman" w:cs="Times New Roman"/>
          <w:sz w:val="28"/>
          <w:szCs w:val="28"/>
        </w:rPr>
        <w:t>заявки и прилагаемых документов,</w:t>
      </w:r>
      <w:r w:rsidR="00C32504" w:rsidRPr="0033204A">
        <w:rPr>
          <w:rFonts w:ascii="Times New Roman" w:hAnsi="Times New Roman" w:cs="Times New Roman"/>
          <w:sz w:val="28"/>
          <w:szCs w:val="28"/>
        </w:rPr>
        <w:t xml:space="preserve"> </w:t>
      </w:r>
      <w:r w:rsidR="00111AE5" w:rsidRPr="0033204A">
        <w:rPr>
          <w:rFonts w:ascii="Times New Roman" w:hAnsi="Times New Roman" w:cs="Times New Roman"/>
          <w:sz w:val="28"/>
          <w:szCs w:val="28"/>
        </w:rPr>
        <w:t>проверка соответствия заявителя требованиям</w:t>
      </w:r>
      <w:r w:rsidR="002C50B9" w:rsidRPr="0033204A">
        <w:rPr>
          <w:rFonts w:ascii="Times New Roman" w:hAnsi="Times New Roman" w:cs="Times New Roman"/>
          <w:sz w:val="28"/>
          <w:szCs w:val="28"/>
        </w:rPr>
        <w:t xml:space="preserve"> </w:t>
      </w:r>
      <w:r w:rsidR="0064402B" w:rsidRPr="0033204A">
        <w:rPr>
          <w:rFonts w:ascii="Times New Roman" w:hAnsi="Times New Roman" w:cs="Times New Roman"/>
          <w:sz w:val="28"/>
          <w:szCs w:val="28"/>
        </w:rPr>
        <w:t xml:space="preserve">Порядка </w:t>
      </w:r>
      <w:r w:rsidR="002C50B9" w:rsidRPr="0033204A">
        <w:rPr>
          <w:rFonts w:ascii="Times New Roman" w:hAnsi="Times New Roman" w:cs="Times New Roman"/>
          <w:sz w:val="28"/>
          <w:szCs w:val="28"/>
        </w:rPr>
        <w:t>и подготовка заключения</w:t>
      </w:r>
      <w:r w:rsidR="00C87C92" w:rsidRPr="0033204A">
        <w:rPr>
          <w:rFonts w:ascii="Times New Roman" w:hAnsi="Times New Roman" w:cs="Times New Roman"/>
          <w:sz w:val="28"/>
          <w:szCs w:val="28"/>
        </w:rPr>
        <w:t>;</w:t>
      </w:r>
    </w:p>
    <w:p w:rsidR="00C32504" w:rsidRPr="0033204A" w:rsidRDefault="00D45793" w:rsidP="00C32504">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г</w:t>
      </w:r>
      <w:r w:rsidR="00C32504" w:rsidRPr="0033204A">
        <w:rPr>
          <w:rFonts w:ascii="Times New Roman" w:hAnsi="Times New Roman" w:cs="Times New Roman"/>
          <w:sz w:val="28"/>
          <w:szCs w:val="28"/>
        </w:rPr>
        <w:t>) проведение заседания Конкурсной коми</w:t>
      </w:r>
      <w:r w:rsidR="00A83A63" w:rsidRPr="0033204A">
        <w:rPr>
          <w:rFonts w:ascii="Times New Roman" w:hAnsi="Times New Roman" w:cs="Times New Roman"/>
          <w:sz w:val="28"/>
          <w:szCs w:val="28"/>
        </w:rPr>
        <w:t>ссии по предоставлению субсидий;</w:t>
      </w:r>
    </w:p>
    <w:p w:rsidR="00C32504" w:rsidRPr="0033204A" w:rsidRDefault="00D45793" w:rsidP="00C32504">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д</w:t>
      </w:r>
      <w:r w:rsidR="00C32504" w:rsidRPr="0033204A">
        <w:rPr>
          <w:rFonts w:ascii="Times New Roman" w:hAnsi="Times New Roman" w:cs="Times New Roman"/>
          <w:sz w:val="28"/>
          <w:szCs w:val="28"/>
        </w:rPr>
        <w:t>) уведомление субъектов малого и среднего предпринимательства о результатах заседания Комиссии;</w:t>
      </w:r>
    </w:p>
    <w:p w:rsidR="00C32504" w:rsidRPr="0033204A" w:rsidRDefault="00D45793" w:rsidP="00C32504">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е</w:t>
      </w:r>
      <w:r w:rsidR="00FC61F5" w:rsidRPr="0033204A">
        <w:rPr>
          <w:rFonts w:ascii="Times New Roman" w:hAnsi="Times New Roman" w:cs="Times New Roman"/>
          <w:sz w:val="28"/>
          <w:szCs w:val="28"/>
        </w:rPr>
        <w:t xml:space="preserve">) </w:t>
      </w:r>
      <w:r w:rsidR="002C50B9" w:rsidRPr="0033204A">
        <w:rPr>
          <w:rFonts w:ascii="Times New Roman" w:hAnsi="Times New Roman" w:cs="Times New Roman"/>
          <w:sz w:val="28"/>
          <w:szCs w:val="28"/>
        </w:rPr>
        <w:t xml:space="preserve">проверка соответствия </w:t>
      </w:r>
      <w:r w:rsidR="00FC61F5" w:rsidRPr="0033204A">
        <w:rPr>
          <w:rFonts w:ascii="Times New Roman" w:hAnsi="Times New Roman" w:cs="Times New Roman"/>
          <w:sz w:val="28"/>
          <w:szCs w:val="28"/>
        </w:rPr>
        <w:t>получателя субсидии требованиям Порядка на дату подведения кон</w:t>
      </w:r>
      <w:r w:rsidR="0014662D" w:rsidRPr="0033204A">
        <w:rPr>
          <w:rFonts w:ascii="Times New Roman" w:hAnsi="Times New Roman" w:cs="Times New Roman"/>
          <w:sz w:val="28"/>
          <w:szCs w:val="28"/>
        </w:rPr>
        <w:t>курсной комиссией итогов отбора;</w:t>
      </w:r>
    </w:p>
    <w:p w:rsidR="002C50B9" w:rsidRPr="0033204A" w:rsidRDefault="00D45793" w:rsidP="00C32504">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ж</w:t>
      </w:r>
      <w:r w:rsidR="00FC61F5" w:rsidRPr="0033204A">
        <w:rPr>
          <w:rFonts w:ascii="Times New Roman" w:hAnsi="Times New Roman" w:cs="Times New Roman"/>
          <w:sz w:val="28"/>
          <w:szCs w:val="28"/>
        </w:rPr>
        <w:t xml:space="preserve">) </w:t>
      </w:r>
      <w:r w:rsidR="00306A1C" w:rsidRPr="0033204A">
        <w:rPr>
          <w:rFonts w:ascii="Times New Roman" w:hAnsi="Times New Roman" w:cs="Times New Roman"/>
          <w:sz w:val="28"/>
          <w:szCs w:val="28"/>
        </w:rPr>
        <w:t>заключение Соглашения</w:t>
      </w:r>
      <w:r w:rsidR="0014662D" w:rsidRPr="0033204A">
        <w:rPr>
          <w:rFonts w:ascii="Times New Roman" w:hAnsi="Times New Roman" w:cs="Times New Roman"/>
          <w:sz w:val="28"/>
          <w:szCs w:val="28"/>
        </w:rPr>
        <w:t>;</w:t>
      </w:r>
    </w:p>
    <w:p w:rsidR="00C87C92" w:rsidRPr="0033204A" w:rsidRDefault="00D45793" w:rsidP="00C32504">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з</w:t>
      </w:r>
      <w:r w:rsidR="00FC61F5" w:rsidRPr="0033204A">
        <w:rPr>
          <w:rFonts w:ascii="Times New Roman" w:hAnsi="Times New Roman" w:cs="Times New Roman"/>
          <w:sz w:val="28"/>
          <w:szCs w:val="28"/>
        </w:rPr>
        <w:t>)</w:t>
      </w:r>
      <w:r w:rsidR="00C32504" w:rsidRPr="0033204A">
        <w:rPr>
          <w:rFonts w:ascii="Times New Roman" w:hAnsi="Times New Roman" w:cs="Times New Roman"/>
          <w:sz w:val="28"/>
          <w:szCs w:val="28"/>
        </w:rPr>
        <w:t xml:space="preserve"> перечисление субсидий</w:t>
      </w:r>
      <w:r w:rsidR="006C144B" w:rsidRPr="0033204A">
        <w:rPr>
          <w:rFonts w:ascii="Times New Roman" w:hAnsi="Times New Roman" w:cs="Times New Roman"/>
          <w:sz w:val="28"/>
          <w:szCs w:val="28"/>
        </w:rPr>
        <w:t>;</w:t>
      </w:r>
    </w:p>
    <w:p w:rsidR="006C144B" w:rsidRPr="0033204A" w:rsidRDefault="006C144B" w:rsidP="006C144B">
      <w:pPr>
        <w:pStyle w:val="a3"/>
        <w:tabs>
          <w:tab w:val="left" w:pos="1134"/>
        </w:tabs>
        <w:ind w:left="0" w:firstLine="709"/>
        <w:jc w:val="both"/>
        <w:rPr>
          <w:sz w:val="28"/>
          <w:szCs w:val="28"/>
        </w:rPr>
      </w:pPr>
      <w:r w:rsidRPr="0033204A">
        <w:rPr>
          <w:sz w:val="28"/>
          <w:szCs w:val="28"/>
        </w:rPr>
        <w:t>и) контроль (мониторинг) за соблюдением условий и порядка предоставления субсидий и ответственности за их нарушение.</w:t>
      </w:r>
    </w:p>
    <w:p w:rsidR="00320E6A" w:rsidRPr="0033204A" w:rsidRDefault="0014660B">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3</w:t>
      </w:r>
      <w:r w:rsidR="002E0E43" w:rsidRPr="0033204A">
        <w:rPr>
          <w:rFonts w:ascii="Times New Roman" w:eastAsia="Times New Roman" w:hAnsi="Times New Roman" w:cs="Times New Roman"/>
          <w:sz w:val="28"/>
        </w:rPr>
        <w:t>0</w:t>
      </w:r>
      <w:r w:rsidR="00EB6D51" w:rsidRPr="0033204A">
        <w:rPr>
          <w:rFonts w:ascii="Times New Roman" w:eastAsia="Times New Roman" w:hAnsi="Times New Roman" w:cs="Times New Roman"/>
          <w:sz w:val="28"/>
        </w:rPr>
        <w:t>. Ответственность за выполнение вышеуказанных административных процедур в рамках предоставления государственной услуги несет начальник Отдела</w:t>
      </w:r>
      <w:r w:rsidR="00F361E3" w:rsidRPr="0033204A">
        <w:rPr>
          <w:rFonts w:ascii="Times New Roman" w:eastAsia="Times New Roman" w:hAnsi="Times New Roman" w:cs="Times New Roman"/>
          <w:sz w:val="28"/>
        </w:rPr>
        <w:t xml:space="preserve"> экономики и инвестиций</w:t>
      </w:r>
      <w:r w:rsidR="00EB6D51" w:rsidRPr="0033204A">
        <w:rPr>
          <w:rFonts w:ascii="Times New Roman" w:eastAsia="Times New Roman" w:hAnsi="Times New Roman" w:cs="Times New Roman"/>
          <w:sz w:val="28"/>
        </w:rPr>
        <w:t>.</w:t>
      </w:r>
    </w:p>
    <w:p w:rsidR="00320E6A" w:rsidRPr="0033204A" w:rsidRDefault="0014660B">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3</w:t>
      </w:r>
      <w:r w:rsidR="002E0E43" w:rsidRPr="0033204A">
        <w:rPr>
          <w:rFonts w:ascii="Times New Roman" w:eastAsia="Times New Roman" w:hAnsi="Times New Roman" w:cs="Times New Roman"/>
          <w:sz w:val="28"/>
        </w:rPr>
        <w:t>1</w:t>
      </w:r>
      <w:r w:rsidR="00EB6D51" w:rsidRPr="0033204A">
        <w:rPr>
          <w:rFonts w:ascii="Times New Roman" w:eastAsia="Times New Roman" w:hAnsi="Times New Roman" w:cs="Times New Roman"/>
          <w:sz w:val="28"/>
        </w:rPr>
        <w:t xml:space="preserve">. Блок-схема последовательности действий по предоставлению муниципальной услуги </w:t>
      </w:r>
      <w:r w:rsidR="00421BEA" w:rsidRPr="0033204A">
        <w:rPr>
          <w:rFonts w:ascii="Times New Roman" w:eastAsia="Times New Roman" w:hAnsi="Times New Roman" w:cs="Times New Roman"/>
          <w:sz w:val="28"/>
        </w:rPr>
        <w:t xml:space="preserve">отражена </w:t>
      </w:r>
      <w:r w:rsidR="00EB6D51" w:rsidRPr="0033204A">
        <w:rPr>
          <w:rFonts w:ascii="Times New Roman" w:eastAsia="Times New Roman" w:hAnsi="Times New Roman" w:cs="Times New Roman"/>
          <w:sz w:val="28"/>
        </w:rPr>
        <w:t>в приложении</w:t>
      </w:r>
      <w:r w:rsidR="00421BEA" w:rsidRPr="0033204A">
        <w:rPr>
          <w:rFonts w:ascii="Times New Roman" w:eastAsia="Times New Roman" w:hAnsi="Times New Roman" w:cs="Times New Roman"/>
          <w:sz w:val="28"/>
        </w:rPr>
        <w:t xml:space="preserve"> №</w:t>
      </w:r>
      <w:r w:rsidR="00B74617" w:rsidRPr="0033204A">
        <w:rPr>
          <w:rFonts w:ascii="Times New Roman" w:eastAsia="Times New Roman" w:hAnsi="Times New Roman" w:cs="Times New Roman"/>
          <w:sz w:val="28"/>
        </w:rPr>
        <w:t xml:space="preserve"> </w:t>
      </w:r>
      <w:r w:rsidR="002B0B9C" w:rsidRPr="0033204A">
        <w:rPr>
          <w:rFonts w:ascii="Times New Roman" w:eastAsia="Times New Roman" w:hAnsi="Times New Roman" w:cs="Times New Roman"/>
          <w:sz w:val="28"/>
        </w:rPr>
        <w:t>6</w:t>
      </w:r>
      <w:r w:rsidR="00EB6D51" w:rsidRPr="0033204A">
        <w:rPr>
          <w:rFonts w:ascii="Times New Roman" w:eastAsia="Times New Roman" w:hAnsi="Times New Roman" w:cs="Times New Roman"/>
          <w:sz w:val="28"/>
        </w:rPr>
        <w:t xml:space="preserve"> к</w:t>
      </w:r>
      <w:r w:rsidR="00421BEA" w:rsidRPr="0033204A">
        <w:rPr>
          <w:rFonts w:ascii="Times New Roman" w:eastAsia="Times New Roman" w:hAnsi="Times New Roman" w:cs="Times New Roman"/>
          <w:sz w:val="28"/>
        </w:rPr>
        <w:t xml:space="preserve"> настоящему </w:t>
      </w:r>
      <w:r w:rsidR="002B0B9C" w:rsidRPr="0033204A">
        <w:rPr>
          <w:rFonts w:ascii="Times New Roman" w:eastAsia="Times New Roman" w:hAnsi="Times New Roman" w:cs="Times New Roman"/>
          <w:sz w:val="28"/>
        </w:rPr>
        <w:t>Р</w:t>
      </w:r>
      <w:r w:rsidR="00EB6D51" w:rsidRPr="0033204A">
        <w:rPr>
          <w:rFonts w:ascii="Times New Roman" w:eastAsia="Times New Roman" w:hAnsi="Times New Roman" w:cs="Times New Roman"/>
          <w:sz w:val="28"/>
        </w:rPr>
        <w:t xml:space="preserve">егламенту. </w:t>
      </w:r>
    </w:p>
    <w:p w:rsidR="00320E6A" w:rsidRPr="0033204A" w:rsidRDefault="00320E6A">
      <w:pPr>
        <w:suppressAutoHyphens/>
        <w:spacing w:after="0" w:line="240" w:lineRule="auto"/>
        <w:ind w:firstLine="709"/>
        <w:jc w:val="both"/>
        <w:rPr>
          <w:rFonts w:ascii="Times New Roman" w:eastAsia="Times New Roman" w:hAnsi="Times New Roman" w:cs="Times New Roman"/>
          <w:sz w:val="28"/>
        </w:rPr>
      </w:pPr>
    </w:p>
    <w:p w:rsidR="00D04413" w:rsidRPr="0033204A" w:rsidRDefault="009672B2" w:rsidP="009672B2">
      <w:pPr>
        <w:suppressAutoHyphens/>
        <w:spacing w:after="0" w:line="240" w:lineRule="auto"/>
        <w:jc w:val="center"/>
        <w:rPr>
          <w:rFonts w:ascii="Times New Roman" w:hAnsi="Times New Roman" w:cs="Times New Roman"/>
          <w:b/>
          <w:sz w:val="28"/>
          <w:szCs w:val="28"/>
        </w:rPr>
      </w:pPr>
      <w:r w:rsidRPr="0033204A">
        <w:rPr>
          <w:rFonts w:ascii="Times New Roman" w:eastAsia="Times New Roman" w:hAnsi="Times New Roman" w:cs="Times New Roman"/>
          <w:b/>
          <w:sz w:val="28"/>
        </w:rPr>
        <w:t xml:space="preserve">3.2. </w:t>
      </w:r>
      <w:r w:rsidR="00D04413" w:rsidRPr="0033204A">
        <w:rPr>
          <w:rFonts w:ascii="Times New Roman" w:eastAsia="Times New Roman" w:hAnsi="Times New Roman" w:cs="Times New Roman"/>
          <w:b/>
          <w:sz w:val="28"/>
        </w:rPr>
        <w:t>О</w:t>
      </w:r>
      <w:r w:rsidR="00D04413" w:rsidRPr="0033204A">
        <w:rPr>
          <w:rFonts w:ascii="Times New Roman" w:hAnsi="Times New Roman" w:cs="Times New Roman"/>
          <w:b/>
          <w:sz w:val="28"/>
          <w:szCs w:val="28"/>
        </w:rPr>
        <w:t>бъявление конкурса на предоставление субсидий</w:t>
      </w:r>
    </w:p>
    <w:p w:rsidR="006C144B" w:rsidRPr="0033204A" w:rsidRDefault="006C144B" w:rsidP="009672B2">
      <w:pPr>
        <w:suppressAutoHyphens/>
        <w:spacing w:after="0" w:line="240" w:lineRule="auto"/>
        <w:jc w:val="center"/>
        <w:rPr>
          <w:rFonts w:ascii="Times New Roman" w:eastAsia="Times New Roman" w:hAnsi="Times New Roman" w:cs="Times New Roman"/>
          <w:b/>
          <w:sz w:val="28"/>
        </w:rPr>
      </w:pPr>
    </w:p>
    <w:p w:rsidR="006A350C" w:rsidRPr="0033204A" w:rsidRDefault="006A350C" w:rsidP="00D45793">
      <w:pPr>
        <w:pStyle w:val="a3"/>
        <w:tabs>
          <w:tab w:val="left" w:pos="142"/>
        </w:tabs>
        <w:ind w:left="0" w:firstLine="709"/>
        <w:jc w:val="both"/>
        <w:rPr>
          <w:sz w:val="28"/>
          <w:szCs w:val="28"/>
        </w:rPr>
      </w:pPr>
      <w:r w:rsidRPr="0033204A">
        <w:rPr>
          <w:sz w:val="28"/>
          <w:szCs w:val="28"/>
        </w:rPr>
        <w:t>3</w:t>
      </w:r>
      <w:r w:rsidR="002E0E43" w:rsidRPr="0033204A">
        <w:rPr>
          <w:sz w:val="28"/>
          <w:szCs w:val="28"/>
        </w:rPr>
        <w:t>2</w:t>
      </w:r>
      <w:r w:rsidRPr="0033204A">
        <w:rPr>
          <w:sz w:val="28"/>
          <w:szCs w:val="28"/>
        </w:rPr>
        <w:t>. Государственная информационная система, обеспечивающая проведение отбора - официальный сайт муниципального образования «Майминский район» в информационно-телекоммуникационной сети «Интернет» (далее - официальный сайт).</w:t>
      </w:r>
    </w:p>
    <w:p w:rsidR="00D45793" w:rsidRPr="0033204A" w:rsidRDefault="00D45793" w:rsidP="00D45793">
      <w:pPr>
        <w:pStyle w:val="a3"/>
        <w:tabs>
          <w:tab w:val="left" w:pos="142"/>
        </w:tabs>
        <w:ind w:left="0" w:firstLine="709"/>
        <w:jc w:val="both"/>
        <w:rPr>
          <w:sz w:val="28"/>
          <w:szCs w:val="28"/>
        </w:rPr>
      </w:pPr>
      <w:r w:rsidRPr="0033204A">
        <w:rPr>
          <w:sz w:val="28"/>
          <w:szCs w:val="28"/>
        </w:rPr>
        <w:t xml:space="preserve">В целях проведения отбора главный распорядитель подготавливает проект распоряжения Администрации о проведении отбора с указанием объема бюджетных средств, имеющегося в бюджете муниципального образования «Майминский район» на цели предоставления субсидии, сроков проведения отбора, места приема заявок на участие в отборе, даты, времени, места рассмотрения и оценки заявок, определения получателя (ей) субсидии, </w:t>
      </w:r>
      <w:r w:rsidRPr="0033204A">
        <w:rPr>
          <w:sz w:val="28"/>
          <w:szCs w:val="28"/>
        </w:rPr>
        <w:lastRenderedPageBreak/>
        <w:t xml:space="preserve">документа, содержащего требования к участникам отбора и требования, предъявляемые к форме и содержанию заявки (далее - распоряжение о проведении отбора), которое после подписания в течение 3 рабочих дней размещает на официальном сайте в разделе «Экономика». </w:t>
      </w:r>
    </w:p>
    <w:p w:rsidR="00D45793" w:rsidRPr="0033204A" w:rsidRDefault="00D45793" w:rsidP="00D45793">
      <w:pPr>
        <w:pStyle w:val="a3"/>
        <w:tabs>
          <w:tab w:val="left" w:pos="142"/>
        </w:tabs>
        <w:ind w:left="0" w:firstLine="709"/>
        <w:jc w:val="both"/>
        <w:rPr>
          <w:sz w:val="28"/>
          <w:szCs w:val="28"/>
        </w:rPr>
      </w:pPr>
      <w:r w:rsidRPr="0033204A">
        <w:rPr>
          <w:sz w:val="28"/>
          <w:szCs w:val="28"/>
        </w:rPr>
        <w:t>3</w:t>
      </w:r>
      <w:r w:rsidR="002E0E43" w:rsidRPr="0033204A">
        <w:rPr>
          <w:sz w:val="28"/>
          <w:szCs w:val="28"/>
        </w:rPr>
        <w:t>3</w:t>
      </w:r>
      <w:r w:rsidRPr="0033204A">
        <w:rPr>
          <w:sz w:val="28"/>
          <w:szCs w:val="28"/>
        </w:rPr>
        <w:t>. Способом проведения отбора является конкурс, который проводится при определении получателя(ей) субсидии исходя из соответствия участников отбора получателей субсидий категориям и (или) критериям на участие в отборе получателей субсидий.</w:t>
      </w:r>
    </w:p>
    <w:p w:rsidR="00D45793" w:rsidRPr="0033204A" w:rsidRDefault="00D45793" w:rsidP="00D45793">
      <w:pPr>
        <w:pStyle w:val="a3"/>
        <w:tabs>
          <w:tab w:val="left" w:pos="142"/>
        </w:tabs>
        <w:ind w:left="0" w:firstLine="709"/>
        <w:jc w:val="both"/>
        <w:rPr>
          <w:sz w:val="28"/>
          <w:szCs w:val="28"/>
        </w:rPr>
      </w:pPr>
      <w:r w:rsidRPr="0033204A">
        <w:rPr>
          <w:sz w:val="28"/>
          <w:szCs w:val="28"/>
        </w:rPr>
        <w:t>3</w:t>
      </w:r>
      <w:r w:rsidR="002E0E43" w:rsidRPr="0033204A">
        <w:rPr>
          <w:sz w:val="28"/>
          <w:szCs w:val="28"/>
        </w:rPr>
        <w:t>4</w:t>
      </w:r>
      <w:r w:rsidRPr="0033204A">
        <w:rPr>
          <w:sz w:val="28"/>
          <w:szCs w:val="28"/>
        </w:rPr>
        <w:t>. На основании распоряжения о проведении отбора главный распорядитель не позднее чем за два рабочих дня до начала проведения отбора обеспечивает</w:t>
      </w:r>
      <w:r w:rsidR="00132A53" w:rsidRPr="0033204A">
        <w:rPr>
          <w:sz w:val="28"/>
          <w:szCs w:val="28"/>
        </w:rPr>
        <w:t xml:space="preserve"> размещение </w:t>
      </w:r>
      <w:r w:rsidRPr="0033204A">
        <w:rPr>
          <w:sz w:val="28"/>
          <w:szCs w:val="28"/>
        </w:rPr>
        <w:t xml:space="preserve">на официальном сайте объявления о проведении отбора с указанием: </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а)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 </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б)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 </w:t>
      </w:r>
    </w:p>
    <w:p w:rsidR="00D45793" w:rsidRPr="0033204A" w:rsidRDefault="00D45793" w:rsidP="00D45793">
      <w:pPr>
        <w:pStyle w:val="a3"/>
        <w:tabs>
          <w:tab w:val="left" w:pos="1134"/>
        </w:tabs>
        <w:ind w:left="0" w:firstLine="709"/>
        <w:jc w:val="both"/>
        <w:rPr>
          <w:sz w:val="28"/>
          <w:szCs w:val="28"/>
        </w:rPr>
      </w:pPr>
      <w:r w:rsidRPr="0033204A">
        <w:rPr>
          <w:sz w:val="28"/>
          <w:szCs w:val="28"/>
        </w:rPr>
        <w:t>в) наименования, места нахождения, почтового адреса, адреса электронной почты главного распорядителя;</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г) доменного имени и (или) указателей страниц сайта в информационно-телекоммуникационной сети «Интернет»; </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д) требований к участникам отбора, которым участник отбора должен соответствовать на дату, определенную настоящим Регламентом, и к перечню документов, представляемых участниками отбора для подтверждения их соответствия указанным требованиям; </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е) категорий получателей субсидии; </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ж) порядка подачи участниками отбора заявок и требований, предъявляемых к форме и содержанию заявок; </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з) порядка отзыва заявок участников отбора, порядка их возврата, определяющего в том числе основания для возврата заявок, порядка внесения изменений в заявки; </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и) правил рассмотрения и оценки заявок; </w:t>
      </w:r>
    </w:p>
    <w:p w:rsidR="00D45793" w:rsidRPr="0033204A" w:rsidRDefault="00D45793" w:rsidP="00D45793">
      <w:pPr>
        <w:pStyle w:val="ConsPlusNormal"/>
        <w:ind w:firstLine="709"/>
        <w:jc w:val="both"/>
        <w:rPr>
          <w:rFonts w:ascii="Times New Roman" w:hAnsi="Times New Roman"/>
          <w:sz w:val="28"/>
          <w:szCs w:val="28"/>
        </w:rPr>
      </w:pPr>
      <w:r w:rsidRPr="0033204A">
        <w:rPr>
          <w:rFonts w:ascii="Times New Roman" w:hAnsi="Times New Roman"/>
          <w:sz w:val="28"/>
          <w:szCs w:val="28"/>
        </w:rPr>
        <w:t xml:space="preserve">к) порядка отклонения заявок, а также информацию об основаниях их отклонения </w:t>
      </w:r>
    </w:p>
    <w:p w:rsidR="00D45793" w:rsidRPr="0033204A" w:rsidRDefault="00D45793" w:rsidP="00D45793">
      <w:pPr>
        <w:pStyle w:val="ConsPlusNormal"/>
        <w:ind w:firstLine="709"/>
        <w:jc w:val="both"/>
        <w:rPr>
          <w:rFonts w:ascii="Times New Roman" w:hAnsi="Times New Roman"/>
          <w:sz w:val="28"/>
          <w:szCs w:val="28"/>
        </w:rPr>
      </w:pPr>
      <w:r w:rsidRPr="0033204A">
        <w:rPr>
          <w:rFonts w:ascii="Times New Roman" w:hAnsi="Times New Roman"/>
          <w:sz w:val="28"/>
          <w:szCs w:val="28"/>
        </w:rPr>
        <w:t xml:space="preserve">л) порядка оценки заявок, включающего критерии оценки, сроков оценки, а также информации об участии комиссии в оценке; </w:t>
      </w:r>
    </w:p>
    <w:p w:rsidR="00D45793" w:rsidRPr="0033204A" w:rsidRDefault="00D45793" w:rsidP="00D45793">
      <w:pPr>
        <w:pStyle w:val="ConsPlusNormal"/>
        <w:ind w:firstLine="709"/>
        <w:jc w:val="both"/>
        <w:rPr>
          <w:rFonts w:ascii="Times New Roman" w:hAnsi="Times New Roman"/>
          <w:sz w:val="28"/>
          <w:szCs w:val="28"/>
        </w:rPr>
      </w:pPr>
      <w:r w:rsidRPr="0033204A">
        <w:rPr>
          <w:rFonts w:ascii="Times New Roman" w:hAnsi="Times New Roman"/>
          <w:sz w:val="28"/>
          <w:szCs w:val="28"/>
        </w:rPr>
        <w:t>м) объема распределяемой субсидии в рамках отбора, порядка расчета размера субсидии,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45793" w:rsidRPr="0033204A" w:rsidRDefault="00D45793" w:rsidP="00D45793">
      <w:pPr>
        <w:pStyle w:val="a3"/>
        <w:tabs>
          <w:tab w:val="left" w:pos="1134"/>
        </w:tabs>
        <w:ind w:left="0" w:firstLine="709"/>
        <w:jc w:val="both"/>
        <w:rPr>
          <w:sz w:val="28"/>
          <w:szCs w:val="28"/>
        </w:rPr>
      </w:pPr>
      <w:r w:rsidRPr="0033204A">
        <w:rPr>
          <w:sz w:val="28"/>
          <w:szCs w:val="28"/>
        </w:rPr>
        <w:lastRenderedPageBreak/>
        <w:t xml:space="preserve">н)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D45793" w:rsidRPr="0033204A" w:rsidRDefault="00D45793" w:rsidP="00D45793">
      <w:pPr>
        <w:pStyle w:val="a3"/>
        <w:tabs>
          <w:tab w:val="left" w:pos="1134"/>
        </w:tabs>
        <w:ind w:left="0" w:firstLine="709"/>
        <w:jc w:val="both"/>
        <w:rPr>
          <w:sz w:val="28"/>
          <w:szCs w:val="28"/>
        </w:rPr>
      </w:pPr>
      <w:r w:rsidRPr="0033204A">
        <w:rPr>
          <w:sz w:val="28"/>
          <w:szCs w:val="28"/>
        </w:rPr>
        <w:t>о) срока, в течение которого победитель (победители) отбора должен подписать Соглашение;</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п) условий признания победителя (победителей) отбора уклонившимся от заключения Соглашения; </w:t>
      </w:r>
    </w:p>
    <w:p w:rsidR="00D45793" w:rsidRPr="0033204A" w:rsidRDefault="00D45793" w:rsidP="00D45793">
      <w:pPr>
        <w:pStyle w:val="a3"/>
        <w:tabs>
          <w:tab w:val="left" w:pos="1134"/>
        </w:tabs>
        <w:ind w:left="0" w:firstLine="709"/>
        <w:jc w:val="both"/>
        <w:rPr>
          <w:sz w:val="28"/>
          <w:szCs w:val="28"/>
        </w:rPr>
      </w:pPr>
      <w:r w:rsidRPr="0033204A">
        <w:rPr>
          <w:sz w:val="28"/>
          <w:szCs w:val="28"/>
        </w:rPr>
        <w:t xml:space="preserve">р) сроков размещения документов об итогах проведения отбора на официальном сайте Администрации. </w:t>
      </w:r>
    </w:p>
    <w:p w:rsidR="00D04413" w:rsidRPr="0033204A" w:rsidRDefault="00D04413" w:rsidP="009672B2">
      <w:pPr>
        <w:suppressAutoHyphens/>
        <w:spacing w:after="0" w:line="240" w:lineRule="auto"/>
        <w:jc w:val="center"/>
        <w:rPr>
          <w:rFonts w:ascii="Times New Roman" w:eastAsia="Times New Roman" w:hAnsi="Times New Roman" w:cs="Times New Roman"/>
          <w:b/>
          <w:sz w:val="28"/>
        </w:rPr>
      </w:pPr>
    </w:p>
    <w:p w:rsidR="009672B2" w:rsidRPr="0033204A" w:rsidRDefault="00420DF7" w:rsidP="009672B2">
      <w:pPr>
        <w:suppressAutoHyphens/>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b/>
          <w:sz w:val="28"/>
        </w:rPr>
        <w:t>3.</w:t>
      </w:r>
      <w:r w:rsidR="00D45793" w:rsidRPr="0033204A">
        <w:rPr>
          <w:rFonts w:ascii="Times New Roman" w:eastAsia="Times New Roman" w:hAnsi="Times New Roman" w:cs="Times New Roman"/>
          <w:b/>
          <w:sz w:val="28"/>
        </w:rPr>
        <w:t>3</w:t>
      </w:r>
      <w:r w:rsidRPr="0033204A">
        <w:rPr>
          <w:rFonts w:ascii="Times New Roman" w:eastAsia="Times New Roman" w:hAnsi="Times New Roman" w:cs="Times New Roman"/>
          <w:b/>
          <w:sz w:val="28"/>
        </w:rPr>
        <w:t xml:space="preserve">. </w:t>
      </w:r>
      <w:r w:rsidR="005F09C4" w:rsidRPr="0033204A">
        <w:rPr>
          <w:rFonts w:ascii="Times New Roman" w:eastAsia="Times New Roman" w:hAnsi="Times New Roman" w:cs="Times New Roman"/>
          <w:b/>
          <w:sz w:val="28"/>
        </w:rPr>
        <w:t>Прием и регистрация заявок</w:t>
      </w:r>
    </w:p>
    <w:p w:rsidR="0014660B" w:rsidRPr="0033204A" w:rsidRDefault="0014660B" w:rsidP="009672B2">
      <w:pPr>
        <w:suppressAutoHyphens/>
        <w:spacing w:after="0" w:line="240" w:lineRule="auto"/>
        <w:jc w:val="center"/>
        <w:rPr>
          <w:rFonts w:ascii="Times New Roman" w:eastAsia="Times New Roman" w:hAnsi="Times New Roman" w:cs="Times New Roman"/>
          <w:b/>
          <w:sz w:val="28"/>
        </w:rPr>
      </w:pPr>
    </w:p>
    <w:p w:rsidR="006A350C" w:rsidRPr="0033204A" w:rsidRDefault="00D45793" w:rsidP="006A350C">
      <w:pPr>
        <w:suppressAutoHyphens/>
        <w:spacing w:after="0" w:line="240" w:lineRule="auto"/>
        <w:ind w:firstLine="709"/>
        <w:jc w:val="both"/>
        <w:rPr>
          <w:rFonts w:ascii="Times New Roman" w:eastAsia="Times New Roman" w:hAnsi="Times New Roman" w:cs="Times New Roman"/>
          <w:sz w:val="28"/>
          <w:szCs w:val="28"/>
        </w:rPr>
      </w:pPr>
      <w:r w:rsidRPr="0033204A">
        <w:rPr>
          <w:rFonts w:ascii="Times New Roman" w:eastAsia="Times New Roman" w:hAnsi="Times New Roman" w:cs="Times New Roman"/>
          <w:sz w:val="28"/>
          <w:szCs w:val="28"/>
        </w:rPr>
        <w:t>3</w:t>
      </w:r>
      <w:r w:rsidR="002E0E43" w:rsidRPr="0033204A">
        <w:rPr>
          <w:rFonts w:ascii="Times New Roman" w:eastAsia="Times New Roman" w:hAnsi="Times New Roman" w:cs="Times New Roman"/>
          <w:sz w:val="28"/>
          <w:szCs w:val="28"/>
        </w:rPr>
        <w:t>5</w:t>
      </w:r>
      <w:r w:rsidR="009672B2" w:rsidRPr="0033204A">
        <w:rPr>
          <w:rFonts w:ascii="Times New Roman" w:eastAsia="Times New Roman" w:hAnsi="Times New Roman" w:cs="Times New Roman"/>
          <w:sz w:val="28"/>
          <w:szCs w:val="28"/>
        </w:rPr>
        <w:t xml:space="preserve">.  </w:t>
      </w:r>
      <w:r w:rsidR="006A350C" w:rsidRPr="0033204A">
        <w:rPr>
          <w:rFonts w:ascii="Times New Roman" w:hAnsi="Times New Roman" w:cs="Times New Roman"/>
          <w:sz w:val="28"/>
          <w:szCs w:val="28"/>
        </w:rPr>
        <w:t xml:space="preserve">Специалист Отдела </w:t>
      </w:r>
      <w:r w:rsidR="006A350C" w:rsidRPr="0033204A">
        <w:rPr>
          <w:rFonts w:ascii="Times New Roman" w:eastAsia="Times New Roman" w:hAnsi="Times New Roman" w:cs="Times New Roman"/>
          <w:sz w:val="28"/>
          <w:szCs w:val="28"/>
        </w:rPr>
        <w:t xml:space="preserve">экономики и инвестиций </w:t>
      </w:r>
      <w:r w:rsidR="006A350C" w:rsidRPr="0033204A">
        <w:rPr>
          <w:rFonts w:ascii="Times New Roman" w:hAnsi="Times New Roman" w:cs="Times New Roman"/>
          <w:sz w:val="28"/>
          <w:szCs w:val="28"/>
        </w:rPr>
        <w:t xml:space="preserve">регистрирует </w:t>
      </w:r>
      <w:r w:rsidR="006A350C" w:rsidRPr="0033204A">
        <w:rPr>
          <w:rFonts w:ascii="Times New Roman" w:eastAsia="Times New Roman" w:hAnsi="Times New Roman" w:cs="Times New Roman"/>
          <w:sz w:val="28"/>
          <w:szCs w:val="28"/>
        </w:rPr>
        <w:t xml:space="preserve">заявку с приложенными документами в Журнале регистраций заявок на предоставление </w:t>
      </w:r>
      <w:proofErr w:type="gramStart"/>
      <w:r w:rsidR="006A350C" w:rsidRPr="0033204A">
        <w:rPr>
          <w:rFonts w:ascii="Times New Roman" w:eastAsia="Times New Roman" w:hAnsi="Times New Roman" w:cs="Times New Roman"/>
          <w:sz w:val="28"/>
          <w:szCs w:val="28"/>
        </w:rPr>
        <w:t xml:space="preserve">субсидий  </w:t>
      </w:r>
      <w:r w:rsidR="006A350C" w:rsidRPr="0033204A">
        <w:rPr>
          <w:rFonts w:ascii="Times New Roman" w:hAnsi="Times New Roman" w:cs="Times New Roman"/>
          <w:sz w:val="28"/>
          <w:szCs w:val="28"/>
        </w:rPr>
        <w:t>начинающим</w:t>
      </w:r>
      <w:proofErr w:type="gramEnd"/>
      <w:r w:rsidR="006A350C" w:rsidRPr="0033204A">
        <w:rPr>
          <w:rFonts w:ascii="Times New Roman" w:hAnsi="Times New Roman" w:cs="Times New Roman"/>
          <w:sz w:val="28"/>
          <w:szCs w:val="28"/>
        </w:rPr>
        <w:t xml:space="preserve">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w:t>
      </w:r>
      <w:r w:rsidR="006A350C" w:rsidRPr="0033204A">
        <w:rPr>
          <w:rFonts w:ascii="Times New Roman" w:eastAsia="Times New Roman" w:hAnsi="Times New Roman" w:cs="Times New Roman"/>
          <w:sz w:val="28"/>
          <w:szCs w:val="28"/>
        </w:rPr>
        <w:t>.</w:t>
      </w:r>
    </w:p>
    <w:p w:rsidR="00FF05A5" w:rsidRPr="0033204A" w:rsidRDefault="00FF05A5" w:rsidP="009672B2">
      <w:pPr>
        <w:suppressAutoHyphens/>
        <w:spacing w:after="0" w:line="240" w:lineRule="auto"/>
        <w:ind w:firstLine="709"/>
        <w:jc w:val="both"/>
        <w:rPr>
          <w:rFonts w:ascii="Times New Roman" w:eastAsia="Times New Roman" w:hAnsi="Times New Roman" w:cs="Times New Roman"/>
          <w:color w:val="FF0000"/>
          <w:sz w:val="28"/>
        </w:rPr>
      </w:pPr>
    </w:p>
    <w:p w:rsidR="00320E6A" w:rsidRPr="0033204A" w:rsidRDefault="00EB6D51">
      <w:pPr>
        <w:suppressAutoHyphens/>
        <w:spacing w:after="0" w:line="240" w:lineRule="auto"/>
        <w:jc w:val="center"/>
        <w:rPr>
          <w:rFonts w:ascii="Times New Roman" w:hAnsi="Times New Roman" w:cs="Times New Roman"/>
          <w:b/>
          <w:sz w:val="28"/>
          <w:szCs w:val="28"/>
        </w:rPr>
      </w:pPr>
      <w:r w:rsidRPr="0033204A">
        <w:rPr>
          <w:rFonts w:ascii="Times New Roman" w:eastAsia="Times New Roman" w:hAnsi="Times New Roman" w:cs="Times New Roman"/>
          <w:b/>
          <w:sz w:val="28"/>
        </w:rPr>
        <w:t>3.</w:t>
      </w:r>
      <w:r w:rsidR="00D45793" w:rsidRPr="0033204A">
        <w:rPr>
          <w:rFonts w:ascii="Times New Roman" w:eastAsia="Times New Roman" w:hAnsi="Times New Roman" w:cs="Times New Roman"/>
          <w:b/>
          <w:sz w:val="28"/>
        </w:rPr>
        <w:t>4</w:t>
      </w:r>
      <w:r w:rsidRPr="0033204A">
        <w:rPr>
          <w:rFonts w:ascii="Times New Roman" w:eastAsia="Times New Roman" w:hAnsi="Times New Roman" w:cs="Times New Roman"/>
          <w:b/>
          <w:sz w:val="28"/>
        </w:rPr>
        <w:t xml:space="preserve">. </w:t>
      </w:r>
      <w:r w:rsidR="00D45793" w:rsidRPr="0033204A">
        <w:rPr>
          <w:rFonts w:ascii="Times New Roman" w:eastAsia="Times New Roman" w:hAnsi="Times New Roman" w:cs="Times New Roman"/>
          <w:b/>
          <w:sz w:val="28"/>
        </w:rPr>
        <w:t>П</w:t>
      </w:r>
      <w:r w:rsidR="00D45793" w:rsidRPr="0033204A">
        <w:rPr>
          <w:rFonts w:ascii="Times New Roman" w:hAnsi="Times New Roman" w:cs="Times New Roman"/>
          <w:b/>
          <w:sz w:val="28"/>
          <w:szCs w:val="28"/>
        </w:rPr>
        <w:t>роведение комплексной экспертизы заявки и прилагаемых документов, проверка соответствия заявителя требованиям Порядка и подготовка заключения</w:t>
      </w:r>
    </w:p>
    <w:p w:rsidR="00D45793" w:rsidRPr="0033204A" w:rsidRDefault="00D45793">
      <w:pPr>
        <w:suppressAutoHyphens/>
        <w:spacing w:after="0" w:line="240" w:lineRule="auto"/>
        <w:jc w:val="center"/>
        <w:rPr>
          <w:rFonts w:ascii="Times New Roman" w:eastAsia="Times New Roman" w:hAnsi="Times New Roman" w:cs="Times New Roman"/>
          <w:b/>
          <w:color w:val="FF0000"/>
          <w:sz w:val="28"/>
        </w:rPr>
      </w:pPr>
    </w:p>
    <w:p w:rsidR="00BE5EBB" w:rsidRPr="0033204A" w:rsidRDefault="00BE5EBB" w:rsidP="00BE5EBB">
      <w:pPr>
        <w:suppressAutoHyphens/>
        <w:spacing w:after="0" w:line="240" w:lineRule="auto"/>
        <w:ind w:firstLine="709"/>
        <w:jc w:val="both"/>
        <w:rPr>
          <w:rFonts w:ascii="Times New Roman" w:hAnsi="Times New Roman" w:cs="Times New Roman"/>
          <w:sz w:val="28"/>
          <w:szCs w:val="28"/>
        </w:rPr>
      </w:pPr>
      <w:r w:rsidRPr="0033204A">
        <w:rPr>
          <w:rFonts w:ascii="Times New Roman" w:eastAsia="Times New Roman" w:hAnsi="Times New Roman" w:cs="Times New Roman"/>
          <w:sz w:val="28"/>
        </w:rPr>
        <w:t>3</w:t>
      </w:r>
      <w:r w:rsidR="002E0E43" w:rsidRPr="0033204A">
        <w:rPr>
          <w:rFonts w:ascii="Times New Roman" w:eastAsia="Times New Roman" w:hAnsi="Times New Roman" w:cs="Times New Roman"/>
          <w:sz w:val="28"/>
        </w:rPr>
        <w:t>6</w:t>
      </w:r>
      <w:r w:rsidR="00EB6D51" w:rsidRPr="0033204A">
        <w:rPr>
          <w:rFonts w:ascii="Times New Roman" w:eastAsia="Times New Roman" w:hAnsi="Times New Roman" w:cs="Times New Roman"/>
          <w:sz w:val="28"/>
        </w:rPr>
        <w:t>.</w:t>
      </w:r>
      <w:r w:rsidRPr="0033204A">
        <w:rPr>
          <w:rFonts w:ascii="Times New Roman" w:eastAsia="Times New Roman" w:hAnsi="Times New Roman" w:cs="Times New Roman"/>
          <w:sz w:val="28"/>
        </w:rPr>
        <w:t xml:space="preserve"> После регистрации заявки </w:t>
      </w:r>
      <w:r w:rsidRPr="0033204A">
        <w:rPr>
          <w:rFonts w:ascii="Times New Roman" w:hAnsi="Times New Roman" w:cs="Times New Roman"/>
          <w:sz w:val="28"/>
          <w:szCs w:val="28"/>
        </w:rPr>
        <w:t>Отдел экономики и инвестиций:</w:t>
      </w:r>
    </w:p>
    <w:p w:rsidR="00BE5EBB" w:rsidRPr="0033204A" w:rsidRDefault="00BE5EBB" w:rsidP="00BE5EBB">
      <w:pPr>
        <w:pStyle w:val="a3"/>
        <w:tabs>
          <w:tab w:val="left" w:pos="1134"/>
        </w:tabs>
        <w:ind w:left="0" w:firstLine="709"/>
        <w:jc w:val="both"/>
        <w:rPr>
          <w:sz w:val="28"/>
          <w:szCs w:val="28"/>
        </w:rPr>
      </w:pPr>
      <w:r w:rsidRPr="0033204A">
        <w:rPr>
          <w:sz w:val="28"/>
          <w:szCs w:val="28"/>
        </w:rPr>
        <w:t xml:space="preserve">- проверяет через Министерство экономического развития Республики Алтай информацию о получении ранее участником отбора аналогичной поддержки; </w:t>
      </w:r>
    </w:p>
    <w:p w:rsidR="00BE5EBB" w:rsidRPr="0033204A" w:rsidRDefault="00BE5EBB" w:rsidP="00BE5EBB">
      <w:pPr>
        <w:pStyle w:val="a3"/>
        <w:tabs>
          <w:tab w:val="left" w:pos="1134"/>
        </w:tabs>
        <w:ind w:left="0" w:firstLine="709"/>
        <w:jc w:val="both"/>
        <w:rPr>
          <w:sz w:val="28"/>
          <w:szCs w:val="28"/>
        </w:rPr>
      </w:pPr>
      <w:r w:rsidRPr="0033204A">
        <w:rPr>
          <w:sz w:val="28"/>
          <w:szCs w:val="28"/>
        </w:rPr>
        <w:t xml:space="preserve">- подготавливает заключение о ранее выданной аналогичной поддержки участнику отбора; </w:t>
      </w:r>
    </w:p>
    <w:p w:rsidR="00BE5EBB" w:rsidRPr="0033204A" w:rsidRDefault="00BE5EBB" w:rsidP="00BE5EBB">
      <w:pPr>
        <w:pStyle w:val="a3"/>
        <w:tabs>
          <w:tab w:val="left" w:pos="1134"/>
        </w:tabs>
        <w:ind w:left="0" w:firstLine="709"/>
        <w:jc w:val="both"/>
        <w:rPr>
          <w:sz w:val="28"/>
          <w:szCs w:val="28"/>
        </w:rPr>
      </w:pPr>
      <w:r w:rsidRPr="0033204A">
        <w:rPr>
          <w:sz w:val="28"/>
          <w:szCs w:val="28"/>
        </w:rPr>
        <w:t>- подготавливает заключение о соответствии основного вида деятельности участника отбора по выписке из единого государственного реестра юридических лиц (индивидуальных предпринимателей) видам деятельности, указанным в пункте 5 настоящего Регламента;</w:t>
      </w:r>
    </w:p>
    <w:p w:rsidR="005F09C4" w:rsidRPr="0033204A" w:rsidRDefault="002E20DE" w:rsidP="005F09C4">
      <w:pPr>
        <w:suppressAutoHyphens/>
        <w:spacing w:after="0" w:line="240" w:lineRule="auto"/>
        <w:ind w:firstLine="709"/>
        <w:jc w:val="both"/>
        <w:rPr>
          <w:rFonts w:ascii="Times New Roman" w:hAnsi="Times New Roman" w:cs="Times New Roman"/>
          <w:sz w:val="28"/>
          <w:szCs w:val="28"/>
        </w:rPr>
      </w:pPr>
      <w:r w:rsidRPr="0033204A">
        <w:rPr>
          <w:rFonts w:ascii="Times New Roman" w:eastAsia="Times New Roman" w:hAnsi="Times New Roman" w:cs="Times New Roman"/>
          <w:sz w:val="28"/>
        </w:rPr>
        <w:t>3</w:t>
      </w:r>
      <w:r w:rsidR="002E0E43" w:rsidRPr="0033204A">
        <w:rPr>
          <w:rFonts w:ascii="Times New Roman" w:eastAsia="Times New Roman" w:hAnsi="Times New Roman" w:cs="Times New Roman"/>
          <w:sz w:val="28"/>
        </w:rPr>
        <w:t>7</w:t>
      </w:r>
      <w:r w:rsidR="005F09C4" w:rsidRPr="0033204A">
        <w:rPr>
          <w:rFonts w:ascii="Times New Roman" w:eastAsia="Times New Roman" w:hAnsi="Times New Roman" w:cs="Times New Roman"/>
          <w:sz w:val="28"/>
        </w:rPr>
        <w:t>. Для проверки соответствия заявителя требованиям</w:t>
      </w:r>
      <w:r w:rsidR="00721BB5" w:rsidRPr="0033204A">
        <w:rPr>
          <w:rFonts w:ascii="Times New Roman" w:eastAsia="Times New Roman" w:hAnsi="Times New Roman" w:cs="Times New Roman"/>
          <w:sz w:val="28"/>
        </w:rPr>
        <w:t xml:space="preserve">, </w:t>
      </w:r>
      <w:r w:rsidR="00CE4A85" w:rsidRPr="0033204A">
        <w:rPr>
          <w:rFonts w:ascii="Times New Roman" w:hAnsi="Times New Roman" w:cs="Times New Roman"/>
          <w:sz w:val="28"/>
          <w:szCs w:val="28"/>
        </w:rPr>
        <w:t>указанным в пункте 7</w:t>
      </w:r>
      <w:r w:rsidR="00721BB5" w:rsidRPr="0033204A">
        <w:rPr>
          <w:rFonts w:ascii="Times New Roman" w:hAnsi="Times New Roman" w:cs="Times New Roman"/>
          <w:sz w:val="28"/>
          <w:szCs w:val="28"/>
        </w:rPr>
        <w:t xml:space="preserve"> </w:t>
      </w:r>
      <w:r w:rsidR="00BE5EBB" w:rsidRPr="0033204A">
        <w:rPr>
          <w:rFonts w:ascii="Times New Roman" w:hAnsi="Times New Roman" w:cs="Times New Roman"/>
          <w:sz w:val="28"/>
          <w:szCs w:val="28"/>
        </w:rPr>
        <w:t>настоящего Р</w:t>
      </w:r>
      <w:r w:rsidR="00721BB5" w:rsidRPr="0033204A">
        <w:rPr>
          <w:rFonts w:ascii="Times New Roman" w:hAnsi="Times New Roman" w:cs="Times New Roman"/>
          <w:sz w:val="28"/>
          <w:szCs w:val="28"/>
        </w:rPr>
        <w:t xml:space="preserve">егламента, </w:t>
      </w:r>
      <w:r w:rsidR="005F09C4" w:rsidRPr="0033204A">
        <w:rPr>
          <w:rFonts w:ascii="Times New Roman" w:eastAsia="Times New Roman" w:hAnsi="Times New Roman" w:cs="Times New Roman"/>
          <w:sz w:val="28"/>
        </w:rPr>
        <w:t xml:space="preserve">Отдел экономики и инвестиций </w:t>
      </w:r>
      <w:r w:rsidR="005F09C4" w:rsidRPr="0033204A">
        <w:rPr>
          <w:rFonts w:ascii="Times New Roman" w:hAnsi="Times New Roman" w:cs="Times New Roman"/>
          <w:sz w:val="28"/>
          <w:szCs w:val="28"/>
        </w:rPr>
        <w:t xml:space="preserve">проверяет отсутствие (наличие) сведений: </w:t>
      </w:r>
    </w:p>
    <w:p w:rsidR="005F09C4" w:rsidRPr="0033204A" w:rsidRDefault="005F09C4" w:rsidP="005F09C4">
      <w:pPr>
        <w:pStyle w:val="a3"/>
        <w:tabs>
          <w:tab w:val="left" w:pos="1134"/>
        </w:tabs>
        <w:ind w:left="0" w:firstLine="709"/>
        <w:jc w:val="both"/>
        <w:rPr>
          <w:sz w:val="28"/>
          <w:szCs w:val="28"/>
        </w:rPr>
      </w:pPr>
      <w:r w:rsidRPr="0033204A">
        <w:rPr>
          <w:sz w:val="28"/>
          <w:szCs w:val="28"/>
        </w:rPr>
        <w:t xml:space="preserve">- в Едином государственном реестре юридических лиц (индивидуальных предпринимателей) на сайте https://egrul.nalog.ru/, в том числе о процедурах ликвидации, реорганизации; </w:t>
      </w:r>
    </w:p>
    <w:p w:rsidR="005F09C4" w:rsidRPr="0033204A" w:rsidRDefault="005F09C4" w:rsidP="005F09C4">
      <w:pPr>
        <w:pStyle w:val="a3"/>
        <w:tabs>
          <w:tab w:val="left" w:pos="1134"/>
        </w:tabs>
        <w:ind w:left="0" w:firstLine="709"/>
        <w:jc w:val="both"/>
        <w:rPr>
          <w:sz w:val="28"/>
          <w:szCs w:val="28"/>
        </w:rPr>
      </w:pPr>
      <w:r w:rsidRPr="0033204A">
        <w:rPr>
          <w:sz w:val="28"/>
          <w:szCs w:val="28"/>
        </w:rPr>
        <w:t xml:space="preserve">- в Едином реестре субъектов малого и среднего предпринимательства на сайте </w:t>
      </w:r>
      <w:hyperlink r:id="rId11" w:history="1">
        <w:r w:rsidRPr="0033204A">
          <w:rPr>
            <w:rStyle w:val="aa"/>
            <w:color w:val="auto"/>
            <w:sz w:val="28"/>
            <w:szCs w:val="28"/>
          </w:rPr>
          <w:t>https://rmsp.nalog.ru/</w:t>
        </w:r>
      </w:hyperlink>
      <w:r w:rsidRPr="0033204A">
        <w:rPr>
          <w:sz w:val="28"/>
          <w:szCs w:val="28"/>
        </w:rPr>
        <w:t xml:space="preserve">; </w:t>
      </w:r>
    </w:p>
    <w:p w:rsidR="005F09C4" w:rsidRPr="0033204A" w:rsidRDefault="005F09C4" w:rsidP="005F09C4">
      <w:pPr>
        <w:pStyle w:val="a3"/>
        <w:tabs>
          <w:tab w:val="left" w:pos="1134"/>
        </w:tabs>
        <w:ind w:left="0" w:firstLine="709"/>
        <w:jc w:val="both"/>
        <w:rPr>
          <w:sz w:val="28"/>
          <w:szCs w:val="28"/>
        </w:rPr>
      </w:pPr>
      <w:r w:rsidRPr="0033204A">
        <w:rPr>
          <w:sz w:val="28"/>
          <w:szCs w:val="28"/>
        </w:rPr>
        <w:t xml:space="preserve">о процедурах банкротства в Едином федеральном реестре сведений о банкротстве на сайте </w:t>
      </w:r>
      <w:hyperlink r:id="rId12" w:history="1">
        <w:r w:rsidRPr="0033204A">
          <w:rPr>
            <w:rStyle w:val="aa"/>
            <w:color w:val="auto"/>
            <w:sz w:val="28"/>
            <w:szCs w:val="28"/>
          </w:rPr>
          <w:t>http://bankrot.fedresurs.ru/</w:t>
        </w:r>
      </w:hyperlink>
      <w:r w:rsidRPr="0033204A">
        <w:rPr>
          <w:sz w:val="28"/>
          <w:szCs w:val="28"/>
        </w:rPr>
        <w:t xml:space="preserve">; </w:t>
      </w:r>
    </w:p>
    <w:p w:rsidR="005F09C4" w:rsidRPr="0033204A" w:rsidRDefault="005F09C4" w:rsidP="005F09C4">
      <w:pPr>
        <w:pStyle w:val="a3"/>
        <w:tabs>
          <w:tab w:val="left" w:pos="1134"/>
        </w:tabs>
        <w:ind w:left="0" w:firstLine="709"/>
        <w:jc w:val="both"/>
        <w:rPr>
          <w:sz w:val="28"/>
          <w:szCs w:val="28"/>
        </w:rPr>
      </w:pPr>
      <w:r w:rsidRPr="0033204A">
        <w:rPr>
          <w:sz w:val="28"/>
          <w:szCs w:val="28"/>
        </w:rPr>
        <w:lastRenderedPageBreak/>
        <w:t xml:space="preserve">- в реестре дисквалифицированных лиц на сайте </w:t>
      </w:r>
      <w:hyperlink r:id="rId13" w:history="1">
        <w:r w:rsidRPr="0033204A">
          <w:rPr>
            <w:rStyle w:val="aa"/>
            <w:color w:val="auto"/>
            <w:sz w:val="28"/>
            <w:szCs w:val="28"/>
          </w:rPr>
          <w:t>https://service.nalog.ru/disqualified.do</w:t>
        </w:r>
      </w:hyperlink>
      <w:r w:rsidRPr="0033204A">
        <w:rPr>
          <w:sz w:val="28"/>
          <w:szCs w:val="28"/>
        </w:rPr>
        <w:t xml:space="preserve">; </w:t>
      </w:r>
    </w:p>
    <w:p w:rsidR="005F09C4" w:rsidRPr="0033204A" w:rsidRDefault="005F09C4" w:rsidP="005F09C4">
      <w:pPr>
        <w:pStyle w:val="a3"/>
        <w:tabs>
          <w:tab w:val="left" w:pos="1134"/>
        </w:tabs>
        <w:ind w:left="0" w:firstLine="709"/>
        <w:jc w:val="both"/>
        <w:rPr>
          <w:sz w:val="28"/>
          <w:szCs w:val="28"/>
        </w:rPr>
      </w:pPr>
      <w:r w:rsidRPr="0033204A">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сайте </w:t>
      </w:r>
      <w:hyperlink r:id="rId14" w:history="1">
        <w:r w:rsidRPr="0033204A">
          <w:rPr>
            <w:rStyle w:val="aa"/>
            <w:color w:val="auto"/>
            <w:sz w:val="28"/>
            <w:szCs w:val="28"/>
          </w:rPr>
          <w:t>https://www.fedsfm.ru/</w:t>
        </w:r>
      </w:hyperlink>
      <w:r w:rsidRPr="0033204A">
        <w:rPr>
          <w:sz w:val="28"/>
          <w:szCs w:val="28"/>
        </w:rPr>
        <w:t>.</w:t>
      </w:r>
    </w:p>
    <w:p w:rsidR="00872016" w:rsidRPr="0033204A" w:rsidRDefault="002E20DE" w:rsidP="00FB6A15">
      <w:pPr>
        <w:pStyle w:val="a3"/>
        <w:tabs>
          <w:tab w:val="left" w:pos="1134"/>
        </w:tabs>
        <w:ind w:left="0" w:firstLine="709"/>
        <w:jc w:val="both"/>
        <w:rPr>
          <w:sz w:val="28"/>
          <w:szCs w:val="28"/>
        </w:rPr>
      </w:pPr>
      <w:r w:rsidRPr="0033204A">
        <w:rPr>
          <w:sz w:val="28"/>
          <w:szCs w:val="28"/>
        </w:rPr>
        <w:t>3</w:t>
      </w:r>
      <w:r w:rsidR="002E0E43" w:rsidRPr="0033204A">
        <w:rPr>
          <w:sz w:val="28"/>
          <w:szCs w:val="28"/>
        </w:rPr>
        <w:t>8</w:t>
      </w:r>
      <w:r w:rsidR="00FB6A15" w:rsidRPr="0033204A">
        <w:rPr>
          <w:sz w:val="28"/>
          <w:szCs w:val="28"/>
        </w:rPr>
        <w:t xml:space="preserve">. </w:t>
      </w:r>
      <w:r w:rsidR="00872016" w:rsidRPr="0033204A">
        <w:rPr>
          <w:sz w:val="28"/>
          <w:szCs w:val="28"/>
        </w:rPr>
        <w:t>В течение 2 рабочих дней со дня получения документов, указанных в настоящем пункте, Отдел экономики и инвестиций направляет в Конкурсную комиссию документы, представленные участником отбора.</w:t>
      </w:r>
    </w:p>
    <w:p w:rsidR="00721BB5" w:rsidRPr="0033204A" w:rsidRDefault="00BE5EBB" w:rsidP="00FB6A15">
      <w:pPr>
        <w:pStyle w:val="a3"/>
        <w:tabs>
          <w:tab w:val="left" w:pos="1134"/>
        </w:tabs>
        <w:ind w:left="0" w:firstLine="709"/>
        <w:jc w:val="both"/>
        <w:rPr>
          <w:b/>
          <w:sz w:val="28"/>
          <w:szCs w:val="28"/>
        </w:rPr>
      </w:pPr>
      <w:r w:rsidRPr="0033204A">
        <w:rPr>
          <w:sz w:val="28"/>
          <w:szCs w:val="28"/>
        </w:rPr>
        <w:t xml:space="preserve"> </w:t>
      </w:r>
      <w:r w:rsidRPr="0033204A">
        <w:rPr>
          <w:sz w:val="28"/>
        </w:rPr>
        <w:t xml:space="preserve"> </w:t>
      </w:r>
    </w:p>
    <w:p w:rsidR="00320E6A" w:rsidRPr="0033204A" w:rsidRDefault="0064402B" w:rsidP="00A83A63">
      <w:pPr>
        <w:suppressAutoHyphens/>
        <w:spacing w:after="0" w:line="240" w:lineRule="auto"/>
        <w:jc w:val="center"/>
        <w:rPr>
          <w:rFonts w:ascii="Times New Roman" w:hAnsi="Times New Roman" w:cs="Times New Roman"/>
          <w:b/>
          <w:sz w:val="28"/>
          <w:szCs w:val="28"/>
        </w:rPr>
      </w:pPr>
      <w:r w:rsidRPr="0033204A">
        <w:rPr>
          <w:rFonts w:ascii="Times New Roman" w:hAnsi="Times New Roman" w:cs="Times New Roman"/>
          <w:b/>
          <w:sz w:val="28"/>
          <w:szCs w:val="28"/>
        </w:rPr>
        <w:t>3.</w:t>
      </w:r>
      <w:r w:rsidR="00A83A63" w:rsidRPr="0033204A">
        <w:rPr>
          <w:rFonts w:ascii="Times New Roman" w:hAnsi="Times New Roman" w:cs="Times New Roman"/>
          <w:b/>
          <w:sz w:val="28"/>
          <w:szCs w:val="28"/>
        </w:rPr>
        <w:t>5</w:t>
      </w:r>
      <w:r w:rsidRPr="0033204A">
        <w:rPr>
          <w:rFonts w:ascii="Times New Roman" w:hAnsi="Times New Roman" w:cs="Times New Roman"/>
          <w:b/>
          <w:sz w:val="28"/>
          <w:szCs w:val="28"/>
        </w:rPr>
        <w:t xml:space="preserve">. </w:t>
      </w:r>
      <w:r w:rsidR="00A83A63" w:rsidRPr="0033204A">
        <w:rPr>
          <w:rFonts w:ascii="Times New Roman" w:hAnsi="Times New Roman" w:cs="Times New Roman"/>
          <w:b/>
          <w:sz w:val="28"/>
          <w:szCs w:val="28"/>
        </w:rPr>
        <w:t>Проведение заседания Конкурсной комиссии по предоставлению субсидий</w:t>
      </w:r>
    </w:p>
    <w:p w:rsidR="0064402B" w:rsidRPr="0033204A" w:rsidRDefault="0064402B" w:rsidP="0064402B">
      <w:pPr>
        <w:suppressAutoHyphens/>
        <w:spacing w:after="0" w:line="240" w:lineRule="auto"/>
        <w:ind w:firstLine="709"/>
        <w:jc w:val="center"/>
        <w:rPr>
          <w:rFonts w:ascii="Times New Roman" w:hAnsi="Times New Roman" w:cs="Times New Roman"/>
          <w:b/>
          <w:sz w:val="28"/>
          <w:szCs w:val="28"/>
        </w:rPr>
      </w:pPr>
    </w:p>
    <w:p w:rsidR="0064402B" w:rsidRPr="0033204A" w:rsidRDefault="002E0E43" w:rsidP="0064402B">
      <w:pPr>
        <w:pStyle w:val="a3"/>
        <w:tabs>
          <w:tab w:val="left" w:pos="1134"/>
        </w:tabs>
        <w:ind w:left="0" w:firstLine="709"/>
        <w:jc w:val="both"/>
        <w:rPr>
          <w:sz w:val="28"/>
          <w:szCs w:val="28"/>
        </w:rPr>
      </w:pPr>
      <w:r w:rsidRPr="0033204A">
        <w:rPr>
          <w:sz w:val="28"/>
          <w:szCs w:val="28"/>
        </w:rPr>
        <w:t>39</w:t>
      </w:r>
      <w:r w:rsidR="0014660B" w:rsidRPr="0033204A">
        <w:rPr>
          <w:sz w:val="28"/>
          <w:szCs w:val="28"/>
        </w:rPr>
        <w:t xml:space="preserve">. </w:t>
      </w:r>
      <w:r w:rsidR="0064402B" w:rsidRPr="0033204A">
        <w:rPr>
          <w:sz w:val="28"/>
          <w:szCs w:val="28"/>
        </w:rPr>
        <w:t>Рассмотрение поступивших заявок на предмет их соответствия требованиям</w:t>
      </w:r>
      <w:r w:rsidR="005F201B" w:rsidRPr="0033204A">
        <w:rPr>
          <w:sz w:val="28"/>
          <w:szCs w:val="28"/>
        </w:rPr>
        <w:t xml:space="preserve"> Порядка</w:t>
      </w:r>
      <w:r w:rsidR="0064402B" w:rsidRPr="0033204A">
        <w:rPr>
          <w:sz w:val="28"/>
          <w:szCs w:val="28"/>
        </w:rPr>
        <w:t xml:space="preserve">, оценка заявок осуществляется Конкурсной комиссией. </w:t>
      </w:r>
    </w:p>
    <w:p w:rsidR="0064402B" w:rsidRPr="0033204A" w:rsidRDefault="0064402B" w:rsidP="0064402B">
      <w:pPr>
        <w:pStyle w:val="a3"/>
        <w:tabs>
          <w:tab w:val="left" w:pos="1134"/>
        </w:tabs>
        <w:ind w:left="0" w:firstLine="709"/>
        <w:jc w:val="both"/>
        <w:rPr>
          <w:sz w:val="28"/>
          <w:szCs w:val="28"/>
        </w:rPr>
      </w:pPr>
      <w:r w:rsidRPr="0033204A">
        <w:rPr>
          <w:sz w:val="28"/>
          <w:szCs w:val="28"/>
        </w:rPr>
        <w:t xml:space="preserve">Конкурсная комиссия создается распоряжением Администрации, которым утверждаются состав и положение о ней. </w:t>
      </w:r>
    </w:p>
    <w:p w:rsidR="0064402B" w:rsidRPr="0033204A" w:rsidRDefault="0064402B" w:rsidP="0064402B">
      <w:pPr>
        <w:pStyle w:val="a3"/>
        <w:tabs>
          <w:tab w:val="left" w:pos="1134"/>
        </w:tabs>
        <w:ind w:left="0" w:firstLine="709"/>
        <w:jc w:val="both"/>
        <w:rPr>
          <w:sz w:val="28"/>
          <w:szCs w:val="28"/>
        </w:rPr>
      </w:pPr>
      <w:r w:rsidRPr="0033204A">
        <w:rPr>
          <w:sz w:val="28"/>
          <w:szCs w:val="28"/>
        </w:rPr>
        <w:t xml:space="preserve">Конкурсная комиссия формируется из сотрудников главного распорядителя, депутатов Майминского районного Совета депутатов (по согласованию), представителей общественных организаций (по согласованию), Аппарата Уполномоченного по защите прав предпринимателей в Республике Алтай (по согласованию) и субъектов малого и среднего предпринимательства муниципального образования (по согласованию). </w:t>
      </w:r>
    </w:p>
    <w:p w:rsidR="0064402B" w:rsidRPr="0033204A" w:rsidRDefault="0064402B" w:rsidP="0064402B">
      <w:pPr>
        <w:pStyle w:val="a3"/>
        <w:tabs>
          <w:tab w:val="left" w:pos="1134"/>
        </w:tabs>
        <w:ind w:left="0" w:firstLine="709"/>
        <w:jc w:val="both"/>
        <w:rPr>
          <w:sz w:val="28"/>
          <w:szCs w:val="28"/>
        </w:rPr>
      </w:pPr>
      <w:r w:rsidRPr="0033204A">
        <w:rPr>
          <w:sz w:val="28"/>
          <w:szCs w:val="28"/>
        </w:rPr>
        <w:t xml:space="preserve">Общее число членов конкурсной комиссии должно быть нечетным и составлять не менее 5 и не более 11 человек. Количество представителей общественных организаций, Аппарата Уполномоченного по защите прав предпринимателей в Республике Алтай и субъектов малого и среднего предпринимательства муниципального образования должно составлять не менее 50% количественного состава конкурсной комиссии. </w:t>
      </w:r>
    </w:p>
    <w:p w:rsidR="0064402B" w:rsidRPr="0033204A" w:rsidRDefault="002F244F" w:rsidP="0064402B">
      <w:pPr>
        <w:pStyle w:val="a3"/>
        <w:tabs>
          <w:tab w:val="left" w:pos="1134"/>
        </w:tabs>
        <w:ind w:left="0" w:firstLine="709"/>
        <w:jc w:val="both"/>
        <w:rPr>
          <w:sz w:val="28"/>
          <w:szCs w:val="28"/>
        </w:rPr>
      </w:pPr>
      <w:r w:rsidRPr="0033204A">
        <w:rPr>
          <w:sz w:val="28"/>
          <w:szCs w:val="28"/>
        </w:rPr>
        <w:t>4</w:t>
      </w:r>
      <w:r w:rsidR="002E0E43" w:rsidRPr="0033204A">
        <w:rPr>
          <w:sz w:val="28"/>
          <w:szCs w:val="28"/>
        </w:rPr>
        <w:t>0</w:t>
      </w:r>
      <w:r w:rsidRPr="0033204A">
        <w:rPr>
          <w:sz w:val="28"/>
          <w:szCs w:val="28"/>
        </w:rPr>
        <w:t xml:space="preserve">. </w:t>
      </w:r>
      <w:r w:rsidR="0064402B" w:rsidRPr="0033204A">
        <w:rPr>
          <w:sz w:val="28"/>
          <w:szCs w:val="28"/>
        </w:rPr>
        <w:t xml:space="preserve">Членами конкурсной комиссии не могут быть лица, лично заинтересованные в результатах отбора (в том числе подавшие заявки либо состоящие в трудовых отношениях с лицами, подавшими указанные заявки), либо лица, на которых способны оказывать влияние участники отбора (в том числе физические лица, являющиеся участниками (акционерами) участников отбора, членами их органов управления, кредиторами участника отбора), либо лица, состоящие в браке с участником отбора (в отношении индивидуального предпринимателя), руководителем участника отбора (в отношении юридических лиц),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4402B" w:rsidRPr="0033204A">
        <w:rPr>
          <w:sz w:val="28"/>
          <w:szCs w:val="28"/>
        </w:rPr>
        <w:t>неполнородными</w:t>
      </w:r>
      <w:proofErr w:type="spellEnd"/>
      <w:r w:rsidR="0064402B" w:rsidRPr="0033204A">
        <w:rPr>
          <w:sz w:val="28"/>
          <w:szCs w:val="28"/>
        </w:rPr>
        <w:t xml:space="preserve"> (имеющими общих отца или мать) братьями и сестрами), усыновителями (усыновленными) участника отбора (участником отбора) (в отношении </w:t>
      </w:r>
      <w:r w:rsidR="0064402B" w:rsidRPr="0033204A">
        <w:rPr>
          <w:sz w:val="28"/>
          <w:szCs w:val="28"/>
        </w:rPr>
        <w:lastRenderedPageBreak/>
        <w:t xml:space="preserve">индивидуального предпринимателя), руководителя участника отбора (руководителем участника отбора) (в отношении юридического лица). </w:t>
      </w:r>
    </w:p>
    <w:p w:rsidR="0064402B" w:rsidRPr="0033204A" w:rsidRDefault="0064402B" w:rsidP="0064402B">
      <w:pPr>
        <w:pStyle w:val="a3"/>
        <w:tabs>
          <w:tab w:val="left" w:pos="1134"/>
        </w:tabs>
        <w:ind w:left="0" w:firstLine="709"/>
        <w:jc w:val="both"/>
        <w:rPr>
          <w:sz w:val="28"/>
          <w:szCs w:val="28"/>
        </w:rPr>
      </w:pPr>
      <w:r w:rsidRPr="0033204A">
        <w:rPr>
          <w:sz w:val="28"/>
          <w:szCs w:val="28"/>
        </w:rPr>
        <w:t xml:space="preserve">При возникновении прямой или косвенной личной заинтересованности члена конкурсной комиссии, которая может привести к конфликту интересов при рассмотрении, оценки заявок, такой член конкурсной комиссии обязан до начала заседания конкурсной комиссии заявить об этом. В таком случае соответствующий член конкурсной комиссии не принимает участия в заседании конкурсной комиссии. </w:t>
      </w:r>
    </w:p>
    <w:p w:rsidR="0064402B" w:rsidRPr="0033204A" w:rsidRDefault="002F244F" w:rsidP="0064402B">
      <w:pPr>
        <w:pStyle w:val="a3"/>
        <w:tabs>
          <w:tab w:val="left" w:pos="1134"/>
        </w:tabs>
        <w:ind w:left="0" w:firstLine="709"/>
        <w:jc w:val="both"/>
        <w:rPr>
          <w:sz w:val="28"/>
          <w:szCs w:val="28"/>
        </w:rPr>
      </w:pPr>
      <w:r w:rsidRPr="0033204A">
        <w:rPr>
          <w:sz w:val="28"/>
          <w:szCs w:val="28"/>
        </w:rPr>
        <w:t>4</w:t>
      </w:r>
      <w:r w:rsidR="002E0E43" w:rsidRPr="0033204A">
        <w:rPr>
          <w:sz w:val="28"/>
          <w:szCs w:val="28"/>
        </w:rPr>
        <w:t>1</w:t>
      </w:r>
      <w:r w:rsidRPr="0033204A">
        <w:rPr>
          <w:sz w:val="28"/>
          <w:szCs w:val="28"/>
        </w:rPr>
        <w:t xml:space="preserve">. </w:t>
      </w:r>
      <w:r w:rsidR="0064402B" w:rsidRPr="0033204A">
        <w:rPr>
          <w:sz w:val="28"/>
          <w:szCs w:val="28"/>
        </w:rPr>
        <w:t xml:space="preserve">Конкурсная комиссия правомочна, если на заседании присутствует более половины ее состава. </w:t>
      </w:r>
    </w:p>
    <w:p w:rsidR="0064402B" w:rsidRPr="0033204A" w:rsidRDefault="0064402B" w:rsidP="0064402B">
      <w:pPr>
        <w:pStyle w:val="a3"/>
        <w:tabs>
          <w:tab w:val="left" w:pos="1134"/>
        </w:tabs>
        <w:ind w:left="0" w:firstLine="709"/>
        <w:jc w:val="both"/>
        <w:rPr>
          <w:sz w:val="28"/>
          <w:szCs w:val="28"/>
        </w:rPr>
      </w:pPr>
      <w:r w:rsidRPr="0033204A">
        <w:rPr>
          <w:sz w:val="28"/>
          <w:szCs w:val="28"/>
        </w:rPr>
        <w:t xml:space="preserve">Решения конкурсной комиссии по вопросам рассмотрения, оценки заявок принимаются простым большинством голосов присутствующих на заседании лиц, входящих в состав конкурсной комиссии. При равенстве голосов решающим является голос председательствующего на заседании конкурсной комиссии (лица, его замещающего). </w:t>
      </w:r>
    </w:p>
    <w:p w:rsidR="00FC61F5" w:rsidRPr="0033204A" w:rsidRDefault="0014660B" w:rsidP="00FC61F5">
      <w:pPr>
        <w:pStyle w:val="a3"/>
        <w:tabs>
          <w:tab w:val="left" w:pos="1134"/>
        </w:tabs>
        <w:ind w:left="0" w:firstLine="709"/>
        <w:jc w:val="both"/>
        <w:rPr>
          <w:sz w:val="28"/>
          <w:szCs w:val="28"/>
        </w:rPr>
      </w:pPr>
      <w:r w:rsidRPr="0033204A">
        <w:rPr>
          <w:sz w:val="28"/>
          <w:szCs w:val="28"/>
        </w:rPr>
        <w:t>4</w:t>
      </w:r>
      <w:r w:rsidR="002E0E43" w:rsidRPr="0033204A">
        <w:rPr>
          <w:sz w:val="28"/>
          <w:szCs w:val="28"/>
        </w:rPr>
        <w:t>2</w:t>
      </w:r>
      <w:r w:rsidR="00FC61F5" w:rsidRPr="0033204A">
        <w:rPr>
          <w:sz w:val="28"/>
          <w:szCs w:val="28"/>
        </w:rPr>
        <w:t>. Конкурсная комиссия в течение 15 рабочих дней со дня получ</w:t>
      </w:r>
      <w:r w:rsidR="005F201B" w:rsidRPr="0033204A">
        <w:rPr>
          <w:sz w:val="28"/>
          <w:szCs w:val="28"/>
        </w:rPr>
        <w:t xml:space="preserve">ения документов, указанных в </w:t>
      </w:r>
      <w:r w:rsidR="00FC61F5" w:rsidRPr="0033204A">
        <w:rPr>
          <w:sz w:val="28"/>
          <w:szCs w:val="28"/>
        </w:rPr>
        <w:t xml:space="preserve">пункте </w:t>
      </w:r>
      <w:r w:rsidR="005F201B" w:rsidRPr="0033204A">
        <w:rPr>
          <w:sz w:val="28"/>
          <w:szCs w:val="28"/>
        </w:rPr>
        <w:t>38</w:t>
      </w:r>
      <w:r w:rsidR="00FC61F5" w:rsidRPr="0033204A">
        <w:rPr>
          <w:sz w:val="28"/>
          <w:szCs w:val="28"/>
        </w:rPr>
        <w:t xml:space="preserve"> </w:t>
      </w:r>
      <w:r w:rsidR="005F201B" w:rsidRPr="0033204A">
        <w:rPr>
          <w:sz w:val="28"/>
          <w:szCs w:val="28"/>
        </w:rPr>
        <w:t>настоящего Регламента</w:t>
      </w:r>
      <w:r w:rsidR="00FC61F5" w:rsidRPr="0033204A">
        <w:rPr>
          <w:sz w:val="28"/>
          <w:szCs w:val="28"/>
        </w:rPr>
        <w:t>, осуществляет проверку поступивших заявок и приложенных к ним документов, принимает решение о с</w:t>
      </w:r>
      <w:r w:rsidR="005F201B" w:rsidRPr="0033204A">
        <w:rPr>
          <w:sz w:val="28"/>
          <w:szCs w:val="28"/>
        </w:rPr>
        <w:t>оответствии заявки требованиям Порядка</w:t>
      </w:r>
      <w:r w:rsidR="00FC61F5" w:rsidRPr="0033204A">
        <w:rPr>
          <w:sz w:val="28"/>
          <w:szCs w:val="28"/>
        </w:rPr>
        <w:t xml:space="preserve"> или о ее отклонении, проводит оценку заявок участников отбора, чьи заявки соответствуют указанным требованиям, и определяет получателя(ей) субсидии.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Участник отбора имеет право присутствовать на заседании конкурсной комиссии. </w:t>
      </w:r>
    </w:p>
    <w:p w:rsidR="00FC61F5" w:rsidRPr="0033204A" w:rsidRDefault="0014660B" w:rsidP="00FC61F5">
      <w:pPr>
        <w:pStyle w:val="a3"/>
        <w:tabs>
          <w:tab w:val="left" w:pos="1134"/>
        </w:tabs>
        <w:ind w:left="0" w:firstLine="709"/>
        <w:jc w:val="both"/>
        <w:rPr>
          <w:sz w:val="28"/>
          <w:szCs w:val="28"/>
        </w:rPr>
      </w:pPr>
      <w:r w:rsidRPr="0033204A">
        <w:rPr>
          <w:sz w:val="28"/>
          <w:szCs w:val="28"/>
        </w:rPr>
        <w:t>4</w:t>
      </w:r>
      <w:r w:rsidR="002E0E43" w:rsidRPr="0033204A">
        <w:rPr>
          <w:sz w:val="28"/>
          <w:szCs w:val="28"/>
        </w:rPr>
        <w:t>3</w:t>
      </w:r>
      <w:r w:rsidR="00FC61F5" w:rsidRPr="0033204A">
        <w:rPr>
          <w:sz w:val="28"/>
          <w:szCs w:val="28"/>
        </w:rPr>
        <w:t xml:space="preserve">. Решение о соответствии заявки участника отбора требованиям, установленным в объявлении о проведении отбора, принимается в случае, если отсутствуют основания для отклонения заявки, установленные пунктом </w:t>
      </w:r>
      <w:r w:rsidR="00E115D4" w:rsidRPr="0033204A">
        <w:rPr>
          <w:sz w:val="28"/>
          <w:szCs w:val="28"/>
        </w:rPr>
        <w:t>19</w:t>
      </w:r>
      <w:r w:rsidR="00FC61F5" w:rsidRPr="0033204A">
        <w:rPr>
          <w:sz w:val="28"/>
          <w:szCs w:val="28"/>
        </w:rPr>
        <w:t xml:space="preserve"> настоящего </w:t>
      </w:r>
      <w:r w:rsidR="00611414" w:rsidRPr="0033204A">
        <w:rPr>
          <w:sz w:val="28"/>
          <w:szCs w:val="28"/>
        </w:rPr>
        <w:t>Регламента</w:t>
      </w:r>
      <w:r w:rsidR="00FC61F5" w:rsidRPr="0033204A">
        <w:rPr>
          <w:sz w:val="28"/>
          <w:szCs w:val="28"/>
        </w:rPr>
        <w:t xml:space="preserve">. </w:t>
      </w:r>
    </w:p>
    <w:p w:rsidR="00FC61F5" w:rsidRPr="0033204A" w:rsidRDefault="0014660B" w:rsidP="00FC61F5">
      <w:pPr>
        <w:pStyle w:val="a3"/>
        <w:tabs>
          <w:tab w:val="left" w:pos="1134"/>
        </w:tabs>
        <w:ind w:left="0" w:firstLine="709"/>
        <w:jc w:val="both"/>
        <w:rPr>
          <w:sz w:val="28"/>
          <w:szCs w:val="28"/>
        </w:rPr>
      </w:pPr>
      <w:r w:rsidRPr="0033204A">
        <w:rPr>
          <w:sz w:val="28"/>
          <w:szCs w:val="28"/>
        </w:rPr>
        <w:t>4</w:t>
      </w:r>
      <w:r w:rsidR="002E0E43" w:rsidRPr="0033204A">
        <w:rPr>
          <w:sz w:val="28"/>
          <w:szCs w:val="28"/>
        </w:rPr>
        <w:t>4</w:t>
      </w:r>
      <w:r w:rsidRPr="0033204A">
        <w:rPr>
          <w:sz w:val="28"/>
          <w:szCs w:val="28"/>
        </w:rPr>
        <w:t xml:space="preserve">. </w:t>
      </w:r>
      <w:r w:rsidR="00FC61F5" w:rsidRPr="0033204A">
        <w:rPr>
          <w:sz w:val="28"/>
          <w:szCs w:val="28"/>
        </w:rPr>
        <w:t>К</w:t>
      </w:r>
      <w:r w:rsidR="00C73079" w:rsidRPr="0033204A">
        <w:rPr>
          <w:sz w:val="28"/>
          <w:szCs w:val="28"/>
        </w:rPr>
        <w:t xml:space="preserve">аждая заявка участников отбора </w:t>
      </w:r>
      <w:r w:rsidR="00FC61F5" w:rsidRPr="0033204A">
        <w:rPr>
          <w:sz w:val="28"/>
          <w:szCs w:val="28"/>
        </w:rPr>
        <w:t xml:space="preserve">оценивается конкурсной комиссией по балльной системе по критериям согласно </w:t>
      </w:r>
      <w:r w:rsidR="002B0B9C" w:rsidRPr="0033204A">
        <w:rPr>
          <w:sz w:val="28"/>
          <w:szCs w:val="28"/>
        </w:rPr>
        <w:t>приложению № 5</w:t>
      </w:r>
      <w:r w:rsidR="00FC61F5" w:rsidRPr="0033204A">
        <w:rPr>
          <w:sz w:val="28"/>
          <w:szCs w:val="28"/>
        </w:rPr>
        <w:t xml:space="preserve"> к настоящему </w:t>
      </w:r>
      <w:r w:rsidR="00C73079" w:rsidRPr="0033204A">
        <w:rPr>
          <w:sz w:val="28"/>
          <w:szCs w:val="28"/>
        </w:rPr>
        <w:t>Регламенту</w:t>
      </w:r>
      <w:r w:rsidR="00FC61F5" w:rsidRPr="0033204A">
        <w:rPr>
          <w:sz w:val="28"/>
          <w:szCs w:val="28"/>
        </w:rPr>
        <w:t xml:space="preserve">.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Итоговый балл определяется суммой баллов по всем критериям. Если итоговый балл составляет от 15 до 25 баллов включительно, заявка участника отбора побеждает.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Общее количество победителей отбора составляет не более 5.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В случае, если общее количество заявок, набравших от 15 до 25 баллов, составляет более одной, конкурсная комиссия составляет рейтинг заявок, в котором каждой заявке присваивается порядковый номер по мере уменьшения итогового балла и коэффициент корректировки размера субсидии: </w:t>
      </w:r>
    </w:p>
    <w:p w:rsidR="00FC61F5" w:rsidRPr="0033204A" w:rsidRDefault="00FC61F5" w:rsidP="00FC61F5">
      <w:pPr>
        <w:pStyle w:val="a3"/>
        <w:tabs>
          <w:tab w:val="left" w:pos="1134"/>
        </w:tabs>
        <w:ind w:left="0" w:firstLine="709"/>
        <w:jc w:val="both"/>
        <w:rPr>
          <w:sz w:val="28"/>
          <w:szCs w:val="28"/>
        </w:rPr>
      </w:pPr>
      <w:r w:rsidRPr="0033204A">
        <w:rPr>
          <w:sz w:val="28"/>
          <w:szCs w:val="28"/>
        </w:rPr>
        <w:t>1 место - 1;</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 2 место - 0,95;</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 3 место - 0,9;</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 4 место - 0,85;</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 5 место - 0,8. </w:t>
      </w:r>
    </w:p>
    <w:p w:rsidR="00FC61F5" w:rsidRPr="0033204A" w:rsidRDefault="00FC61F5" w:rsidP="00FC61F5">
      <w:pPr>
        <w:pStyle w:val="a3"/>
        <w:tabs>
          <w:tab w:val="left" w:pos="1134"/>
        </w:tabs>
        <w:ind w:left="0" w:firstLine="709"/>
        <w:jc w:val="both"/>
        <w:rPr>
          <w:sz w:val="28"/>
          <w:szCs w:val="28"/>
        </w:rPr>
      </w:pPr>
      <w:r w:rsidRPr="0033204A">
        <w:rPr>
          <w:sz w:val="28"/>
          <w:szCs w:val="28"/>
        </w:rPr>
        <w:lastRenderedPageBreak/>
        <w:t xml:space="preserve">Пять участников отбора, чьи заявки набрали наибольшие баллы, признаются победителями отбора и являются получателями субсидии.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Заявкам, которые набрали одинаковое количество баллов, присваивается одинаковый порядковый номер и коэффициент корректировки размера субсидии.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В случае, если количество заявок, набравших одинаковое количество баллов, превышает максимальное количество победителей отбора, указанное в абзаце третьем настоящего пункта, победителем отбора признается участник отбора, чья заявка зарегистрирована ранее согласно журналу регистрации заявок. В случае, если заявка только одного участника отбора признана соответствующей требованиям, установленным в объявлении о проведении отбора, для признания участника отбора победителем отбора (получателем субсидии) сумма баллов по результатам оценки заявки конкурсной комиссии должна быть не ниже 15 баллов. </w:t>
      </w:r>
    </w:p>
    <w:p w:rsidR="00FC61F5" w:rsidRPr="0033204A" w:rsidRDefault="00C73079" w:rsidP="00FC61F5">
      <w:pPr>
        <w:pStyle w:val="a3"/>
        <w:tabs>
          <w:tab w:val="left" w:pos="1134"/>
        </w:tabs>
        <w:ind w:left="0" w:firstLine="709"/>
        <w:jc w:val="both"/>
        <w:rPr>
          <w:sz w:val="28"/>
          <w:szCs w:val="28"/>
        </w:rPr>
      </w:pPr>
      <w:r w:rsidRPr="0033204A">
        <w:rPr>
          <w:sz w:val="28"/>
          <w:szCs w:val="28"/>
        </w:rPr>
        <w:t>4</w:t>
      </w:r>
      <w:r w:rsidR="002E0E43" w:rsidRPr="0033204A">
        <w:rPr>
          <w:sz w:val="28"/>
          <w:szCs w:val="28"/>
        </w:rPr>
        <w:t>5</w:t>
      </w:r>
      <w:r w:rsidR="00FC61F5" w:rsidRPr="0033204A">
        <w:rPr>
          <w:sz w:val="28"/>
          <w:szCs w:val="28"/>
        </w:rPr>
        <w:t xml:space="preserve">.  Размер субсидии рассчитывается следующим образом: </w:t>
      </w:r>
    </w:p>
    <w:p w:rsidR="00FC61F5" w:rsidRPr="0033204A" w:rsidRDefault="00FC61F5" w:rsidP="00FC61F5">
      <w:pPr>
        <w:pStyle w:val="a3"/>
        <w:tabs>
          <w:tab w:val="left" w:pos="142"/>
        </w:tabs>
        <w:ind w:left="0" w:firstLine="709"/>
        <w:jc w:val="both"/>
        <w:rPr>
          <w:sz w:val="28"/>
          <w:szCs w:val="28"/>
        </w:rPr>
      </w:pPr>
      <w:r w:rsidRPr="0033204A">
        <w:rPr>
          <w:sz w:val="28"/>
          <w:szCs w:val="28"/>
        </w:rPr>
        <w:t>Предварительный расчет размера субсидии i-</w:t>
      </w:r>
      <w:proofErr w:type="spellStart"/>
      <w:r w:rsidRPr="0033204A">
        <w:rPr>
          <w:sz w:val="28"/>
          <w:szCs w:val="28"/>
        </w:rPr>
        <w:t>го</w:t>
      </w:r>
      <w:proofErr w:type="spellEnd"/>
      <w:r w:rsidRPr="0033204A">
        <w:rPr>
          <w:sz w:val="28"/>
          <w:szCs w:val="28"/>
        </w:rPr>
        <w:t xml:space="preserve"> получателя субсидии (победителя отбора) рассчитывается по следующей формуле: </w:t>
      </w:r>
    </w:p>
    <w:p w:rsidR="00FC61F5" w:rsidRPr="0033204A" w:rsidRDefault="00FC61F5" w:rsidP="00FC61F5">
      <w:pPr>
        <w:pStyle w:val="a3"/>
        <w:tabs>
          <w:tab w:val="left" w:pos="142"/>
        </w:tabs>
        <w:ind w:left="0" w:firstLine="709"/>
        <w:jc w:val="both"/>
        <w:rPr>
          <w:sz w:val="16"/>
          <w:szCs w:val="16"/>
        </w:rPr>
      </w:pPr>
    </w:p>
    <w:p w:rsidR="00FC61F5" w:rsidRPr="0033204A" w:rsidRDefault="00FC61F5" w:rsidP="00FC61F5">
      <w:pPr>
        <w:pStyle w:val="a3"/>
        <w:tabs>
          <w:tab w:val="left" w:pos="1134"/>
        </w:tabs>
        <w:ind w:left="0"/>
        <w:jc w:val="center"/>
        <w:rPr>
          <w:sz w:val="28"/>
          <w:szCs w:val="28"/>
        </w:rPr>
      </w:pPr>
      <w:r w:rsidRPr="0033204A">
        <w:rPr>
          <w:sz w:val="28"/>
          <w:szCs w:val="28"/>
          <w:lang w:val="en-US"/>
        </w:rPr>
        <w:t>S</w:t>
      </w:r>
      <w:r w:rsidRPr="0033204A">
        <w:rPr>
          <w:sz w:val="28"/>
          <w:szCs w:val="28"/>
          <w:vertAlign w:val="subscript"/>
          <w:lang w:val="en-US"/>
        </w:rPr>
        <w:t>i</w:t>
      </w:r>
      <w:r w:rsidRPr="0033204A">
        <w:rPr>
          <w:sz w:val="28"/>
          <w:szCs w:val="28"/>
          <w:vertAlign w:val="subscript"/>
        </w:rPr>
        <w:t xml:space="preserve"> </w:t>
      </w:r>
      <w:r w:rsidRPr="0033204A">
        <w:rPr>
          <w:sz w:val="28"/>
          <w:szCs w:val="28"/>
        </w:rPr>
        <w:t>=(</w:t>
      </w:r>
      <w:r w:rsidRPr="0033204A">
        <w:rPr>
          <w:sz w:val="36"/>
          <w:szCs w:val="36"/>
          <w:lang w:val="en-US"/>
        </w:rPr>
        <w:sym w:font="Symbol" w:char="F053"/>
      </w:r>
      <w:proofErr w:type="spellStart"/>
      <w:r w:rsidRPr="0033204A">
        <w:rPr>
          <w:sz w:val="28"/>
          <w:szCs w:val="28"/>
          <w:lang w:val="en-US"/>
        </w:rPr>
        <w:t>R</w:t>
      </w:r>
      <w:r w:rsidRPr="0033204A">
        <w:rPr>
          <w:sz w:val="28"/>
          <w:szCs w:val="28"/>
          <w:vertAlign w:val="subscript"/>
          <w:lang w:val="en-US"/>
        </w:rPr>
        <w:t>i</w:t>
      </w:r>
      <w:proofErr w:type="spellEnd"/>
      <w:r w:rsidRPr="0033204A">
        <w:rPr>
          <w:rFonts w:cstheme="minorHAnsi"/>
        </w:rPr>
        <w:t>×</w:t>
      </w:r>
      <w:r w:rsidRPr="0033204A">
        <w:rPr>
          <w:sz w:val="28"/>
          <w:szCs w:val="28"/>
        </w:rPr>
        <w:t>50%)</w:t>
      </w:r>
      <w:r w:rsidRPr="0033204A">
        <w:sym w:font="Symbol" w:char="F0B4"/>
      </w:r>
      <w:r w:rsidRPr="0033204A">
        <w:rPr>
          <w:sz w:val="28"/>
          <w:szCs w:val="28"/>
        </w:rPr>
        <w:t xml:space="preserve"> K</w:t>
      </w:r>
      <w:proofErr w:type="spellStart"/>
      <w:r w:rsidRPr="0033204A">
        <w:rPr>
          <w:sz w:val="28"/>
          <w:szCs w:val="28"/>
          <w:vertAlign w:val="subscript"/>
          <w:lang w:val="en-US"/>
        </w:rPr>
        <w:t>i</w:t>
      </w:r>
      <w:proofErr w:type="spellEnd"/>
      <w:r w:rsidRPr="0033204A">
        <w:rPr>
          <w:sz w:val="28"/>
          <w:szCs w:val="28"/>
        </w:rPr>
        <w:t>, где</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 </w:t>
      </w:r>
      <w:proofErr w:type="spellStart"/>
      <w:r w:rsidRPr="0033204A">
        <w:rPr>
          <w:rFonts w:ascii="Times New Roman" w:hAnsi="Times New Roman" w:cs="Times New Roman"/>
          <w:sz w:val="28"/>
          <w:szCs w:val="28"/>
        </w:rPr>
        <w:t>Si</w:t>
      </w:r>
      <w:proofErr w:type="spellEnd"/>
      <w:r w:rsidRPr="0033204A">
        <w:rPr>
          <w:rFonts w:ascii="Times New Roman" w:hAnsi="Times New Roman" w:cs="Times New Roman"/>
          <w:sz w:val="28"/>
          <w:szCs w:val="28"/>
        </w:rPr>
        <w:t xml:space="preserve"> - предварительный размер субсидии i-</w:t>
      </w:r>
      <w:proofErr w:type="spellStart"/>
      <w:r w:rsidRPr="0033204A">
        <w:rPr>
          <w:rFonts w:ascii="Times New Roman" w:hAnsi="Times New Roman" w:cs="Times New Roman"/>
          <w:sz w:val="28"/>
          <w:szCs w:val="28"/>
        </w:rPr>
        <w:t>го</w:t>
      </w:r>
      <w:proofErr w:type="spellEnd"/>
      <w:r w:rsidRPr="0033204A">
        <w:rPr>
          <w:rFonts w:ascii="Times New Roman" w:hAnsi="Times New Roman" w:cs="Times New Roman"/>
          <w:sz w:val="28"/>
          <w:szCs w:val="28"/>
        </w:rPr>
        <w:t xml:space="preserve"> получателя субсидии (победителя отбора);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roofErr w:type="spellStart"/>
      <w:r w:rsidRPr="0033204A">
        <w:rPr>
          <w:rFonts w:ascii="Times New Roman" w:hAnsi="Times New Roman" w:cs="Times New Roman"/>
          <w:sz w:val="28"/>
          <w:szCs w:val="28"/>
        </w:rPr>
        <w:t>Ri</w:t>
      </w:r>
      <w:proofErr w:type="spellEnd"/>
      <w:r w:rsidRPr="0033204A">
        <w:rPr>
          <w:rFonts w:ascii="Times New Roman" w:hAnsi="Times New Roman" w:cs="Times New Roman"/>
          <w:sz w:val="28"/>
          <w:szCs w:val="28"/>
        </w:rPr>
        <w:t xml:space="preserve"> - сумма фактически понесенных и документально подтвержденных </w:t>
      </w:r>
      <w:proofErr w:type="gramStart"/>
      <w:r w:rsidRPr="0033204A">
        <w:rPr>
          <w:rFonts w:ascii="Times New Roman" w:hAnsi="Times New Roman" w:cs="Times New Roman"/>
          <w:sz w:val="28"/>
          <w:szCs w:val="28"/>
        </w:rPr>
        <w:t>затрат  i</w:t>
      </w:r>
      <w:proofErr w:type="gramEnd"/>
      <w:r w:rsidRPr="0033204A">
        <w:rPr>
          <w:rFonts w:ascii="Times New Roman" w:hAnsi="Times New Roman" w:cs="Times New Roman"/>
          <w:sz w:val="28"/>
          <w:szCs w:val="28"/>
        </w:rPr>
        <w:t>-м получателем субсидии (победителем отбора) на приобретение им оборудования, включая затраты на его монтаж, по представленному(</w:t>
      </w:r>
      <w:proofErr w:type="spellStart"/>
      <w:r w:rsidRPr="0033204A">
        <w:rPr>
          <w:rFonts w:ascii="Times New Roman" w:hAnsi="Times New Roman" w:cs="Times New Roman"/>
          <w:sz w:val="28"/>
          <w:szCs w:val="28"/>
        </w:rPr>
        <w:t>ым</w:t>
      </w:r>
      <w:proofErr w:type="spellEnd"/>
      <w:r w:rsidRPr="0033204A">
        <w:rPr>
          <w:rFonts w:ascii="Times New Roman" w:hAnsi="Times New Roman" w:cs="Times New Roman"/>
          <w:sz w:val="28"/>
          <w:szCs w:val="28"/>
        </w:rPr>
        <w:t>) договору(</w:t>
      </w:r>
      <w:proofErr w:type="spellStart"/>
      <w:r w:rsidRPr="0033204A">
        <w:rPr>
          <w:rFonts w:ascii="Times New Roman" w:hAnsi="Times New Roman" w:cs="Times New Roman"/>
          <w:sz w:val="28"/>
          <w:szCs w:val="28"/>
        </w:rPr>
        <w:t>ам</w:t>
      </w:r>
      <w:proofErr w:type="spellEnd"/>
      <w:r w:rsidRPr="0033204A">
        <w:rPr>
          <w:rFonts w:ascii="Times New Roman" w:hAnsi="Times New Roman" w:cs="Times New Roman"/>
          <w:sz w:val="28"/>
          <w:szCs w:val="28"/>
        </w:rPr>
        <w:t xml:space="preserve">);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roofErr w:type="spellStart"/>
      <w:r w:rsidRPr="0033204A">
        <w:rPr>
          <w:rFonts w:ascii="Times New Roman" w:hAnsi="Times New Roman" w:cs="Times New Roman"/>
          <w:sz w:val="28"/>
          <w:szCs w:val="28"/>
        </w:rPr>
        <w:t>Ki</w:t>
      </w:r>
      <w:proofErr w:type="spellEnd"/>
      <w:r w:rsidRPr="0033204A">
        <w:rPr>
          <w:rFonts w:ascii="Times New Roman" w:hAnsi="Times New Roman" w:cs="Times New Roman"/>
          <w:sz w:val="28"/>
          <w:szCs w:val="28"/>
        </w:rPr>
        <w:t xml:space="preserve"> - коэффициент корректировки размера субсидии. </w:t>
      </w:r>
    </w:p>
    <w:p w:rsidR="00FC61F5" w:rsidRPr="0033204A" w:rsidRDefault="00FC61F5" w:rsidP="00FC61F5">
      <w:pPr>
        <w:tabs>
          <w:tab w:val="left" w:pos="1134"/>
        </w:tabs>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Совокупный предварительный размер субсидии получателей субсидии (победителей отбора) рассчитывается по следующей формуле: </w:t>
      </w:r>
    </w:p>
    <w:p w:rsidR="00FC61F5" w:rsidRPr="0033204A" w:rsidRDefault="00FC61F5" w:rsidP="00FC61F5">
      <w:pPr>
        <w:tabs>
          <w:tab w:val="left" w:pos="1134"/>
        </w:tabs>
        <w:jc w:val="center"/>
        <w:rPr>
          <w:rFonts w:ascii="Times New Roman" w:hAnsi="Times New Roman" w:cs="Times New Roman"/>
          <w:sz w:val="28"/>
          <w:szCs w:val="28"/>
        </w:rPr>
      </w:pPr>
      <w:r w:rsidRPr="0033204A">
        <w:rPr>
          <w:rFonts w:ascii="Times New Roman" w:hAnsi="Times New Roman" w:cs="Times New Roman"/>
          <w:sz w:val="28"/>
          <w:szCs w:val="28"/>
        </w:rPr>
        <w:t>Z=</w:t>
      </w:r>
      <w:r w:rsidRPr="0033204A">
        <w:rPr>
          <w:sz w:val="36"/>
          <w:szCs w:val="36"/>
          <w:lang w:val="en-US"/>
        </w:rPr>
        <w:sym w:font="Symbol" w:char="F053"/>
      </w:r>
      <w:proofErr w:type="spellStart"/>
      <w:r w:rsidRPr="0033204A">
        <w:rPr>
          <w:rFonts w:ascii="Times New Roman" w:hAnsi="Times New Roman" w:cs="Times New Roman"/>
          <w:sz w:val="28"/>
          <w:szCs w:val="28"/>
        </w:rPr>
        <w:t>Si</w:t>
      </w:r>
      <w:proofErr w:type="spellEnd"/>
      <w:r w:rsidRPr="0033204A">
        <w:rPr>
          <w:rFonts w:ascii="Times New Roman" w:hAnsi="Times New Roman" w:cs="Times New Roman"/>
          <w:sz w:val="28"/>
          <w:szCs w:val="28"/>
        </w:rPr>
        <w:t>, где</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Z - совокупный предварительный размер субсидии получателей субсидии (победителей отбора);</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roofErr w:type="spellStart"/>
      <w:r w:rsidRPr="0033204A">
        <w:rPr>
          <w:rFonts w:ascii="Times New Roman" w:hAnsi="Times New Roman" w:cs="Times New Roman"/>
          <w:sz w:val="28"/>
          <w:szCs w:val="28"/>
        </w:rPr>
        <w:t>Si</w:t>
      </w:r>
      <w:proofErr w:type="spellEnd"/>
      <w:r w:rsidRPr="0033204A">
        <w:rPr>
          <w:rFonts w:ascii="Times New Roman" w:hAnsi="Times New Roman" w:cs="Times New Roman"/>
          <w:sz w:val="28"/>
          <w:szCs w:val="28"/>
        </w:rPr>
        <w:t xml:space="preserve"> - предварительный размер субсидии i-</w:t>
      </w:r>
      <w:proofErr w:type="spellStart"/>
      <w:r w:rsidRPr="0033204A">
        <w:rPr>
          <w:rFonts w:ascii="Times New Roman" w:hAnsi="Times New Roman" w:cs="Times New Roman"/>
          <w:sz w:val="28"/>
          <w:szCs w:val="28"/>
        </w:rPr>
        <w:t>го</w:t>
      </w:r>
      <w:proofErr w:type="spellEnd"/>
      <w:r w:rsidRPr="0033204A">
        <w:rPr>
          <w:rFonts w:ascii="Times New Roman" w:hAnsi="Times New Roman" w:cs="Times New Roman"/>
          <w:sz w:val="28"/>
          <w:szCs w:val="28"/>
        </w:rPr>
        <w:t xml:space="preserve"> получателя субсидии (победителя отбора).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Размер предоставляемой субсидии i-</w:t>
      </w:r>
      <w:proofErr w:type="spellStart"/>
      <w:r w:rsidRPr="0033204A">
        <w:rPr>
          <w:rFonts w:ascii="Times New Roman" w:hAnsi="Times New Roman" w:cs="Times New Roman"/>
          <w:sz w:val="28"/>
          <w:szCs w:val="28"/>
        </w:rPr>
        <w:t>му</w:t>
      </w:r>
      <w:proofErr w:type="spellEnd"/>
      <w:r w:rsidRPr="0033204A">
        <w:rPr>
          <w:rFonts w:ascii="Times New Roman" w:hAnsi="Times New Roman" w:cs="Times New Roman"/>
          <w:sz w:val="28"/>
          <w:szCs w:val="28"/>
        </w:rPr>
        <w:t xml:space="preserve"> получателю субсидии (победителю отбора) рассчитывается по следующим формулам: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а) в случае если совокупный предварительный размер субсидии получателей субсидии (победителей отбора), меньше или равен объему бюджетных средств, установленных распоряжением о проведении отбора, размер предоставляемой субсидии определяется по следующей формуле:</w:t>
      </w:r>
    </w:p>
    <w:p w:rsidR="00FC61F5" w:rsidRPr="0033204A" w:rsidRDefault="00FC61F5" w:rsidP="00FC61F5">
      <w:pPr>
        <w:tabs>
          <w:tab w:val="left" w:pos="1134"/>
        </w:tabs>
        <w:jc w:val="center"/>
        <w:rPr>
          <w:rFonts w:ascii="Times New Roman" w:hAnsi="Times New Roman" w:cs="Times New Roman"/>
          <w:sz w:val="28"/>
          <w:szCs w:val="28"/>
        </w:rPr>
      </w:pPr>
      <w:proofErr w:type="spellStart"/>
      <w:r w:rsidRPr="0033204A">
        <w:rPr>
          <w:rFonts w:ascii="Times New Roman" w:hAnsi="Times New Roman" w:cs="Times New Roman"/>
          <w:sz w:val="28"/>
          <w:szCs w:val="28"/>
        </w:rPr>
        <w:t>Ssubi</w:t>
      </w:r>
      <w:proofErr w:type="spellEnd"/>
      <w:r w:rsidRPr="0033204A">
        <w:rPr>
          <w:rFonts w:ascii="Times New Roman" w:hAnsi="Times New Roman" w:cs="Times New Roman"/>
          <w:sz w:val="28"/>
          <w:szCs w:val="28"/>
        </w:rPr>
        <w:t xml:space="preserve"> = </w:t>
      </w:r>
      <w:proofErr w:type="spellStart"/>
      <w:r w:rsidRPr="0033204A">
        <w:rPr>
          <w:rFonts w:ascii="Times New Roman" w:hAnsi="Times New Roman" w:cs="Times New Roman"/>
          <w:sz w:val="28"/>
          <w:szCs w:val="28"/>
        </w:rPr>
        <w:t>Si</w:t>
      </w:r>
      <w:proofErr w:type="spellEnd"/>
      <w:r w:rsidRPr="0033204A">
        <w:rPr>
          <w:rFonts w:ascii="Times New Roman" w:hAnsi="Times New Roman" w:cs="Times New Roman"/>
          <w:sz w:val="28"/>
          <w:szCs w:val="28"/>
        </w:rPr>
        <w:t>, где</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roofErr w:type="spellStart"/>
      <w:r w:rsidRPr="0033204A">
        <w:rPr>
          <w:rFonts w:ascii="Times New Roman" w:hAnsi="Times New Roman" w:cs="Times New Roman"/>
          <w:sz w:val="28"/>
          <w:szCs w:val="28"/>
        </w:rPr>
        <w:t>Ssubi</w:t>
      </w:r>
      <w:proofErr w:type="spellEnd"/>
      <w:r w:rsidRPr="0033204A">
        <w:rPr>
          <w:rFonts w:ascii="Times New Roman" w:hAnsi="Times New Roman" w:cs="Times New Roman"/>
          <w:sz w:val="28"/>
          <w:szCs w:val="28"/>
        </w:rPr>
        <w:t xml:space="preserve"> - размер предоставляемой субсидии i-</w:t>
      </w:r>
      <w:proofErr w:type="spellStart"/>
      <w:r w:rsidRPr="0033204A">
        <w:rPr>
          <w:rFonts w:ascii="Times New Roman" w:hAnsi="Times New Roman" w:cs="Times New Roman"/>
          <w:sz w:val="28"/>
          <w:szCs w:val="28"/>
        </w:rPr>
        <w:t>му</w:t>
      </w:r>
      <w:proofErr w:type="spellEnd"/>
      <w:r w:rsidRPr="0033204A">
        <w:rPr>
          <w:rFonts w:ascii="Times New Roman" w:hAnsi="Times New Roman" w:cs="Times New Roman"/>
          <w:sz w:val="28"/>
          <w:szCs w:val="28"/>
        </w:rPr>
        <w:t xml:space="preserve"> получателю субсидии (победителю отбора);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roofErr w:type="spellStart"/>
      <w:r w:rsidRPr="0033204A">
        <w:rPr>
          <w:rFonts w:ascii="Times New Roman" w:hAnsi="Times New Roman" w:cs="Times New Roman"/>
          <w:sz w:val="28"/>
          <w:szCs w:val="28"/>
        </w:rPr>
        <w:lastRenderedPageBreak/>
        <w:t>Si</w:t>
      </w:r>
      <w:proofErr w:type="spellEnd"/>
      <w:r w:rsidRPr="0033204A">
        <w:rPr>
          <w:rFonts w:ascii="Times New Roman" w:hAnsi="Times New Roman" w:cs="Times New Roman"/>
          <w:sz w:val="28"/>
          <w:szCs w:val="28"/>
        </w:rPr>
        <w:t xml:space="preserve"> - предварительный размер субсидии i-</w:t>
      </w:r>
      <w:proofErr w:type="spellStart"/>
      <w:r w:rsidRPr="0033204A">
        <w:rPr>
          <w:rFonts w:ascii="Times New Roman" w:hAnsi="Times New Roman" w:cs="Times New Roman"/>
          <w:sz w:val="28"/>
          <w:szCs w:val="28"/>
        </w:rPr>
        <w:t>го</w:t>
      </w:r>
      <w:proofErr w:type="spellEnd"/>
      <w:r w:rsidRPr="0033204A">
        <w:rPr>
          <w:rFonts w:ascii="Times New Roman" w:hAnsi="Times New Roman" w:cs="Times New Roman"/>
          <w:sz w:val="28"/>
          <w:szCs w:val="28"/>
        </w:rPr>
        <w:t xml:space="preserve"> получателя субсидии (победителя отбора);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б) в случае если совокупный предварительный размер субсидии получателей субсидии (победителей отбора), превышает объем бюджетных средств, установленных распоряжением о проведении отбора, размер предоставляемой субсидии определяется по следующей формуле: </w:t>
      </w:r>
    </w:p>
    <w:p w:rsidR="00FC61F5" w:rsidRPr="0033204A" w:rsidRDefault="00FC61F5" w:rsidP="00FC61F5">
      <w:pPr>
        <w:tabs>
          <w:tab w:val="left" w:pos="1134"/>
        </w:tabs>
        <w:spacing w:after="0" w:line="240" w:lineRule="auto"/>
        <w:jc w:val="both"/>
        <w:rPr>
          <w:rFonts w:ascii="Times New Roman" w:hAnsi="Times New Roman" w:cs="Times New Roman"/>
          <w:sz w:val="28"/>
          <w:szCs w:val="28"/>
        </w:rPr>
      </w:pPr>
    </w:p>
    <w:p w:rsidR="00FC61F5" w:rsidRPr="0033204A" w:rsidRDefault="00FC61F5" w:rsidP="00FC61F5">
      <w:pPr>
        <w:pStyle w:val="ConsPlusNormal"/>
        <w:jc w:val="center"/>
        <w:rPr>
          <w:rFonts w:ascii="Times New Roman" w:hAnsi="Times New Roman"/>
          <w:sz w:val="28"/>
          <w:szCs w:val="28"/>
        </w:rPr>
      </w:pPr>
      <w:r w:rsidRPr="0033204A">
        <w:rPr>
          <w:noProof/>
          <w:position w:val="-22"/>
        </w:rPr>
        <w:drawing>
          <wp:inline distT="0" distB="0" distL="0" distR="0" wp14:anchorId="656AE4F0" wp14:editId="50DDC3AC">
            <wp:extent cx="1238250" cy="461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461645"/>
                    </a:xfrm>
                    <a:prstGeom prst="rect">
                      <a:avLst/>
                    </a:prstGeom>
                    <a:noFill/>
                    <a:ln>
                      <a:noFill/>
                    </a:ln>
                  </pic:spPr>
                </pic:pic>
              </a:graphicData>
            </a:graphic>
          </wp:inline>
        </w:drawing>
      </w:r>
      <w:r w:rsidRPr="0033204A">
        <w:t xml:space="preserve">, </w:t>
      </w:r>
      <w:r w:rsidRPr="0033204A">
        <w:rPr>
          <w:rFonts w:ascii="Times New Roman" w:hAnsi="Times New Roman"/>
          <w:sz w:val="28"/>
          <w:szCs w:val="28"/>
        </w:rPr>
        <w:t>где:</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roofErr w:type="spellStart"/>
      <w:r w:rsidRPr="0033204A">
        <w:rPr>
          <w:rFonts w:ascii="Times New Roman" w:hAnsi="Times New Roman" w:cs="Times New Roman"/>
          <w:sz w:val="28"/>
          <w:szCs w:val="28"/>
        </w:rPr>
        <w:t>Ssubi</w:t>
      </w:r>
      <w:proofErr w:type="spellEnd"/>
      <w:r w:rsidRPr="0033204A">
        <w:rPr>
          <w:rFonts w:ascii="Times New Roman" w:hAnsi="Times New Roman" w:cs="Times New Roman"/>
          <w:sz w:val="28"/>
          <w:szCs w:val="28"/>
        </w:rPr>
        <w:t xml:space="preserve"> - размер предоставляемой субсидии i-</w:t>
      </w:r>
      <w:proofErr w:type="spellStart"/>
      <w:r w:rsidRPr="0033204A">
        <w:rPr>
          <w:rFonts w:ascii="Times New Roman" w:hAnsi="Times New Roman" w:cs="Times New Roman"/>
          <w:sz w:val="28"/>
          <w:szCs w:val="28"/>
        </w:rPr>
        <w:t>му</w:t>
      </w:r>
      <w:proofErr w:type="spellEnd"/>
      <w:r w:rsidRPr="0033204A">
        <w:rPr>
          <w:rFonts w:ascii="Times New Roman" w:hAnsi="Times New Roman" w:cs="Times New Roman"/>
          <w:sz w:val="28"/>
          <w:szCs w:val="28"/>
        </w:rPr>
        <w:t xml:space="preserve"> получателю субсидии (победителю отбора);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roofErr w:type="spellStart"/>
      <w:r w:rsidRPr="0033204A">
        <w:rPr>
          <w:rFonts w:ascii="Times New Roman" w:hAnsi="Times New Roman" w:cs="Times New Roman"/>
          <w:sz w:val="28"/>
          <w:szCs w:val="28"/>
        </w:rPr>
        <w:t>Si</w:t>
      </w:r>
      <w:proofErr w:type="spellEnd"/>
      <w:r w:rsidRPr="0033204A">
        <w:rPr>
          <w:rFonts w:ascii="Times New Roman" w:hAnsi="Times New Roman" w:cs="Times New Roman"/>
          <w:sz w:val="28"/>
          <w:szCs w:val="28"/>
        </w:rPr>
        <w:t xml:space="preserve"> - предварительный размер субсидии i-</w:t>
      </w:r>
      <w:proofErr w:type="spellStart"/>
      <w:r w:rsidRPr="0033204A">
        <w:rPr>
          <w:rFonts w:ascii="Times New Roman" w:hAnsi="Times New Roman" w:cs="Times New Roman"/>
          <w:sz w:val="28"/>
          <w:szCs w:val="28"/>
        </w:rPr>
        <w:t>го</w:t>
      </w:r>
      <w:proofErr w:type="spellEnd"/>
      <w:r w:rsidRPr="0033204A">
        <w:rPr>
          <w:rFonts w:ascii="Times New Roman" w:hAnsi="Times New Roman" w:cs="Times New Roman"/>
          <w:sz w:val="28"/>
          <w:szCs w:val="28"/>
        </w:rPr>
        <w:t xml:space="preserve"> получателя субсидии (победителя отбора);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Z - совокупный предварительный размер субсидии получателей субсидии (победителей отбора);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roofErr w:type="spellStart"/>
      <w:r w:rsidRPr="0033204A">
        <w:rPr>
          <w:rFonts w:ascii="Times New Roman" w:hAnsi="Times New Roman" w:cs="Times New Roman"/>
          <w:sz w:val="28"/>
          <w:szCs w:val="28"/>
        </w:rPr>
        <w:t>Vmax</w:t>
      </w:r>
      <w:proofErr w:type="spellEnd"/>
      <w:r w:rsidRPr="0033204A">
        <w:rPr>
          <w:rFonts w:ascii="Times New Roman" w:hAnsi="Times New Roman" w:cs="Times New Roman"/>
          <w:sz w:val="28"/>
          <w:szCs w:val="28"/>
        </w:rPr>
        <w:t xml:space="preserve"> - объем бюджетных средств, установленных распоряжением о проведении отбора.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Размер субсидии подлежит округлению по математическим правилам до целого рубля. </w:t>
      </w:r>
    </w:p>
    <w:p w:rsidR="00C73079" w:rsidRPr="0033204A" w:rsidRDefault="00C73079" w:rsidP="00C73079">
      <w:pPr>
        <w:tabs>
          <w:tab w:val="left" w:pos="142"/>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4</w:t>
      </w:r>
      <w:r w:rsidR="002E0E43" w:rsidRPr="0033204A">
        <w:rPr>
          <w:rFonts w:ascii="Times New Roman" w:hAnsi="Times New Roman" w:cs="Times New Roman"/>
          <w:sz w:val="28"/>
          <w:szCs w:val="28"/>
        </w:rPr>
        <w:t>6</w:t>
      </w:r>
      <w:r w:rsidRPr="0033204A">
        <w:rPr>
          <w:rFonts w:ascii="Times New Roman" w:hAnsi="Times New Roman" w:cs="Times New Roman"/>
          <w:sz w:val="28"/>
          <w:szCs w:val="28"/>
        </w:rPr>
        <w:t xml:space="preserve">. Максимальный размер субсидии, предоставляемой получателю субсидии в рамках одного отбора, не должен превышать 1 (Одного) миллиона рублей. </w:t>
      </w:r>
    </w:p>
    <w:p w:rsidR="00C73079" w:rsidRPr="0033204A" w:rsidRDefault="00C73079" w:rsidP="00C73079">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Расчет размера субсидии для получателей субсидии - плательщиков налога на добавленную стоимость (далее - НДС) осуществляется без учета НДС. </w:t>
      </w:r>
    </w:p>
    <w:p w:rsidR="00FC61F5" w:rsidRPr="0033204A" w:rsidRDefault="0014660B" w:rsidP="00FC61F5">
      <w:pPr>
        <w:pStyle w:val="a3"/>
        <w:tabs>
          <w:tab w:val="left" w:pos="1134"/>
        </w:tabs>
        <w:ind w:left="0" w:firstLine="709"/>
        <w:jc w:val="both"/>
        <w:rPr>
          <w:sz w:val="28"/>
          <w:szCs w:val="28"/>
        </w:rPr>
      </w:pPr>
      <w:r w:rsidRPr="0033204A">
        <w:rPr>
          <w:sz w:val="28"/>
          <w:szCs w:val="28"/>
        </w:rPr>
        <w:t>4</w:t>
      </w:r>
      <w:r w:rsidR="008037ED" w:rsidRPr="0033204A">
        <w:rPr>
          <w:sz w:val="28"/>
          <w:szCs w:val="28"/>
        </w:rPr>
        <w:t>7</w:t>
      </w:r>
      <w:r w:rsidR="00FC61F5" w:rsidRPr="0033204A">
        <w:rPr>
          <w:sz w:val="28"/>
          <w:szCs w:val="28"/>
        </w:rPr>
        <w:t xml:space="preserve">. Решение конкурсной комиссии по результатам рассмотрения и оценки заявок в течение 3 рабочих дней после его принятия оформляется протоколом, который в течение одного рабочего дня со дня его оформления направляется в Отдел экономики и инвестиций. </w:t>
      </w:r>
    </w:p>
    <w:p w:rsidR="00FC61F5" w:rsidRPr="0033204A" w:rsidRDefault="00C73079" w:rsidP="00FC61F5">
      <w:pPr>
        <w:pStyle w:val="a3"/>
        <w:tabs>
          <w:tab w:val="left" w:pos="1134"/>
        </w:tabs>
        <w:ind w:left="0" w:firstLine="709"/>
        <w:jc w:val="both"/>
        <w:rPr>
          <w:sz w:val="28"/>
          <w:szCs w:val="28"/>
        </w:rPr>
      </w:pPr>
      <w:r w:rsidRPr="0033204A">
        <w:rPr>
          <w:sz w:val="28"/>
          <w:szCs w:val="28"/>
        </w:rPr>
        <w:t xml:space="preserve">48. </w:t>
      </w:r>
      <w:r w:rsidR="00FC61F5" w:rsidRPr="0033204A">
        <w:rPr>
          <w:sz w:val="28"/>
          <w:szCs w:val="28"/>
        </w:rPr>
        <w:t xml:space="preserve">Отдел экономики и инвестиций не позднее 14-го календарного дня, следующего за днем определения по результатам отбора победителя(-й) отбора, размещает на </w:t>
      </w:r>
      <w:proofErr w:type="spellStart"/>
      <w:r w:rsidR="00FC61F5" w:rsidRPr="0033204A">
        <w:rPr>
          <w:sz w:val="28"/>
          <w:szCs w:val="28"/>
        </w:rPr>
        <w:t>на</w:t>
      </w:r>
      <w:proofErr w:type="spellEnd"/>
      <w:r w:rsidR="00FC61F5" w:rsidRPr="0033204A">
        <w:rPr>
          <w:sz w:val="28"/>
          <w:szCs w:val="28"/>
        </w:rPr>
        <w:t xml:space="preserve"> официальном сайте информацию о результатах рассмотрения заявок, включающую следующие сведения: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а) дата, время и место проведения рассмотрения заявок;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б) дата, время и место оценки заявок участника отбора;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в) информация об участниках отбора, заявки которых были рассмотрены;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г)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д)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w:t>
      </w:r>
      <w:r w:rsidRPr="0033204A">
        <w:rPr>
          <w:sz w:val="28"/>
          <w:szCs w:val="28"/>
        </w:rPr>
        <w:lastRenderedPageBreak/>
        <w:t xml:space="preserve">результатов оценки указанных заявок решение о присвоении таким заявкам порядковых номеров; </w:t>
      </w:r>
    </w:p>
    <w:p w:rsidR="00FC61F5" w:rsidRPr="0033204A" w:rsidRDefault="00FC61F5" w:rsidP="00FC61F5">
      <w:pPr>
        <w:pStyle w:val="a3"/>
        <w:tabs>
          <w:tab w:val="left" w:pos="1134"/>
        </w:tabs>
        <w:ind w:left="0" w:firstLine="709"/>
        <w:jc w:val="both"/>
        <w:rPr>
          <w:sz w:val="28"/>
          <w:szCs w:val="28"/>
        </w:rPr>
      </w:pPr>
      <w:r w:rsidRPr="0033204A">
        <w:rPr>
          <w:sz w:val="28"/>
          <w:szCs w:val="28"/>
        </w:rPr>
        <w:t>е) наименование получателя (получателей) субсидии, с которым(</w:t>
      </w:r>
      <w:proofErr w:type="spellStart"/>
      <w:r w:rsidRPr="0033204A">
        <w:rPr>
          <w:sz w:val="28"/>
          <w:szCs w:val="28"/>
        </w:rPr>
        <w:t>ыми</w:t>
      </w:r>
      <w:proofErr w:type="spellEnd"/>
      <w:r w:rsidRPr="0033204A">
        <w:rPr>
          <w:sz w:val="28"/>
          <w:szCs w:val="28"/>
        </w:rPr>
        <w:t>) заключается(</w:t>
      </w:r>
      <w:proofErr w:type="spellStart"/>
      <w:r w:rsidRPr="0033204A">
        <w:rPr>
          <w:sz w:val="28"/>
          <w:szCs w:val="28"/>
        </w:rPr>
        <w:t>ются</w:t>
      </w:r>
      <w:proofErr w:type="spellEnd"/>
      <w:r w:rsidRPr="0033204A">
        <w:rPr>
          <w:sz w:val="28"/>
          <w:szCs w:val="28"/>
        </w:rPr>
        <w:t xml:space="preserve">) Соглашение(я), и размер предоставляемой ему(им) субсидии. </w:t>
      </w:r>
    </w:p>
    <w:p w:rsidR="00A83A63" w:rsidRPr="0033204A" w:rsidRDefault="00A83A63" w:rsidP="0064402B">
      <w:pPr>
        <w:suppressAutoHyphens/>
        <w:spacing w:after="0" w:line="240" w:lineRule="auto"/>
        <w:ind w:firstLine="709"/>
        <w:jc w:val="both"/>
        <w:rPr>
          <w:rFonts w:ascii="Times New Roman" w:eastAsia="Times New Roman" w:hAnsi="Times New Roman" w:cs="Times New Roman"/>
          <w:b/>
          <w:sz w:val="28"/>
        </w:rPr>
      </w:pPr>
    </w:p>
    <w:p w:rsidR="00A83A63" w:rsidRPr="0033204A" w:rsidRDefault="006C144B" w:rsidP="00A83A63">
      <w:pPr>
        <w:suppressAutoHyphens/>
        <w:spacing w:after="0" w:line="240" w:lineRule="auto"/>
        <w:jc w:val="center"/>
        <w:rPr>
          <w:rFonts w:ascii="Times New Roman" w:hAnsi="Times New Roman" w:cs="Times New Roman"/>
          <w:b/>
          <w:sz w:val="28"/>
          <w:szCs w:val="28"/>
        </w:rPr>
      </w:pPr>
      <w:r w:rsidRPr="0033204A">
        <w:rPr>
          <w:rFonts w:ascii="Times New Roman" w:eastAsia="Times New Roman" w:hAnsi="Times New Roman" w:cs="Times New Roman"/>
          <w:b/>
          <w:sz w:val="28"/>
        </w:rPr>
        <w:t>3.6</w:t>
      </w:r>
      <w:r w:rsidR="00A83A63" w:rsidRPr="0033204A">
        <w:rPr>
          <w:rFonts w:ascii="Times New Roman" w:eastAsia="Times New Roman" w:hAnsi="Times New Roman" w:cs="Times New Roman"/>
          <w:b/>
          <w:sz w:val="28"/>
        </w:rPr>
        <w:t>. У</w:t>
      </w:r>
      <w:r w:rsidR="00A83A63" w:rsidRPr="0033204A">
        <w:rPr>
          <w:rFonts w:ascii="Times New Roman" w:hAnsi="Times New Roman" w:cs="Times New Roman"/>
          <w:b/>
          <w:sz w:val="28"/>
          <w:szCs w:val="28"/>
        </w:rPr>
        <w:t>ведомление субъектов малого и среднего предпринимательства о результатах заседания Комиссии</w:t>
      </w:r>
    </w:p>
    <w:p w:rsidR="008037ED" w:rsidRPr="0033204A" w:rsidRDefault="008037ED" w:rsidP="00A83A63">
      <w:pPr>
        <w:suppressAutoHyphens/>
        <w:spacing w:after="0" w:line="240" w:lineRule="auto"/>
        <w:jc w:val="center"/>
        <w:rPr>
          <w:rFonts w:ascii="Times New Roman" w:hAnsi="Times New Roman" w:cs="Times New Roman"/>
          <w:b/>
          <w:sz w:val="28"/>
          <w:szCs w:val="28"/>
        </w:rPr>
      </w:pPr>
    </w:p>
    <w:p w:rsidR="00C73079" w:rsidRPr="0033204A" w:rsidRDefault="008037ED" w:rsidP="00A83A63">
      <w:pPr>
        <w:pStyle w:val="a3"/>
        <w:tabs>
          <w:tab w:val="left" w:pos="1134"/>
        </w:tabs>
        <w:ind w:left="0" w:firstLine="709"/>
        <w:jc w:val="both"/>
        <w:rPr>
          <w:sz w:val="28"/>
          <w:szCs w:val="28"/>
        </w:rPr>
      </w:pPr>
      <w:r w:rsidRPr="0033204A">
        <w:rPr>
          <w:sz w:val="28"/>
          <w:szCs w:val="28"/>
        </w:rPr>
        <w:t>4</w:t>
      </w:r>
      <w:r w:rsidR="00E17D39" w:rsidRPr="0033204A">
        <w:rPr>
          <w:sz w:val="28"/>
          <w:szCs w:val="28"/>
        </w:rPr>
        <w:t>9</w:t>
      </w:r>
      <w:r w:rsidRPr="0033204A">
        <w:rPr>
          <w:sz w:val="28"/>
          <w:szCs w:val="28"/>
        </w:rPr>
        <w:t xml:space="preserve">. </w:t>
      </w:r>
      <w:r w:rsidR="00A83A63" w:rsidRPr="0033204A">
        <w:rPr>
          <w:sz w:val="28"/>
          <w:szCs w:val="28"/>
        </w:rPr>
        <w:t>Отдел экономики и инвестиций в течение 5 рабочих дней со дня подведения итогов отбора направляет участникам отбора или их представителям письменное уведомление об итогах отбора любым доступным способом, позволяющим подтвердить его получение.</w:t>
      </w:r>
    </w:p>
    <w:p w:rsidR="00A83A63" w:rsidRPr="0033204A" w:rsidRDefault="00A83A63" w:rsidP="00A83A63">
      <w:pPr>
        <w:pStyle w:val="a3"/>
        <w:tabs>
          <w:tab w:val="left" w:pos="1134"/>
        </w:tabs>
        <w:ind w:left="0" w:firstLine="709"/>
        <w:jc w:val="both"/>
        <w:rPr>
          <w:sz w:val="28"/>
          <w:szCs w:val="28"/>
        </w:rPr>
      </w:pPr>
      <w:r w:rsidRPr="0033204A">
        <w:rPr>
          <w:sz w:val="28"/>
          <w:szCs w:val="28"/>
        </w:rPr>
        <w:t xml:space="preserve">При отклонении заявки в уведомлении указывается информация о причинах отклонения заявки в соответствии с </w:t>
      </w:r>
      <w:r w:rsidR="00E115D4" w:rsidRPr="0033204A">
        <w:rPr>
          <w:sz w:val="28"/>
          <w:szCs w:val="28"/>
        </w:rPr>
        <w:t>пунктом 19</w:t>
      </w:r>
      <w:r w:rsidRPr="0033204A">
        <w:rPr>
          <w:sz w:val="28"/>
          <w:szCs w:val="28"/>
        </w:rPr>
        <w:t xml:space="preserve"> настоящего </w:t>
      </w:r>
      <w:r w:rsidR="00C73079" w:rsidRPr="0033204A">
        <w:rPr>
          <w:sz w:val="28"/>
          <w:szCs w:val="28"/>
        </w:rPr>
        <w:t>Регламента</w:t>
      </w:r>
      <w:r w:rsidRPr="0033204A">
        <w:rPr>
          <w:sz w:val="28"/>
          <w:szCs w:val="28"/>
        </w:rPr>
        <w:t xml:space="preserve">. </w:t>
      </w:r>
    </w:p>
    <w:p w:rsidR="00A83A63" w:rsidRPr="0033204A" w:rsidRDefault="00A83A63" w:rsidP="0064402B">
      <w:pPr>
        <w:suppressAutoHyphens/>
        <w:spacing w:after="0" w:line="240" w:lineRule="auto"/>
        <w:ind w:firstLine="709"/>
        <w:jc w:val="both"/>
        <w:rPr>
          <w:rFonts w:ascii="Times New Roman" w:eastAsia="Times New Roman" w:hAnsi="Times New Roman" w:cs="Times New Roman"/>
          <w:b/>
          <w:sz w:val="28"/>
        </w:rPr>
      </w:pPr>
    </w:p>
    <w:p w:rsidR="00FC61F5" w:rsidRPr="0033204A" w:rsidRDefault="006C144B" w:rsidP="00FC61F5">
      <w:pPr>
        <w:suppressAutoHyphens/>
        <w:spacing w:after="0" w:line="240" w:lineRule="auto"/>
        <w:jc w:val="center"/>
        <w:rPr>
          <w:rFonts w:ascii="Times New Roman" w:hAnsi="Times New Roman" w:cs="Times New Roman"/>
          <w:b/>
          <w:sz w:val="28"/>
          <w:szCs w:val="28"/>
        </w:rPr>
      </w:pPr>
      <w:r w:rsidRPr="0033204A">
        <w:rPr>
          <w:rFonts w:ascii="Times New Roman" w:hAnsi="Times New Roman" w:cs="Times New Roman"/>
          <w:b/>
          <w:sz w:val="28"/>
          <w:szCs w:val="28"/>
        </w:rPr>
        <w:t>3.7</w:t>
      </w:r>
      <w:r w:rsidR="00FC61F5" w:rsidRPr="0033204A">
        <w:rPr>
          <w:rFonts w:ascii="Times New Roman" w:hAnsi="Times New Roman" w:cs="Times New Roman"/>
          <w:b/>
          <w:sz w:val="28"/>
          <w:szCs w:val="28"/>
        </w:rPr>
        <w:t>. Проверка соответствия получателя субсидии требованиям Порядка на дату подведения конкурсной комиссией итогов отбора</w:t>
      </w:r>
    </w:p>
    <w:p w:rsidR="0014660B" w:rsidRPr="0033204A" w:rsidRDefault="0014660B" w:rsidP="00FC61F5">
      <w:pPr>
        <w:pStyle w:val="a3"/>
        <w:tabs>
          <w:tab w:val="left" w:pos="1134"/>
        </w:tabs>
        <w:ind w:left="0" w:firstLine="709"/>
        <w:jc w:val="both"/>
        <w:rPr>
          <w:sz w:val="28"/>
          <w:szCs w:val="28"/>
        </w:rPr>
      </w:pPr>
    </w:p>
    <w:p w:rsidR="00FC61F5" w:rsidRPr="0033204A" w:rsidRDefault="00E17D39" w:rsidP="00FC61F5">
      <w:pPr>
        <w:pStyle w:val="a3"/>
        <w:tabs>
          <w:tab w:val="left" w:pos="1134"/>
        </w:tabs>
        <w:ind w:left="0" w:firstLine="709"/>
        <w:jc w:val="both"/>
        <w:rPr>
          <w:sz w:val="28"/>
          <w:szCs w:val="28"/>
        </w:rPr>
      </w:pPr>
      <w:r w:rsidRPr="0033204A">
        <w:rPr>
          <w:sz w:val="28"/>
          <w:szCs w:val="28"/>
        </w:rPr>
        <w:t>50</w:t>
      </w:r>
      <w:r w:rsidR="0014660B" w:rsidRPr="0033204A">
        <w:rPr>
          <w:sz w:val="28"/>
          <w:szCs w:val="28"/>
        </w:rPr>
        <w:t xml:space="preserve">. </w:t>
      </w:r>
      <w:r w:rsidR="00FC61F5" w:rsidRPr="0033204A">
        <w:rPr>
          <w:sz w:val="28"/>
          <w:szCs w:val="28"/>
        </w:rPr>
        <w:t xml:space="preserve">Условием предоставления субсидии является соответствие получателя субсидии на дату подведения конкурсной комиссией итогов отбора требованиям, указанным в пункте </w:t>
      </w:r>
      <w:r w:rsidR="00C06E1F" w:rsidRPr="0033204A">
        <w:rPr>
          <w:sz w:val="28"/>
          <w:szCs w:val="28"/>
        </w:rPr>
        <w:t>7</w:t>
      </w:r>
      <w:r w:rsidR="00FC61F5" w:rsidRPr="0033204A">
        <w:rPr>
          <w:sz w:val="28"/>
          <w:szCs w:val="28"/>
        </w:rPr>
        <w:t xml:space="preserve"> настоящего Порядка.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С целью подтверждения соответствия требованиям, указанным в пункте </w:t>
      </w:r>
      <w:r w:rsidR="00C06E1F" w:rsidRPr="0033204A">
        <w:rPr>
          <w:sz w:val="28"/>
          <w:szCs w:val="28"/>
        </w:rPr>
        <w:t>7</w:t>
      </w:r>
      <w:r w:rsidRPr="0033204A">
        <w:rPr>
          <w:sz w:val="28"/>
          <w:szCs w:val="28"/>
        </w:rPr>
        <w:t xml:space="preserve"> настоящего </w:t>
      </w:r>
      <w:r w:rsidR="00C73079" w:rsidRPr="0033204A">
        <w:rPr>
          <w:sz w:val="28"/>
          <w:szCs w:val="28"/>
        </w:rPr>
        <w:t>Регламента</w:t>
      </w:r>
      <w:r w:rsidRPr="0033204A">
        <w:rPr>
          <w:sz w:val="28"/>
          <w:szCs w:val="28"/>
        </w:rPr>
        <w:t xml:space="preserve">, получатель субсидии в течение 5 рабочих дней со дня получения уведомления об итогах отбора направляет главному распорядителю справку о соответствии требованиям согласно приложению № 3 к настоящему </w:t>
      </w:r>
      <w:r w:rsidR="00C73079" w:rsidRPr="0033204A">
        <w:rPr>
          <w:sz w:val="28"/>
          <w:szCs w:val="28"/>
        </w:rPr>
        <w:t>Регламент</w:t>
      </w:r>
      <w:r w:rsidRPr="0033204A">
        <w:rPr>
          <w:sz w:val="28"/>
          <w:szCs w:val="28"/>
        </w:rPr>
        <w:t xml:space="preserve">у. </w:t>
      </w:r>
    </w:p>
    <w:p w:rsidR="00FC61F5" w:rsidRPr="0033204A" w:rsidRDefault="008037ED" w:rsidP="00FC61F5">
      <w:pPr>
        <w:pStyle w:val="a3"/>
        <w:tabs>
          <w:tab w:val="left" w:pos="1134"/>
        </w:tabs>
        <w:ind w:left="0" w:firstLine="709"/>
        <w:jc w:val="both"/>
        <w:rPr>
          <w:sz w:val="28"/>
          <w:szCs w:val="28"/>
        </w:rPr>
      </w:pPr>
      <w:r w:rsidRPr="0033204A">
        <w:rPr>
          <w:sz w:val="28"/>
          <w:szCs w:val="28"/>
        </w:rPr>
        <w:t>5</w:t>
      </w:r>
      <w:r w:rsidR="00E17D39" w:rsidRPr="0033204A">
        <w:rPr>
          <w:sz w:val="28"/>
          <w:szCs w:val="28"/>
        </w:rPr>
        <w:t>1</w:t>
      </w:r>
      <w:r w:rsidR="00FC61F5" w:rsidRPr="0033204A">
        <w:rPr>
          <w:sz w:val="28"/>
          <w:szCs w:val="28"/>
        </w:rPr>
        <w:t xml:space="preserve">. Главный распорядитель после получения справки о соответствии требованиям последовательно осуществляет следующие действия: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а) в течение 3 рабочих дней проверяет соответствие получателя субсидии требованиям, указанным в пункте </w:t>
      </w:r>
      <w:r w:rsidR="00C06E1F" w:rsidRPr="0033204A">
        <w:rPr>
          <w:sz w:val="28"/>
          <w:szCs w:val="28"/>
        </w:rPr>
        <w:t>50</w:t>
      </w:r>
      <w:r w:rsidRPr="0033204A">
        <w:rPr>
          <w:sz w:val="28"/>
          <w:szCs w:val="28"/>
        </w:rPr>
        <w:t xml:space="preserve"> настоящего </w:t>
      </w:r>
      <w:r w:rsidR="00C73079" w:rsidRPr="0033204A">
        <w:rPr>
          <w:sz w:val="28"/>
          <w:szCs w:val="28"/>
        </w:rPr>
        <w:t>Регламента</w:t>
      </w:r>
      <w:r w:rsidRPr="0033204A">
        <w:rPr>
          <w:sz w:val="28"/>
          <w:szCs w:val="28"/>
        </w:rPr>
        <w:t xml:space="preserve">;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б) в течение 5 рабочих дней со дня окончания проверки, указанной в подпункте «а» настоящего пункта: </w:t>
      </w:r>
    </w:p>
    <w:p w:rsidR="00FC61F5" w:rsidRPr="0033204A" w:rsidRDefault="00FC61F5" w:rsidP="00FC61F5">
      <w:pPr>
        <w:pStyle w:val="a3"/>
        <w:tabs>
          <w:tab w:val="left" w:pos="1134"/>
        </w:tabs>
        <w:ind w:left="0" w:firstLine="709"/>
        <w:jc w:val="both"/>
        <w:rPr>
          <w:sz w:val="28"/>
          <w:szCs w:val="28"/>
        </w:rPr>
      </w:pPr>
      <w:r w:rsidRPr="0033204A">
        <w:rPr>
          <w:sz w:val="28"/>
          <w:szCs w:val="28"/>
        </w:rPr>
        <w:t xml:space="preserve">при наличии оснований для отказа в предоставлении субсидии, указанных в </w:t>
      </w:r>
      <w:r w:rsidR="0074663D" w:rsidRPr="0033204A">
        <w:rPr>
          <w:sz w:val="28"/>
          <w:szCs w:val="28"/>
        </w:rPr>
        <w:t>пункте 52</w:t>
      </w:r>
      <w:r w:rsidRPr="0033204A">
        <w:rPr>
          <w:sz w:val="28"/>
          <w:szCs w:val="28"/>
        </w:rPr>
        <w:t xml:space="preserve"> настоящего </w:t>
      </w:r>
      <w:r w:rsidR="00C73079" w:rsidRPr="0033204A">
        <w:rPr>
          <w:sz w:val="28"/>
          <w:szCs w:val="28"/>
        </w:rPr>
        <w:t>Регламента</w:t>
      </w:r>
      <w:r w:rsidRPr="0033204A">
        <w:rPr>
          <w:sz w:val="28"/>
          <w:szCs w:val="28"/>
        </w:rPr>
        <w:t xml:space="preserve">, подготавливает и направляет получателю субсидии уведомление с указанием оснований для отказа в предоставлении субсидии любым доступным способом, позволяющим подтвердить его получение; </w:t>
      </w:r>
    </w:p>
    <w:p w:rsidR="00FC61F5" w:rsidRPr="0033204A" w:rsidRDefault="00FC61F5" w:rsidP="00FC61F5">
      <w:pPr>
        <w:pStyle w:val="a3"/>
        <w:tabs>
          <w:tab w:val="left" w:pos="1134"/>
        </w:tabs>
        <w:ind w:left="0" w:firstLine="709"/>
        <w:jc w:val="both"/>
        <w:rPr>
          <w:sz w:val="28"/>
          <w:szCs w:val="28"/>
        </w:rPr>
      </w:pPr>
      <w:r w:rsidRPr="0033204A">
        <w:rPr>
          <w:sz w:val="28"/>
          <w:szCs w:val="28"/>
        </w:rPr>
        <w:t>в случае, если нет оснований для отказа в предоставлении субсидии, подготавливает проект Соглашения и направляет его получателю субсидии для подписания любым доступным способом, позволяющим подтвердить его получение.</w:t>
      </w:r>
    </w:p>
    <w:p w:rsidR="00107416" w:rsidRPr="0033204A" w:rsidRDefault="00107416" w:rsidP="00107416">
      <w:pPr>
        <w:pStyle w:val="a3"/>
        <w:tabs>
          <w:tab w:val="left" w:pos="1134"/>
        </w:tabs>
        <w:ind w:left="0" w:firstLine="709"/>
        <w:jc w:val="both"/>
        <w:rPr>
          <w:sz w:val="28"/>
          <w:szCs w:val="28"/>
        </w:rPr>
      </w:pPr>
      <w:r w:rsidRPr="0033204A">
        <w:rPr>
          <w:sz w:val="28"/>
          <w:szCs w:val="28"/>
        </w:rPr>
        <w:lastRenderedPageBreak/>
        <w:t>5</w:t>
      </w:r>
      <w:r w:rsidR="0074663D" w:rsidRPr="0033204A">
        <w:rPr>
          <w:sz w:val="28"/>
          <w:szCs w:val="28"/>
        </w:rPr>
        <w:t xml:space="preserve">2. </w:t>
      </w:r>
      <w:r w:rsidRPr="0033204A">
        <w:rPr>
          <w:sz w:val="28"/>
          <w:szCs w:val="28"/>
        </w:rPr>
        <w:t xml:space="preserve">Основания для отказа получателю субсидии в предоставлении субсидии: </w:t>
      </w:r>
    </w:p>
    <w:p w:rsidR="00107416" w:rsidRPr="0033204A" w:rsidRDefault="00107416" w:rsidP="00107416">
      <w:pPr>
        <w:pStyle w:val="a3"/>
        <w:tabs>
          <w:tab w:val="left" w:pos="1134"/>
        </w:tabs>
        <w:ind w:left="0" w:firstLine="709"/>
        <w:jc w:val="both"/>
        <w:rPr>
          <w:sz w:val="28"/>
          <w:szCs w:val="28"/>
        </w:rPr>
      </w:pPr>
      <w:r w:rsidRPr="0033204A">
        <w:rPr>
          <w:sz w:val="28"/>
          <w:szCs w:val="28"/>
        </w:rPr>
        <w:t xml:space="preserve">а) несоответствие представленных получателем субсидии документов требованиям, определенным в соответствии с пунктом </w:t>
      </w:r>
      <w:r w:rsidR="0074663D" w:rsidRPr="0033204A">
        <w:rPr>
          <w:sz w:val="28"/>
          <w:szCs w:val="28"/>
        </w:rPr>
        <w:t>50</w:t>
      </w:r>
      <w:r w:rsidRPr="0033204A">
        <w:rPr>
          <w:sz w:val="28"/>
          <w:szCs w:val="28"/>
        </w:rPr>
        <w:t xml:space="preserve"> настоящего </w:t>
      </w:r>
      <w:r w:rsidR="0074663D" w:rsidRPr="0033204A">
        <w:rPr>
          <w:sz w:val="28"/>
          <w:szCs w:val="28"/>
        </w:rPr>
        <w:t>Регламента</w:t>
      </w:r>
      <w:r w:rsidRPr="0033204A">
        <w:rPr>
          <w:sz w:val="28"/>
          <w:szCs w:val="28"/>
        </w:rPr>
        <w:t xml:space="preserve">, или непредставление (представление не в полном объеме) указанных документов; </w:t>
      </w:r>
    </w:p>
    <w:p w:rsidR="00107416" w:rsidRPr="0033204A" w:rsidRDefault="00107416" w:rsidP="00107416">
      <w:pPr>
        <w:pStyle w:val="a3"/>
        <w:tabs>
          <w:tab w:val="left" w:pos="1134"/>
        </w:tabs>
        <w:ind w:left="0" w:firstLine="709"/>
        <w:jc w:val="both"/>
        <w:rPr>
          <w:sz w:val="28"/>
          <w:szCs w:val="28"/>
        </w:rPr>
      </w:pPr>
      <w:r w:rsidRPr="0033204A">
        <w:rPr>
          <w:sz w:val="28"/>
          <w:szCs w:val="28"/>
        </w:rPr>
        <w:t xml:space="preserve">б) установление факта недостоверности представленной получателем субсидии информации. </w:t>
      </w:r>
    </w:p>
    <w:p w:rsidR="00107416" w:rsidRPr="0033204A" w:rsidRDefault="00107416" w:rsidP="00FC61F5">
      <w:pPr>
        <w:pStyle w:val="a3"/>
        <w:tabs>
          <w:tab w:val="left" w:pos="1134"/>
        </w:tabs>
        <w:ind w:left="0" w:firstLine="709"/>
        <w:jc w:val="both"/>
        <w:rPr>
          <w:sz w:val="28"/>
          <w:szCs w:val="28"/>
        </w:rPr>
      </w:pPr>
    </w:p>
    <w:p w:rsidR="00FC61F5" w:rsidRPr="0033204A" w:rsidRDefault="00FC61F5" w:rsidP="00FC61F5">
      <w:pPr>
        <w:pStyle w:val="a3"/>
        <w:tabs>
          <w:tab w:val="left" w:pos="1134"/>
        </w:tabs>
        <w:ind w:left="0"/>
        <w:jc w:val="center"/>
        <w:rPr>
          <w:b/>
          <w:sz w:val="28"/>
          <w:szCs w:val="28"/>
        </w:rPr>
      </w:pPr>
      <w:r w:rsidRPr="0033204A">
        <w:rPr>
          <w:b/>
          <w:sz w:val="28"/>
          <w:szCs w:val="28"/>
        </w:rPr>
        <w:t>3.</w:t>
      </w:r>
      <w:r w:rsidR="006C144B" w:rsidRPr="0033204A">
        <w:rPr>
          <w:b/>
          <w:sz w:val="28"/>
          <w:szCs w:val="28"/>
        </w:rPr>
        <w:t>8</w:t>
      </w:r>
      <w:r w:rsidRPr="0033204A">
        <w:rPr>
          <w:b/>
          <w:sz w:val="28"/>
          <w:szCs w:val="28"/>
        </w:rPr>
        <w:t>.</w:t>
      </w:r>
      <w:r w:rsidR="00306A1C" w:rsidRPr="0033204A">
        <w:rPr>
          <w:b/>
          <w:sz w:val="28"/>
          <w:szCs w:val="28"/>
        </w:rPr>
        <w:t xml:space="preserve"> Заключение Соглашения</w:t>
      </w:r>
    </w:p>
    <w:p w:rsidR="0014660B" w:rsidRPr="0033204A" w:rsidRDefault="0014660B" w:rsidP="00FC61F5">
      <w:pPr>
        <w:pStyle w:val="a3"/>
        <w:tabs>
          <w:tab w:val="left" w:pos="1134"/>
        </w:tabs>
        <w:ind w:left="0"/>
        <w:jc w:val="center"/>
        <w:rPr>
          <w:b/>
          <w:sz w:val="28"/>
          <w:szCs w:val="28"/>
        </w:rPr>
      </w:pPr>
    </w:p>
    <w:p w:rsidR="00FC61F5" w:rsidRPr="0033204A" w:rsidRDefault="008037ED"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5</w:t>
      </w:r>
      <w:r w:rsidR="0074663D" w:rsidRPr="0033204A">
        <w:rPr>
          <w:rFonts w:ascii="Times New Roman" w:hAnsi="Times New Roman" w:cs="Times New Roman"/>
          <w:sz w:val="28"/>
          <w:szCs w:val="28"/>
        </w:rPr>
        <w:t>3</w:t>
      </w:r>
      <w:r w:rsidR="0014660B" w:rsidRPr="0033204A">
        <w:rPr>
          <w:rFonts w:ascii="Times New Roman" w:hAnsi="Times New Roman" w:cs="Times New Roman"/>
          <w:sz w:val="28"/>
          <w:szCs w:val="28"/>
        </w:rPr>
        <w:t xml:space="preserve">. </w:t>
      </w:r>
      <w:r w:rsidR="00FC61F5" w:rsidRPr="0033204A">
        <w:rPr>
          <w:rFonts w:ascii="Times New Roman" w:hAnsi="Times New Roman" w:cs="Times New Roman"/>
          <w:sz w:val="28"/>
          <w:szCs w:val="28"/>
        </w:rPr>
        <w:t>Каждому получателю субсидии, являющемуся победителем отбора, направляется для подписания Соглашение</w:t>
      </w:r>
      <w:r w:rsidR="00C87C92" w:rsidRPr="0033204A">
        <w:rPr>
          <w:rFonts w:ascii="Times New Roman" w:hAnsi="Times New Roman" w:cs="Times New Roman"/>
          <w:sz w:val="28"/>
          <w:szCs w:val="28"/>
        </w:rPr>
        <w:t xml:space="preserve"> о предоставлении субсидии (далее – Соглашение)</w:t>
      </w:r>
      <w:r w:rsidR="00FC61F5" w:rsidRPr="0033204A">
        <w:rPr>
          <w:rFonts w:ascii="Times New Roman" w:hAnsi="Times New Roman" w:cs="Times New Roman"/>
          <w:sz w:val="28"/>
          <w:szCs w:val="28"/>
        </w:rPr>
        <w:t xml:space="preserve"> в 2 экземплярах в соответствии с типовой формой, утвержденной Управлением финансов</w:t>
      </w:r>
      <w:r w:rsidR="006C144B" w:rsidRPr="0033204A">
        <w:rPr>
          <w:rFonts w:ascii="Times New Roman" w:hAnsi="Times New Roman" w:cs="Times New Roman"/>
          <w:sz w:val="28"/>
          <w:szCs w:val="28"/>
        </w:rPr>
        <w:t xml:space="preserve"> Администрации (далее – Управление финансов)</w:t>
      </w:r>
      <w:r w:rsidR="00FC61F5" w:rsidRPr="0033204A">
        <w:rPr>
          <w:rFonts w:ascii="Times New Roman" w:hAnsi="Times New Roman" w:cs="Times New Roman"/>
          <w:sz w:val="28"/>
          <w:szCs w:val="28"/>
        </w:rPr>
        <w:t xml:space="preserve">, любым доступным способом, позволяющим подтвердить его получение. </w:t>
      </w:r>
    </w:p>
    <w:p w:rsidR="00FC61F5" w:rsidRPr="0033204A" w:rsidRDefault="00C73079"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5</w:t>
      </w:r>
      <w:r w:rsidR="0074663D" w:rsidRPr="0033204A">
        <w:rPr>
          <w:rFonts w:ascii="Times New Roman" w:hAnsi="Times New Roman" w:cs="Times New Roman"/>
          <w:sz w:val="28"/>
          <w:szCs w:val="28"/>
        </w:rPr>
        <w:t>4</w:t>
      </w:r>
      <w:r w:rsidRPr="0033204A">
        <w:rPr>
          <w:rFonts w:ascii="Times New Roman" w:hAnsi="Times New Roman" w:cs="Times New Roman"/>
          <w:sz w:val="28"/>
          <w:szCs w:val="28"/>
        </w:rPr>
        <w:t xml:space="preserve">. </w:t>
      </w:r>
      <w:r w:rsidR="00FC61F5" w:rsidRPr="0033204A">
        <w:rPr>
          <w:rFonts w:ascii="Times New Roman" w:hAnsi="Times New Roman" w:cs="Times New Roman"/>
          <w:sz w:val="28"/>
          <w:szCs w:val="28"/>
        </w:rPr>
        <w:t xml:space="preserve">В случае, если получатель субсидии, являющийся победителем отбора, не представил подписанное Соглашение в течение 5 рабочих дней с даты его получения, он считается уклонившимся от оказания поддержки и теряет право получения субсидии в рамках поданной заявки. </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Получателю субсидии, уклонившемуся от заключения Соглашения, главный распорядитель в течение 5 рабочих дней со дня истечения срока, указанного в абзаце </w:t>
      </w:r>
      <w:r w:rsidR="00C73079" w:rsidRPr="0033204A">
        <w:rPr>
          <w:rFonts w:ascii="Times New Roman" w:hAnsi="Times New Roman" w:cs="Times New Roman"/>
          <w:sz w:val="28"/>
          <w:szCs w:val="28"/>
        </w:rPr>
        <w:t>первом</w:t>
      </w:r>
      <w:r w:rsidRPr="0033204A">
        <w:rPr>
          <w:rFonts w:ascii="Times New Roman" w:hAnsi="Times New Roman" w:cs="Times New Roman"/>
          <w:sz w:val="28"/>
          <w:szCs w:val="28"/>
        </w:rPr>
        <w:t xml:space="preserve"> настоящего пункта, направляется любым доступным способом, позволяющим подтвердить его получение, извещение о том, что он считается уклонившимся от оказания поддержки и теряет право получения субсидии в рамках поданной заявки. </w:t>
      </w:r>
    </w:p>
    <w:p w:rsidR="00C87C92" w:rsidRPr="0033204A" w:rsidRDefault="00C73079" w:rsidP="00C87C92">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5</w:t>
      </w:r>
      <w:r w:rsidR="0074663D" w:rsidRPr="0033204A">
        <w:rPr>
          <w:rFonts w:ascii="Times New Roman" w:hAnsi="Times New Roman" w:cs="Times New Roman"/>
          <w:sz w:val="28"/>
          <w:szCs w:val="28"/>
        </w:rPr>
        <w:t>5</w:t>
      </w:r>
      <w:r w:rsidRPr="0033204A">
        <w:rPr>
          <w:rFonts w:ascii="Times New Roman" w:hAnsi="Times New Roman" w:cs="Times New Roman"/>
          <w:sz w:val="28"/>
          <w:szCs w:val="28"/>
        </w:rPr>
        <w:t xml:space="preserve">. </w:t>
      </w:r>
      <w:r w:rsidR="00C87C92" w:rsidRPr="0033204A">
        <w:rPr>
          <w:rFonts w:ascii="Times New Roman" w:hAnsi="Times New Roman" w:cs="Times New Roman"/>
          <w:sz w:val="28"/>
          <w:szCs w:val="28"/>
        </w:rPr>
        <w:t xml:space="preserve">В Соглашении предусматриваются следующие обязательные условия: </w:t>
      </w:r>
    </w:p>
    <w:p w:rsidR="00C87C92" w:rsidRPr="0033204A" w:rsidRDefault="00C87C92" w:rsidP="00C87C92">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а) право об осуществлении в отношении получателя субсидии проверок главным распорядителем соблюдения им порядка и условий предоставления субсидии, в том числе проверок органами муниципального финансового контроля в соответствии со статьями 268.1 и 269.2 Бюджетного кодекса Российской Федерации; </w:t>
      </w:r>
    </w:p>
    <w:p w:rsidR="00C87C92" w:rsidRPr="0033204A" w:rsidRDefault="00C87C92" w:rsidP="00C87C92">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б) согласие получателя субсидии на осуществление главным распорядителем проверок соблюдения им порядка и условий предоставления субсидии, в том числе проверок органами муниципального финансового контроля в соответствии со статьями 268.1 и 269.2 Бюджетного кодекса Российской Федерации; </w:t>
      </w:r>
    </w:p>
    <w:p w:rsidR="00C87C92" w:rsidRPr="0033204A" w:rsidRDefault="00C87C92" w:rsidP="00C87C92">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в) порядок и сроки возврата средств субсидии, полученных получателем субсидии, в случае установления по итогам проверок, проведенных главным распорядителем, органом муниципального финансового контроля факта нарушения им условий и порядка предоставления субсидии, установленных настоящим Порядком и заключенным Соглашением. </w:t>
      </w:r>
    </w:p>
    <w:p w:rsidR="00C87C92" w:rsidRPr="0033204A" w:rsidRDefault="008037ED" w:rsidP="00C87C92">
      <w:pPr>
        <w:pStyle w:val="a3"/>
        <w:tabs>
          <w:tab w:val="left" w:pos="1134"/>
        </w:tabs>
        <w:ind w:left="0" w:firstLine="709"/>
        <w:jc w:val="both"/>
        <w:rPr>
          <w:sz w:val="28"/>
          <w:szCs w:val="28"/>
        </w:rPr>
      </w:pPr>
      <w:r w:rsidRPr="0033204A">
        <w:rPr>
          <w:sz w:val="28"/>
          <w:szCs w:val="28"/>
        </w:rPr>
        <w:lastRenderedPageBreak/>
        <w:t>5</w:t>
      </w:r>
      <w:r w:rsidR="0074663D" w:rsidRPr="0033204A">
        <w:rPr>
          <w:sz w:val="28"/>
          <w:szCs w:val="28"/>
        </w:rPr>
        <w:t>6</w:t>
      </w:r>
      <w:r w:rsidR="00C87C92" w:rsidRPr="0033204A">
        <w:rPr>
          <w:sz w:val="28"/>
          <w:szCs w:val="28"/>
        </w:rPr>
        <w:t xml:space="preserve">. Расторжение Соглашения возможно по соглашению сторон и главным распорядителем в одностороннем порядке. </w:t>
      </w:r>
    </w:p>
    <w:p w:rsidR="00C87C92" w:rsidRPr="0033204A" w:rsidRDefault="00C87C92" w:rsidP="00C87C92">
      <w:pPr>
        <w:pStyle w:val="a3"/>
        <w:tabs>
          <w:tab w:val="left" w:pos="1134"/>
        </w:tabs>
        <w:ind w:left="0" w:firstLine="709"/>
        <w:jc w:val="both"/>
        <w:rPr>
          <w:sz w:val="28"/>
          <w:szCs w:val="28"/>
        </w:rPr>
      </w:pPr>
      <w:r w:rsidRPr="0033204A">
        <w:rPr>
          <w:sz w:val="28"/>
          <w:szCs w:val="28"/>
        </w:rPr>
        <w:t xml:space="preserve">Расторжение Соглашения получателем субсидии в одностороннем порядке не допускается. </w:t>
      </w:r>
    </w:p>
    <w:p w:rsidR="00C87C92" w:rsidRPr="0033204A" w:rsidRDefault="00C87C92" w:rsidP="00C87C92">
      <w:pPr>
        <w:pStyle w:val="a3"/>
        <w:tabs>
          <w:tab w:val="left" w:pos="1134"/>
        </w:tabs>
        <w:ind w:left="0" w:firstLine="709"/>
        <w:jc w:val="both"/>
        <w:rPr>
          <w:sz w:val="28"/>
          <w:szCs w:val="28"/>
        </w:rPr>
      </w:pPr>
      <w:r w:rsidRPr="0033204A">
        <w:rPr>
          <w:sz w:val="28"/>
          <w:szCs w:val="28"/>
        </w:rPr>
        <w:t>Дополнительное соглашение к Соглашению, соглашение о расторжении Соглашения заключаются в соответствии с типовой формой, утвержденной приказом Управления финансов.</w:t>
      </w:r>
    </w:p>
    <w:p w:rsidR="00C87C92" w:rsidRPr="0033204A" w:rsidRDefault="008037ED" w:rsidP="00C87C92">
      <w:pPr>
        <w:pStyle w:val="a3"/>
        <w:tabs>
          <w:tab w:val="left" w:pos="1134"/>
        </w:tabs>
        <w:ind w:left="0" w:firstLine="709"/>
        <w:jc w:val="both"/>
        <w:rPr>
          <w:sz w:val="28"/>
          <w:szCs w:val="28"/>
        </w:rPr>
      </w:pPr>
      <w:r w:rsidRPr="0033204A">
        <w:rPr>
          <w:sz w:val="28"/>
          <w:szCs w:val="28"/>
        </w:rPr>
        <w:t>5</w:t>
      </w:r>
      <w:r w:rsidR="0074663D" w:rsidRPr="0033204A">
        <w:rPr>
          <w:sz w:val="28"/>
          <w:szCs w:val="28"/>
        </w:rPr>
        <w:t>7</w:t>
      </w:r>
      <w:r w:rsidR="00C73079" w:rsidRPr="0033204A">
        <w:rPr>
          <w:sz w:val="28"/>
          <w:szCs w:val="28"/>
        </w:rPr>
        <w:t>.</w:t>
      </w:r>
      <w:r w:rsidR="00C87C92" w:rsidRPr="0033204A">
        <w:rPr>
          <w:sz w:val="28"/>
          <w:szCs w:val="28"/>
        </w:rPr>
        <w:t xml:space="preserve"> Расторжение Соглашения по соглашению сторон осуществляется путем заключения соглашения о расторжении Соглашения в следующем порядке: </w:t>
      </w:r>
    </w:p>
    <w:p w:rsidR="00C87C92" w:rsidRPr="0033204A" w:rsidRDefault="00C87C92" w:rsidP="00C87C92">
      <w:pPr>
        <w:pStyle w:val="a3"/>
        <w:tabs>
          <w:tab w:val="left" w:pos="1134"/>
        </w:tabs>
        <w:ind w:left="0" w:firstLine="709"/>
        <w:jc w:val="both"/>
        <w:rPr>
          <w:sz w:val="28"/>
          <w:szCs w:val="28"/>
        </w:rPr>
      </w:pPr>
      <w:r w:rsidRPr="0033204A">
        <w:rPr>
          <w:sz w:val="28"/>
          <w:szCs w:val="28"/>
        </w:rPr>
        <w:t xml:space="preserve">главный распорядитель в течение 10 рабочих дней с момента получения письменного обращения получателя субсидии направляет получателю субсидии проект соглашения о расторжении Соглашения любым доступным способом, позволяющим подтвердить его получение; </w:t>
      </w:r>
    </w:p>
    <w:p w:rsidR="00C87C92" w:rsidRPr="0033204A" w:rsidRDefault="00C87C92" w:rsidP="00C87C92">
      <w:pPr>
        <w:pStyle w:val="a3"/>
        <w:tabs>
          <w:tab w:val="left" w:pos="1134"/>
        </w:tabs>
        <w:ind w:left="0" w:firstLine="709"/>
        <w:jc w:val="both"/>
        <w:rPr>
          <w:sz w:val="28"/>
          <w:szCs w:val="28"/>
        </w:rPr>
      </w:pPr>
      <w:r w:rsidRPr="0033204A">
        <w:rPr>
          <w:sz w:val="28"/>
          <w:szCs w:val="28"/>
        </w:rPr>
        <w:t xml:space="preserve">получатель субсидии в течение 5 рабочих дней с момента получения соглашения о расторжении Соглашения направляет главному распорядителю подписанный экземпляр соглашения о расторжении Соглашения. Соглашение считается расторгнутым с даты, указанной в соглашении о расторжении Соглашения, подписанном главным распорядителем и получателем субсидии. </w:t>
      </w:r>
    </w:p>
    <w:p w:rsidR="00C87C92" w:rsidRPr="0033204A" w:rsidRDefault="00C87C92" w:rsidP="00C87C92">
      <w:pPr>
        <w:pStyle w:val="a3"/>
        <w:tabs>
          <w:tab w:val="left" w:pos="1134"/>
        </w:tabs>
        <w:ind w:left="0" w:firstLine="709"/>
        <w:jc w:val="both"/>
        <w:rPr>
          <w:sz w:val="28"/>
          <w:szCs w:val="28"/>
        </w:rPr>
      </w:pPr>
      <w:r w:rsidRPr="0033204A">
        <w:rPr>
          <w:sz w:val="28"/>
          <w:szCs w:val="28"/>
        </w:rPr>
        <w:t xml:space="preserve">При расторжении Соглашения по соглашению сторон получатель субсидии обязан осуществить возврат субсидии в размере, установленном пунктом </w:t>
      </w:r>
      <w:r w:rsidR="00037006" w:rsidRPr="0033204A">
        <w:rPr>
          <w:sz w:val="28"/>
          <w:szCs w:val="28"/>
        </w:rPr>
        <w:t>66</w:t>
      </w:r>
      <w:r w:rsidRPr="0033204A">
        <w:rPr>
          <w:sz w:val="28"/>
          <w:szCs w:val="28"/>
        </w:rPr>
        <w:t xml:space="preserve"> настоящего </w:t>
      </w:r>
      <w:r w:rsidR="006C144B" w:rsidRPr="0033204A">
        <w:rPr>
          <w:sz w:val="28"/>
          <w:szCs w:val="28"/>
        </w:rPr>
        <w:t>Регламента</w:t>
      </w:r>
      <w:r w:rsidRPr="0033204A">
        <w:rPr>
          <w:sz w:val="28"/>
          <w:szCs w:val="28"/>
        </w:rPr>
        <w:t xml:space="preserve">. </w:t>
      </w:r>
    </w:p>
    <w:p w:rsidR="00C87C92" w:rsidRPr="0033204A" w:rsidRDefault="008037ED" w:rsidP="006C144B">
      <w:pPr>
        <w:pStyle w:val="a3"/>
        <w:tabs>
          <w:tab w:val="left" w:pos="1134"/>
        </w:tabs>
        <w:ind w:left="0" w:firstLine="709"/>
        <w:jc w:val="both"/>
        <w:rPr>
          <w:sz w:val="28"/>
          <w:szCs w:val="28"/>
        </w:rPr>
      </w:pPr>
      <w:r w:rsidRPr="0033204A">
        <w:rPr>
          <w:sz w:val="28"/>
          <w:szCs w:val="28"/>
        </w:rPr>
        <w:t>5</w:t>
      </w:r>
      <w:r w:rsidR="0074663D" w:rsidRPr="0033204A">
        <w:rPr>
          <w:sz w:val="28"/>
          <w:szCs w:val="28"/>
        </w:rPr>
        <w:t>8</w:t>
      </w:r>
      <w:r w:rsidR="00B9561E" w:rsidRPr="0033204A">
        <w:rPr>
          <w:sz w:val="28"/>
          <w:szCs w:val="28"/>
        </w:rPr>
        <w:t>.</w:t>
      </w:r>
      <w:r w:rsidR="00C87C92" w:rsidRPr="0033204A">
        <w:rPr>
          <w:sz w:val="28"/>
          <w:szCs w:val="28"/>
        </w:rPr>
        <w:t xml:space="preserve"> При получении главным распорядителем информации о наступлении случаев, служащих основанием для одностороннего расторжения Соглашения, главный распорядитель принимает распоряжение Администрации о расторжении Соглашения в одностороннем порядке и возврате средств субсидии, которое должно быть принято в течение 30 рабочих дней со дня получен</w:t>
      </w:r>
      <w:r w:rsidR="006C144B" w:rsidRPr="0033204A">
        <w:rPr>
          <w:sz w:val="28"/>
          <w:szCs w:val="28"/>
        </w:rPr>
        <w:t xml:space="preserve">ия указанной информации. </w:t>
      </w:r>
      <w:r w:rsidR="00C87C92" w:rsidRPr="0033204A">
        <w:rPr>
          <w:sz w:val="28"/>
          <w:szCs w:val="28"/>
        </w:rPr>
        <w:t xml:space="preserve">Главный распорядитель уведомляет получателя субсидии в порядке, установленном пунктом </w:t>
      </w:r>
      <w:r w:rsidR="00037006" w:rsidRPr="0033204A">
        <w:rPr>
          <w:sz w:val="28"/>
          <w:szCs w:val="28"/>
        </w:rPr>
        <w:t>66</w:t>
      </w:r>
      <w:r w:rsidR="00C87C92" w:rsidRPr="0033204A">
        <w:rPr>
          <w:sz w:val="28"/>
          <w:szCs w:val="28"/>
        </w:rPr>
        <w:t xml:space="preserve"> настоящего </w:t>
      </w:r>
      <w:r w:rsidR="006C144B" w:rsidRPr="0033204A">
        <w:rPr>
          <w:sz w:val="28"/>
          <w:szCs w:val="28"/>
        </w:rPr>
        <w:t>Регламента</w:t>
      </w:r>
      <w:r w:rsidR="00C87C92" w:rsidRPr="0033204A">
        <w:rPr>
          <w:sz w:val="28"/>
          <w:szCs w:val="28"/>
        </w:rPr>
        <w:t xml:space="preserve">, о расторжении Соглашения в одностороннем порядке и возврате средств субсидии. Соглашение считается расторгнутым с даты получения получателем субсидии уведомления, указанного в настоящем абзаце. При этом обязательства получателя субсидии возвратить субсидию сохраняются до их исполнения. </w:t>
      </w:r>
    </w:p>
    <w:p w:rsidR="00C87C92" w:rsidRPr="0033204A" w:rsidRDefault="00C87C92" w:rsidP="00C87C92">
      <w:pPr>
        <w:pStyle w:val="a3"/>
        <w:tabs>
          <w:tab w:val="left" w:pos="1134"/>
        </w:tabs>
        <w:ind w:left="0" w:firstLine="709"/>
        <w:jc w:val="both"/>
        <w:rPr>
          <w:sz w:val="28"/>
          <w:szCs w:val="28"/>
        </w:rPr>
      </w:pPr>
      <w:r w:rsidRPr="0033204A">
        <w:rPr>
          <w:sz w:val="28"/>
          <w:szCs w:val="28"/>
        </w:rPr>
        <w:t xml:space="preserve">При принятии распоряжения Администрации о расторжении Соглашения в одностороннем порядке и возврате средств субсидии субсидия подлежит возврату в местный бюджет в размере, установленном </w:t>
      </w:r>
      <w:r w:rsidR="006C144B" w:rsidRPr="0033204A">
        <w:rPr>
          <w:sz w:val="28"/>
          <w:szCs w:val="28"/>
        </w:rPr>
        <w:t xml:space="preserve">пунктом </w:t>
      </w:r>
      <w:r w:rsidR="00037006" w:rsidRPr="0033204A">
        <w:rPr>
          <w:sz w:val="28"/>
          <w:szCs w:val="28"/>
        </w:rPr>
        <w:t>66</w:t>
      </w:r>
      <w:r w:rsidR="006C144B" w:rsidRPr="0033204A">
        <w:rPr>
          <w:sz w:val="28"/>
          <w:szCs w:val="28"/>
        </w:rPr>
        <w:t xml:space="preserve"> настоящего Регламента</w:t>
      </w:r>
      <w:r w:rsidRPr="0033204A">
        <w:rPr>
          <w:sz w:val="28"/>
          <w:szCs w:val="28"/>
        </w:rPr>
        <w:t>.</w:t>
      </w:r>
    </w:p>
    <w:p w:rsidR="00C87C92" w:rsidRPr="0033204A" w:rsidRDefault="0014660B" w:rsidP="00C87C92">
      <w:pPr>
        <w:pStyle w:val="ConsPlusNormal"/>
        <w:ind w:firstLine="539"/>
        <w:jc w:val="both"/>
        <w:rPr>
          <w:rFonts w:ascii="Times New Roman" w:hAnsi="Times New Roman"/>
          <w:sz w:val="28"/>
          <w:szCs w:val="28"/>
        </w:rPr>
      </w:pPr>
      <w:r w:rsidRPr="0033204A">
        <w:rPr>
          <w:rFonts w:ascii="Times New Roman" w:hAnsi="Times New Roman"/>
          <w:sz w:val="28"/>
          <w:szCs w:val="28"/>
        </w:rPr>
        <w:t>5</w:t>
      </w:r>
      <w:r w:rsidR="0074663D" w:rsidRPr="0033204A">
        <w:rPr>
          <w:rFonts w:ascii="Times New Roman" w:hAnsi="Times New Roman"/>
          <w:sz w:val="28"/>
          <w:szCs w:val="28"/>
        </w:rPr>
        <w:t>9</w:t>
      </w:r>
      <w:r w:rsidR="00C87C92" w:rsidRPr="0033204A">
        <w:rPr>
          <w:rFonts w:ascii="Times New Roman" w:hAnsi="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87C92" w:rsidRPr="0033204A" w:rsidRDefault="00C87C92" w:rsidP="00C87C92">
      <w:pPr>
        <w:pStyle w:val="ConsPlusNormal"/>
        <w:ind w:firstLine="539"/>
        <w:jc w:val="both"/>
        <w:rPr>
          <w:rFonts w:ascii="Times New Roman" w:hAnsi="Times New Roman"/>
          <w:sz w:val="28"/>
          <w:szCs w:val="28"/>
        </w:rPr>
      </w:pPr>
      <w:r w:rsidRPr="0033204A">
        <w:rPr>
          <w:rFonts w:ascii="Times New Roman" w:hAnsi="Times New Roman"/>
          <w:sz w:val="28"/>
          <w:szCs w:val="28"/>
        </w:rPr>
        <w:t xml:space="preserve">При реорганизации получателя субсидии, являющегося юридическим </w:t>
      </w:r>
      <w:r w:rsidRPr="0033204A">
        <w:rPr>
          <w:rFonts w:ascii="Times New Roman" w:hAnsi="Times New Roman"/>
          <w:sz w:val="28"/>
          <w:szCs w:val="28"/>
        </w:rPr>
        <w:lastRenderedPageBreak/>
        <w:t xml:space="preserve">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главным распорядителем в одностороннем порядке. </w:t>
      </w:r>
    </w:p>
    <w:p w:rsidR="00C87C92" w:rsidRPr="0033204A" w:rsidRDefault="00C87C92" w:rsidP="00FC61F5">
      <w:pPr>
        <w:tabs>
          <w:tab w:val="left" w:pos="1134"/>
        </w:tabs>
        <w:spacing w:after="0" w:line="240" w:lineRule="auto"/>
        <w:ind w:firstLine="709"/>
        <w:jc w:val="both"/>
        <w:rPr>
          <w:rFonts w:ascii="Times New Roman" w:hAnsi="Times New Roman" w:cs="Times New Roman"/>
          <w:sz w:val="28"/>
          <w:szCs w:val="28"/>
        </w:rPr>
      </w:pPr>
    </w:p>
    <w:p w:rsidR="00FC61F5" w:rsidRPr="0033204A" w:rsidRDefault="00FC61F5" w:rsidP="00FC61F5">
      <w:pPr>
        <w:tabs>
          <w:tab w:val="left" w:pos="1134"/>
        </w:tabs>
        <w:spacing w:after="0" w:line="240" w:lineRule="auto"/>
        <w:ind w:firstLine="709"/>
        <w:jc w:val="both"/>
        <w:rPr>
          <w:rFonts w:ascii="Times New Roman" w:hAnsi="Times New Roman" w:cs="Times New Roman"/>
          <w:b/>
          <w:sz w:val="28"/>
          <w:szCs w:val="28"/>
        </w:rPr>
      </w:pPr>
    </w:p>
    <w:p w:rsidR="00C87C92" w:rsidRPr="0033204A" w:rsidRDefault="00FC61F5" w:rsidP="00C87C92">
      <w:pPr>
        <w:tabs>
          <w:tab w:val="left" w:pos="1134"/>
        </w:tabs>
        <w:spacing w:after="0" w:line="240" w:lineRule="auto"/>
        <w:jc w:val="center"/>
        <w:rPr>
          <w:rFonts w:ascii="Times New Roman" w:hAnsi="Times New Roman" w:cs="Times New Roman"/>
          <w:b/>
          <w:sz w:val="28"/>
          <w:szCs w:val="28"/>
        </w:rPr>
      </w:pPr>
      <w:r w:rsidRPr="0033204A">
        <w:rPr>
          <w:rFonts w:ascii="Times New Roman" w:hAnsi="Times New Roman" w:cs="Times New Roman"/>
          <w:b/>
          <w:sz w:val="28"/>
          <w:szCs w:val="28"/>
        </w:rPr>
        <w:t>3.</w:t>
      </w:r>
      <w:r w:rsidR="006C144B" w:rsidRPr="0033204A">
        <w:rPr>
          <w:rFonts w:ascii="Times New Roman" w:hAnsi="Times New Roman" w:cs="Times New Roman"/>
          <w:b/>
          <w:sz w:val="28"/>
          <w:szCs w:val="28"/>
        </w:rPr>
        <w:t>9</w:t>
      </w:r>
      <w:r w:rsidRPr="0033204A">
        <w:rPr>
          <w:rFonts w:ascii="Times New Roman" w:hAnsi="Times New Roman" w:cs="Times New Roman"/>
          <w:b/>
          <w:sz w:val="28"/>
          <w:szCs w:val="28"/>
        </w:rPr>
        <w:t xml:space="preserve">. </w:t>
      </w:r>
      <w:r w:rsidR="008037ED" w:rsidRPr="0033204A">
        <w:rPr>
          <w:rFonts w:ascii="Times New Roman" w:hAnsi="Times New Roman" w:cs="Times New Roman"/>
          <w:b/>
          <w:sz w:val="28"/>
          <w:szCs w:val="28"/>
        </w:rPr>
        <w:t>Перечисление субсидий на расчетные счета субъектов предпринимательства</w:t>
      </w:r>
    </w:p>
    <w:p w:rsidR="0014660B" w:rsidRPr="0033204A" w:rsidRDefault="0014660B" w:rsidP="00C87C92">
      <w:pPr>
        <w:tabs>
          <w:tab w:val="left" w:pos="1134"/>
        </w:tabs>
        <w:spacing w:after="0" w:line="240" w:lineRule="auto"/>
        <w:jc w:val="center"/>
        <w:rPr>
          <w:rFonts w:ascii="Times New Roman" w:hAnsi="Times New Roman" w:cs="Times New Roman"/>
          <w:b/>
          <w:sz w:val="28"/>
          <w:szCs w:val="28"/>
        </w:rPr>
      </w:pPr>
    </w:p>
    <w:p w:rsidR="00FC61F5" w:rsidRPr="0033204A" w:rsidRDefault="0074663D" w:rsidP="008037ED">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60</w:t>
      </w:r>
      <w:r w:rsidR="00FC61F5" w:rsidRPr="0033204A">
        <w:rPr>
          <w:rFonts w:ascii="Times New Roman" w:hAnsi="Times New Roman" w:cs="Times New Roman"/>
          <w:sz w:val="28"/>
          <w:szCs w:val="28"/>
        </w:rPr>
        <w:t xml:space="preserve">. На основании Соглашения, подписанного получателем субсидии, Отдел экономики и инвестиций подготавливает проект распоряжения Администрации о предоставлении субсидии получателю субсидии (далее - Распоряжение о предоставление субсидии), которое должно быть подписано в течение 10 рабочих дней со дня получения главным распорядителем подписанного получателем субсидии Соглашения и размещает его на официальном сайте в течение 3 рабочих дней со дня его подписания. </w:t>
      </w:r>
    </w:p>
    <w:p w:rsidR="00FC61F5" w:rsidRPr="0033204A" w:rsidRDefault="00FC61F5" w:rsidP="008037ED">
      <w:pPr>
        <w:tabs>
          <w:tab w:val="left" w:pos="1134"/>
        </w:tabs>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Решением о предоставлении субсидии является Распоряжение.</w:t>
      </w:r>
    </w:p>
    <w:p w:rsidR="008037ED" w:rsidRPr="0033204A" w:rsidRDefault="00B9561E" w:rsidP="008037ED">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6</w:t>
      </w:r>
      <w:r w:rsidR="0074663D" w:rsidRPr="0033204A">
        <w:rPr>
          <w:rFonts w:ascii="Times New Roman" w:hAnsi="Times New Roman" w:cs="Times New Roman"/>
          <w:sz w:val="28"/>
          <w:szCs w:val="28"/>
        </w:rPr>
        <w:t>1</w:t>
      </w:r>
      <w:r w:rsidR="008037ED" w:rsidRPr="0033204A">
        <w:rPr>
          <w:rFonts w:ascii="Times New Roman" w:hAnsi="Times New Roman" w:cs="Times New Roman"/>
          <w:sz w:val="28"/>
          <w:szCs w:val="28"/>
        </w:rPr>
        <w:t xml:space="preserve">. Перечисление субсидии производится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w:t>
      </w:r>
      <w:r w:rsidR="00037006" w:rsidRPr="0033204A">
        <w:rPr>
          <w:rFonts w:ascii="Times New Roman" w:hAnsi="Times New Roman" w:cs="Times New Roman"/>
          <w:sz w:val="28"/>
          <w:szCs w:val="28"/>
        </w:rPr>
        <w:t>50</w:t>
      </w:r>
      <w:r w:rsidR="008037ED" w:rsidRPr="0033204A">
        <w:rPr>
          <w:rFonts w:ascii="Times New Roman" w:hAnsi="Times New Roman" w:cs="Times New Roman"/>
          <w:sz w:val="28"/>
          <w:szCs w:val="28"/>
        </w:rPr>
        <w:t xml:space="preserve"> настоящего </w:t>
      </w:r>
      <w:r w:rsidR="00EF6BA9" w:rsidRPr="0033204A">
        <w:rPr>
          <w:rFonts w:ascii="Times New Roman" w:hAnsi="Times New Roman" w:cs="Times New Roman"/>
          <w:sz w:val="28"/>
          <w:szCs w:val="28"/>
        </w:rPr>
        <w:t>Регламента</w:t>
      </w:r>
      <w:r w:rsidR="008037ED" w:rsidRPr="0033204A">
        <w:rPr>
          <w:rFonts w:ascii="Times New Roman" w:hAnsi="Times New Roman" w:cs="Times New Roman"/>
          <w:sz w:val="28"/>
          <w:szCs w:val="28"/>
        </w:rPr>
        <w:t>, решения о предоставлении субсидии.</w:t>
      </w:r>
    </w:p>
    <w:p w:rsidR="008037ED" w:rsidRPr="0033204A" w:rsidRDefault="00B9561E" w:rsidP="008037ED">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6</w:t>
      </w:r>
      <w:r w:rsidR="0074663D" w:rsidRPr="0033204A">
        <w:rPr>
          <w:rFonts w:ascii="Times New Roman" w:hAnsi="Times New Roman" w:cs="Times New Roman"/>
          <w:sz w:val="28"/>
          <w:szCs w:val="28"/>
        </w:rPr>
        <w:t>2</w:t>
      </w:r>
      <w:r w:rsidR="008037ED" w:rsidRPr="0033204A">
        <w:rPr>
          <w:rFonts w:ascii="Times New Roman" w:hAnsi="Times New Roman" w:cs="Times New Roman"/>
          <w:sz w:val="28"/>
          <w:szCs w:val="28"/>
        </w:rPr>
        <w:t>. Перечисление субсидии производится на счет Получателя субсидии, открытый в учреждениях Центрального банка Российской Федерации или кредитных организациях.</w:t>
      </w:r>
    </w:p>
    <w:p w:rsidR="00FC61F5" w:rsidRPr="0033204A" w:rsidRDefault="00FC61F5" w:rsidP="00FC61F5">
      <w:pPr>
        <w:tabs>
          <w:tab w:val="left" w:pos="1134"/>
        </w:tabs>
        <w:spacing w:after="0" w:line="240" w:lineRule="auto"/>
        <w:ind w:firstLine="709"/>
        <w:jc w:val="both"/>
        <w:rPr>
          <w:rFonts w:ascii="Times New Roman" w:hAnsi="Times New Roman" w:cs="Times New Roman"/>
          <w:sz w:val="28"/>
          <w:szCs w:val="28"/>
        </w:rPr>
      </w:pPr>
    </w:p>
    <w:p w:rsidR="00FC61F5" w:rsidRPr="0033204A" w:rsidRDefault="00B74617" w:rsidP="00FC61F5">
      <w:pPr>
        <w:pStyle w:val="a3"/>
        <w:tabs>
          <w:tab w:val="left" w:pos="1134"/>
        </w:tabs>
        <w:ind w:left="0" w:firstLine="709"/>
        <w:jc w:val="center"/>
        <w:rPr>
          <w:b/>
          <w:sz w:val="28"/>
          <w:szCs w:val="28"/>
        </w:rPr>
      </w:pPr>
      <w:r w:rsidRPr="0033204A">
        <w:rPr>
          <w:b/>
          <w:sz w:val="28"/>
          <w:szCs w:val="28"/>
        </w:rPr>
        <w:t>3.</w:t>
      </w:r>
      <w:r w:rsidR="006C144B" w:rsidRPr="0033204A">
        <w:rPr>
          <w:b/>
          <w:sz w:val="28"/>
          <w:szCs w:val="28"/>
        </w:rPr>
        <w:t>10</w:t>
      </w:r>
      <w:r w:rsidRPr="0033204A">
        <w:rPr>
          <w:b/>
          <w:sz w:val="28"/>
          <w:szCs w:val="28"/>
        </w:rPr>
        <w:t>. Контроль (мониторинг</w:t>
      </w:r>
      <w:r w:rsidR="00FC61F5" w:rsidRPr="0033204A">
        <w:rPr>
          <w:b/>
          <w:sz w:val="28"/>
          <w:szCs w:val="28"/>
        </w:rPr>
        <w:t>) за соблюдением условий и порядка предоставления субсидий и ответственности за их нарушение</w:t>
      </w:r>
    </w:p>
    <w:p w:rsidR="0014660B" w:rsidRPr="0033204A" w:rsidRDefault="0014660B" w:rsidP="00FC61F5">
      <w:pPr>
        <w:autoSpaceDE w:val="0"/>
        <w:autoSpaceDN w:val="0"/>
        <w:adjustRightInd w:val="0"/>
        <w:spacing w:after="0" w:line="240" w:lineRule="auto"/>
        <w:ind w:firstLine="567"/>
        <w:jc w:val="both"/>
        <w:rPr>
          <w:rFonts w:ascii="Times New Roman" w:hAnsi="Times New Roman" w:cs="Times New Roman"/>
          <w:sz w:val="28"/>
          <w:szCs w:val="28"/>
        </w:rPr>
      </w:pPr>
    </w:p>
    <w:p w:rsidR="00FC61F5" w:rsidRPr="0033204A" w:rsidRDefault="00B9561E" w:rsidP="0014660B">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6</w:t>
      </w:r>
      <w:r w:rsidR="0074663D" w:rsidRPr="0033204A">
        <w:rPr>
          <w:rFonts w:ascii="Times New Roman" w:hAnsi="Times New Roman" w:cs="Times New Roman"/>
          <w:sz w:val="28"/>
          <w:szCs w:val="28"/>
        </w:rPr>
        <w:t>3</w:t>
      </w:r>
      <w:r w:rsidR="00FC61F5" w:rsidRPr="0033204A">
        <w:rPr>
          <w:rFonts w:ascii="Times New Roman" w:hAnsi="Times New Roman" w:cs="Times New Roman"/>
          <w:sz w:val="28"/>
          <w:szCs w:val="28"/>
        </w:rPr>
        <w:t xml:space="preserve">. Проверка соблюдения получателем субсидии порядка и условий предоставления субсидии осуществляется главным распорядителем, а также органами муниципального финансового контроля в соответствии со статьями 268.1 и 269.2 Бюджетного кодекса Российской Федерации.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Главный распорядитель осуществляет проверку в месяце, следующем за месяцем, в котором истекает год со дня предоставления субсидии получателю субсидии.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Для проведения проверки распоряжением Администрации создается рабочая группа по проведению проверки, в котором прописываются сроки проведения проверки. В состав рабочей группы включаются представители главного распорядителя общей численностью не менее 2 человек. По результатам проверки оформляется акт проверки. </w:t>
      </w:r>
    </w:p>
    <w:p w:rsidR="00FC61F5" w:rsidRPr="0033204A" w:rsidRDefault="00B9561E" w:rsidP="0014660B">
      <w:pPr>
        <w:pStyle w:val="a3"/>
        <w:tabs>
          <w:tab w:val="left" w:pos="1134"/>
        </w:tabs>
        <w:ind w:left="0" w:firstLine="709"/>
        <w:jc w:val="both"/>
        <w:rPr>
          <w:sz w:val="28"/>
          <w:szCs w:val="28"/>
        </w:rPr>
      </w:pPr>
      <w:r w:rsidRPr="0033204A">
        <w:rPr>
          <w:sz w:val="28"/>
          <w:szCs w:val="28"/>
        </w:rPr>
        <w:t>6</w:t>
      </w:r>
      <w:r w:rsidR="0074663D" w:rsidRPr="0033204A">
        <w:rPr>
          <w:sz w:val="28"/>
          <w:szCs w:val="28"/>
        </w:rPr>
        <w:t>4</w:t>
      </w:r>
      <w:r w:rsidR="00FC61F5" w:rsidRPr="0033204A">
        <w:rPr>
          <w:sz w:val="28"/>
          <w:szCs w:val="28"/>
        </w:rPr>
        <w:t xml:space="preserve">. Мера ответственности за нарушение условий и порядка предоставления субсидии - возврат средств субсидии в местный бюджет в случае нарушения получателем субсидии условий, установленных при предоставлении субсидии, выявленного в том числе по фактам проверок, </w:t>
      </w:r>
      <w:r w:rsidR="00FC61F5" w:rsidRPr="0033204A">
        <w:rPr>
          <w:sz w:val="28"/>
          <w:szCs w:val="28"/>
        </w:rPr>
        <w:lastRenderedPageBreak/>
        <w:t>проведенных главным распорядителем как получателем бюджетных средств и органом муниципального финансового контроля.</w:t>
      </w:r>
    </w:p>
    <w:p w:rsidR="00FC61F5" w:rsidRPr="0033204A" w:rsidRDefault="00B9561E" w:rsidP="0014660B">
      <w:pPr>
        <w:pStyle w:val="a3"/>
        <w:tabs>
          <w:tab w:val="left" w:pos="1134"/>
          <w:tab w:val="left" w:pos="7676"/>
        </w:tabs>
        <w:ind w:left="0" w:firstLine="709"/>
        <w:jc w:val="both"/>
        <w:rPr>
          <w:sz w:val="28"/>
          <w:szCs w:val="28"/>
        </w:rPr>
      </w:pPr>
      <w:r w:rsidRPr="0033204A">
        <w:rPr>
          <w:sz w:val="28"/>
          <w:szCs w:val="28"/>
        </w:rPr>
        <w:t>6</w:t>
      </w:r>
      <w:r w:rsidR="0074663D" w:rsidRPr="0033204A">
        <w:rPr>
          <w:sz w:val="28"/>
          <w:szCs w:val="28"/>
        </w:rPr>
        <w:t>5</w:t>
      </w:r>
      <w:r w:rsidR="00FC61F5" w:rsidRPr="0033204A">
        <w:rPr>
          <w:sz w:val="28"/>
          <w:szCs w:val="28"/>
        </w:rPr>
        <w:t>. Субсидия подлежит возврату в местный бюджет в полном объеме при наличии зафиксированного при проверке главным распорядителем, органом муниципального финансового контроля нарушений получателем субсидии условий, установленных при предоставлении субсидии, условий и порядка предоставления субсидии, и заключенного Соглашения, в следующих случаях:</w:t>
      </w:r>
    </w:p>
    <w:p w:rsidR="00FC61F5" w:rsidRPr="0033204A" w:rsidRDefault="00FC61F5" w:rsidP="0014660B">
      <w:pPr>
        <w:pStyle w:val="a3"/>
        <w:tabs>
          <w:tab w:val="left" w:pos="1134"/>
        </w:tabs>
        <w:ind w:left="0" w:firstLine="709"/>
        <w:jc w:val="both"/>
        <w:rPr>
          <w:sz w:val="28"/>
          <w:szCs w:val="28"/>
        </w:rPr>
      </w:pPr>
      <w:r w:rsidRPr="0033204A">
        <w:rPr>
          <w:sz w:val="28"/>
          <w:szCs w:val="28"/>
        </w:rPr>
        <w:t>а) прекращение права собственности на приобретенное оборудование в течение одного года со дня предоставления субсидии, за исключением непредвиденных обстоятельств, не зависящих от волеизъявления получателя субсидии и его виновных действий;</w:t>
      </w:r>
    </w:p>
    <w:p w:rsidR="00FC61F5" w:rsidRPr="0033204A" w:rsidRDefault="00FC61F5" w:rsidP="0014660B">
      <w:pPr>
        <w:pStyle w:val="a3"/>
        <w:tabs>
          <w:tab w:val="left" w:pos="1134"/>
        </w:tabs>
        <w:ind w:left="0" w:firstLine="709"/>
        <w:jc w:val="both"/>
        <w:rPr>
          <w:sz w:val="28"/>
          <w:szCs w:val="28"/>
        </w:rPr>
      </w:pPr>
      <w:r w:rsidRPr="0033204A">
        <w:rPr>
          <w:sz w:val="28"/>
          <w:szCs w:val="28"/>
        </w:rPr>
        <w:t>б) введение в течение одного года со дня предоставления субсидии в отношении получателя субсидии - юридического лица процедуры ликвидации;</w:t>
      </w:r>
    </w:p>
    <w:p w:rsidR="00FC61F5" w:rsidRPr="0033204A" w:rsidRDefault="00FC61F5" w:rsidP="0014660B">
      <w:pPr>
        <w:pStyle w:val="a3"/>
        <w:tabs>
          <w:tab w:val="left" w:pos="1134"/>
        </w:tabs>
        <w:ind w:left="0" w:firstLine="709"/>
        <w:jc w:val="both"/>
        <w:rPr>
          <w:sz w:val="28"/>
          <w:szCs w:val="28"/>
        </w:rPr>
      </w:pPr>
      <w:r w:rsidRPr="0033204A">
        <w:rPr>
          <w:sz w:val="28"/>
          <w:szCs w:val="28"/>
        </w:rPr>
        <w:t>в) прекращение деятельности получателя субсидии - индивидуального предпринимателя в качестве индивидуального предпринимателя в течение одного года со дня предоставления субсидии.</w:t>
      </w:r>
    </w:p>
    <w:p w:rsidR="00FC61F5" w:rsidRPr="0033204A" w:rsidRDefault="00B9561E" w:rsidP="0014660B">
      <w:pPr>
        <w:pStyle w:val="a3"/>
        <w:tabs>
          <w:tab w:val="left" w:pos="1134"/>
        </w:tabs>
        <w:ind w:left="0" w:firstLine="709"/>
        <w:jc w:val="both"/>
        <w:rPr>
          <w:sz w:val="28"/>
          <w:szCs w:val="28"/>
        </w:rPr>
      </w:pPr>
      <w:r w:rsidRPr="0033204A">
        <w:rPr>
          <w:sz w:val="28"/>
          <w:szCs w:val="28"/>
        </w:rPr>
        <w:t>6</w:t>
      </w:r>
      <w:r w:rsidR="0074663D" w:rsidRPr="0033204A">
        <w:rPr>
          <w:sz w:val="28"/>
          <w:szCs w:val="28"/>
        </w:rPr>
        <w:t>6</w:t>
      </w:r>
      <w:r w:rsidR="00FC61F5" w:rsidRPr="0033204A">
        <w:rPr>
          <w:sz w:val="28"/>
          <w:szCs w:val="28"/>
        </w:rPr>
        <w:t xml:space="preserve">. Для возврата средств субсидии (части средств субсидии) получателю субсидии или его представителю вручается (направляется) требование о возврате денежных средств субсидии (далее - требование о возврате).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В случае невозможности вручения получателю субсидии требования о возврате лично под расписку в течение 10 рабочих дней со дня его уведомления по телефону, указанному в заявлении, требование о возврате направляется в его адрес, указанный в заявлении, по почте заказным письмом.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Получатель субсидии считается уведомленным о возврате денежных средств субсидии надлежащим образом, если: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а) он отказался от получения заказного письма и отказ зафиксирован организацией почтовой связи;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б) он не явился на почту за заказным письмом, о чем организация почтовой связи уведомила главного распорядителя;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в) заказное письмо не вручено в связи с отсутствием получателя субсидии по адресу, указанному в заявлении, о чем организация почтовой связи уведомила главного распорядителя;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г) заказное письмо вручено получателю субсидии или его представителю. </w:t>
      </w:r>
    </w:p>
    <w:p w:rsidR="00FC61F5" w:rsidRPr="0033204A" w:rsidRDefault="00FC61F5" w:rsidP="0014660B">
      <w:pPr>
        <w:pStyle w:val="a3"/>
        <w:tabs>
          <w:tab w:val="left" w:pos="1134"/>
        </w:tabs>
        <w:ind w:left="0" w:firstLine="709"/>
        <w:jc w:val="both"/>
        <w:rPr>
          <w:sz w:val="28"/>
          <w:szCs w:val="28"/>
        </w:rPr>
      </w:pPr>
      <w:r w:rsidRPr="0033204A">
        <w:rPr>
          <w:sz w:val="28"/>
          <w:szCs w:val="28"/>
        </w:rPr>
        <w:t xml:space="preserve">Возврат средств субсидии в размере, указанном в требовании о возврате, осуществляется в течение 30 календарных дней со дня его получения. При отказе от добровольного возврата средств субсидии взыскание суммы субсидии осуществляется в судебном порядке. </w:t>
      </w:r>
    </w:p>
    <w:p w:rsidR="00FC61F5" w:rsidRPr="0033204A" w:rsidRDefault="00B9561E" w:rsidP="0014660B">
      <w:pPr>
        <w:pStyle w:val="a3"/>
        <w:tabs>
          <w:tab w:val="left" w:pos="1134"/>
        </w:tabs>
        <w:ind w:left="0" w:firstLine="709"/>
        <w:jc w:val="both"/>
        <w:rPr>
          <w:sz w:val="28"/>
          <w:szCs w:val="28"/>
        </w:rPr>
      </w:pPr>
      <w:r w:rsidRPr="0033204A">
        <w:rPr>
          <w:sz w:val="28"/>
          <w:szCs w:val="28"/>
        </w:rPr>
        <w:t>6</w:t>
      </w:r>
      <w:r w:rsidR="0074663D" w:rsidRPr="0033204A">
        <w:rPr>
          <w:sz w:val="28"/>
          <w:szCs w:val="28"/>
        </w:rPr>
        <w:t>7</w:t>
      </w:r>
      <w:r w:rsidR="00FC61F5" w:rsidRPr="0033204A">
        <w:rPr>
          <w:sz w:val="28"/>
          <w:szCs w:val="28"/>
        </w:rPr>
        <w:t xml:space="preserve">. В случае отказа получателя субсидии от возврата средств субсидии в местный бюджет их взыскание осуществляется в судебном порядке в соответствии с законодательством Российской Федерации. </w:t>
      </w:r>
    </w:p>
    <w:p w:rsidR="00167068" w:rsidRPr="0033204A" w:rsidRDefault="00167068">
      <w:pPr>
        <w:suppressAutoHyphens/>
        <w:spacing w:after="0" w:line="240" w:lineRule="auto"/>
        <w:ind w:firstLine="709"/>
        <w:jc w:val="both"/>
        <w:rPr>
          <w:rFonts w:ascii="Times New Roman" w:eastAsia="Times New Roman" w:hAnsi="Times New Roman" w:cs="Times New Roman"/>
          <w:sz w:val="28"/>
        </w:rPr>
      </w:pPr>
    </w:p>
    <w:p w:rsidR="009672B2" w:rsidRPr="0033204A" w:rsidRDefault="00EB6D51" w:rsidP="009672B2">
      <w:pPr>
        <w:spacing w:after="0" w:line="240" w:lineRule="auto"/>
        <w:jc w:val="center"/>
        <w:rPr>
          <w:rFonts w:ascii="Times New Roman" w:eastAsia="Times New Roman" w:hAnsi="Times New Roman" w:cs="Times New Roman"/>
          <w:b/>
          <w:sz w:val="28"/>
        </w:rPr>
      </w:pPr>
      <w:r w:rsidRPr="0033204A">
        <w:rPr>
          <w:rFonts w:ascii="Times New Roman" w:eastAsia="Times New Roman" w:hAnsi="Times New Roman" w:cs="Times New Roman"/>
          <w:sz w:val="28"/>
        </w:rPr>
        <w:lastRenderedPageBreak/>
        <w:t xml:space="preserve"> </w:t>
      </w:r>
      <w:r w:rsidR="009672B2" w:rsidRPr="0033204A">
        <w:rPr>
          <w:rFonts w:ascii="Times New Roman" w:eastAsia="Calibri" w:hAnsi="Times New Roman" w:cs="Times New Roman"/>
          <w:b/>
          <w:sz w:val="28"/>
          <w:lang w:val="en-US"/>
        </w:rPr>
        <w:t>IV</w:t>
      </w:r>
      <w:r w:rsidR="009672B2" w:rsidRPr="0033204A">
        <w:rPr>
          <w:rFonts w:ascii="Calibri" w:eastAsia="Calibri" w:hAnsi="Calibri" w:cs="Calibri"/>
          <w:b/>
          <w:sz w:val="28"/>
        </w:rPr>
        <w:t xml:space="preserve">. </w:t>
      </w:r>
      <w:r w:rsidR="009672B2" w:rsidRPr="0033204A">
        <w:rPr>
          <w:rFonts w:ascii="Times New Roman" w:eastAsia="Times New Roman" w:hAnsi="Times New Roman" w:cs="Times New Roman"/>
          <w:b/>
          <w:sz w:val="28"/>
        </w:rPr>
        <w:t>Формы контроля за исполнением административного регламента</w:t>
      </w:r>
    </w:p>
    <w:p w:rsidR="009672B2" w:rsidRPr="0033204A" w:rsidRDefault="009672B2" w:rsidP="009672B2">
      <w:pPr>
        <w:spacing w:after="0" w:line="240" w:lineRule="auto"/>
        <w:ind w:left="1080"/>
        <w:jc w:val="both"/>
        <w:rPr>
          <w:rFonts w:ascii="Times New Roman" w:eastAsia="Times New Roman" w:hAnsi="Times New Roman" w:cs="Times New Roman"/>
          <w:sz w:val="28"/>
        </w:rPr>
      </w:pPr>
    </w:p>
    <w:p w:rsidR="009672B2" w:rsidRPr="0033204A" w:rsidRDefault="009672B2" w:rsidP="009672B2">
      <w:pPr>
        <w:pStyle w:val="Default"/>
        <w:jc w:val="center"/>
        <w:rPr>
          <w:color w:val="auto"/>
          <w:sz w:val="28"/>
          <w:szCs w:val="28"/>
        </w:rPr>
      </w:pPr>
      <w:r w:rsidRPr="0033204A">
        <w:rPr>
          <w:b/>
          <w:bCs/>
          <w:color w:val="auto"/>
          <w:sz w:val="28"/>
          <w:szCs w:val="28"/>
        </w:rPr>
        <w:t>4.1 Порядок осуществления текущего контроля за соблюдением и</w:t>
      </w:r>
    </w:p>
    <w:p w:rsidR="009672B2" w:rsidRPr="0033204A" w:rsidRDefault="009672B2" w:rsidP="009672B2">
      <w:pPr>
        <w:pStyle w:val="Default"/>
        <w:jc w:val="center"/>
        <w:rPr>
          <w:color w:val="auto"/>
          <w:sz w:val="28"/>
          <w:szCs w:val="28"/>
        </w:rPr>
      </w:pPr>
      <w:r w:rsidRPr="0033204A">
        <w:rPr>
          <w:b/>
          <w:bCs/>
          <w:color w:val="auto"/>
          <w:sz w:val="28"/>
          <w:szCs w:val="28"/>
        </w:rPr>
        <w:t>исполнением ответственными должностными лицами положений</w:t>
      </w:r>
    </w:p>
    <w:p w:rsidR="009672B2" w:rsidRPr="0033204A" w:rsidRDefault="009672B2" w:rsidP="009672B2">
      <w:pPr>
        <w:pStyle w:val="Default"/>
        <w:jc w:val="center"/>
        <w:rPr>
          <w:color w:val="auto"/>
          <w:sz w:val="28"/>
          <w:szCs w:val="28"/>
        </w:rPr>
      </w:pPr>
      <w:r w:rsidRPr="0033204A">
        <w:rPr>
          <w:b/>
          <w:bCs/>
          <w:color w:val="auto"/>
          <w:sz w:val="28"/>
          <w:szCs w:val="28"/>
        </w:rPr>
        <w:t>административного регламента и иных нормативных правовых</w:t>
      </w:r>
    </w:p>
    <w:p w:rsidR="009672B2" w:rsidRPr="0033204A" w:rsidRDefault="009672B2" w:rsidP="009672B2">
      <w:pPr>
        <w:pStyle w:val="Default"/>
        <w:jc w:val="center"/>
        <w:rPr>
          <w:color w:val="auto"/>
          <w:sz w:val="28"/>
          <w:szCs w:val="28"/>
        </w:rPr>
      </w:pPr>
      <w:r w:rsidRPr="0033204A">
        <w:rPr>
          <w:b/>
          <w:bCs/>
          <w:color w:val="auto"/>
          <w:sz w:val="28"/>
          <w:szCs w:val="28"/>
        </w:rPr>
        <w:t>актов, устанавливающих требования к исполнению муниципальной услуги, а также принятием решений</w:t>
      </w:r>
    </w:p>
    <w:p w:rsidR="009672B2" w:rsidRPr="0033204A" w:rsidRDefault="009672B2" w:rsidP="009672B2">
      <w:pPr>
        <w:pStyle w:val="Default"/>
        <w:jc w:val="center"/>
        <w:rPr>
          <w:b/>
          <w:bCs/>
          <w:color w:val="auto"/>
          <w:sz w:val="28"/>
          <w:szCs w:val="28"/>
        </w:rPr>
      </w:pPr>
      <w:r w:rsidRPr="0033204A">
        <w:rPr>
          <w:b/>
          <w:bCs/>
          <w:color w:val="auto"/>
          <w:sz w:val="28"/>
          <w:szCs w:val="28"/>
        </w:rPr>
        <w:t>ответственными лицами</w:t>
      </w:r>
    </w:p>
    <w:p w:rsidR="0014660B" w:rsidRPr="0033204A" w:rsidRDefault="0014660B" w:rsidP="009672B2">
      <w:pPr>
        <w:pStyle w:val="Default"/>
        <w:jc w:val="center"/>
        <w:rPr>
          <w:color w:val="auto"/>
          <w:sz w:val="28"/>
          <w:szCs w:val="28"/>
        </w:rPr>
      </w:pPr>
    </w:p>
    <w:p w:rsidR="00320E6A" w:rsidRPr="0033204A" w:rsidRDefault="00EB6D51">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14660B" w:rsidRPr="0033204A">
        <w:rPr>
          <w:rFonts w:ascii="Times New Roman" w:eastAsia="Times New Roman" w:hAnsi="Times New Roman" w:cs="Times New Roman"/>
          <w:sz w:val="28"/>
        </w:rPr>
        <w:t>6</w:t>
      </w:r>
      <w:r w:rsidR="0074663D" w:rsidRPr="0033204A">
        <w:rPr>
          <w:rFonts w:ascii="Times New Roman" w:eastAsia="Times New Roman" w:hAnsi="Times New Roman" w:cs="Times New Roman"/>
          <w:sz w:val="28"/>
        </w:rPr>
        <w:t>8</w:t>
      </w:r>
      <w:r w:rsidRPr="0033204A">
        <w:rPr>
          <w:rFonts w:ascii="Times New Roman" w:eastAsia="Times New Roman" w:hAnsi="Times New Roman" w:cs="Times New Roman"/>
          <w:sz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w:t>
      </w:r>
      <w:r w:rsidR="00305423" w:rsidRPr="0033204A">
        <w:rPr>
          <w:rFonts w:ascii="Times New Roman" w:eastAsia="Times New Roman" w:hAnsi="Times New Roman" w:cs="Times New Roman"/>
          <w:sz w:val="28"/>
        </w:rPr>
        <w:t xml:space="preserve"> экономики и инвестиций</w:t>
      </w:r>
      <w:r w:rsidRPr="0033204A">
        <w:rPr>
          <w:rFonts w:ascii="Times New Roman" w:eastAsia="Times New Roman" w:hAnsi="Times New Roman" w:cs="Times New Roman"/>
          <w:sz w:val="28"/>
        </w:rPr>
        <w:t>.</w:t>
      </w:r>
    </w:p>
    <w:p w:rsidR="00320E6A" w:rsidRPr="0033204A" w:rsidRDefault="0014660B" w:rsidP="002B0B9C">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6</w:t>
      </w:r>
      <w:r w:rsidR="0074663D" w:rsidRPr="0033204A">
        <w:rPr>
          <w:rFonts w:ascii="Times New Roman" w:eastAsia="Times New Roman" w:hAnsi="Times New Roman" w:cs="Times New Roman"/>
          <w:sz w:val="28"/>
        </w:rPr>
        <w:t>9</w:t>
      </w:r>
      <w:r w:rsidR="00EB6D51" w:rsidRPr="0033204A">
        <w:rPr>
          <w:rFonts w:ascii="Times New Roman" w:eastAsia="Times New Roman" w:hAnsi="Times New Roman" w:cs="Times New Roman"/>
          <w:sz w:val="28"/>
        </w:rPr>
        <w:t xml:space="preserve">. Текущий контроль осуществляется путем проведения проверок соблюдения и исполнения служащими Отдела </w:t>
      </w:r>
      <w:r w:rsidR="00305423" w:rsidRPr="0033204A">
        <w:rPr>
          <w:rFonts w:ascii="Times New Roman" w:eastAsia="Times New Roman" w:hAnsi="Times New Roman" w:cs="Times New Roman"/>
          <w:sz w:val="28"/>
        </w:rPr>
        <w:t xml:space="preserve">экономики и инвестиций </w:t>
      </w:r>
      <w:r w:rsidR="00EB6D51" w:rsidRPr="0033204A">
        <w:rPr>
          <w:rFonts w:ascii="Times New Roman" w:eastAsia="Times New Roman" w:hAnsi="Times New Roman" w:cs="Times New Roman"/>
          <w:sz w:val="28"/>
        </w:rPr>
        <w:t xml:space="preserve">положений настоящего </w:t>
      </w:r>
      <w:r w:rsidR="002B0B9C" w:rsidRPr="0033204A">
        <w:rPr>
          <w:rFonts w:ascii="Times New Roman" w:eastAsia="Times New Roman" w:hAnsi="Times New Roman" w:cs="Times New Roman"/>
          <w:sz w:val="28"/>
        </w:rPr>
        <w:t>Р</w:t>
      </w:r>
      <w:r w:rsidR="00EB6D51" w:rsidRPr="0033204A">
        <w:rPr>
          <w:rFonts w:ascii="Times New Roman" w:eastAsia="Times New Roman" w:hAnsi="Times New Roman" w:cs="Times New Roman"/>
          <w:sz w:val="28"/>
        </w:rPr>
        <w:t xml:space="preserve">егламента. </w:t>
      </w:r>
    </w:p>
    <w:p w:rsidR="00320E6A" w:rsidRPr="0033204A" w:rsidRDefault="0074663D">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70</w:t>
      </w:r>
      <w:r w:rsidR="00EB6D51" w:rsidRPr="0033204A">
        <w:rPr>
          <w:rFonts w:ascii="Times New Roman" w:eastAsia="Times New Roman" w:hAnsi="Times New Roman" w:cs="Times New Roman"/>
          <w:sz w:val="28"/>
        </w:rPr>
        <w:t xml:space="preserve">. Начальник Отдела </w:t>
      </w:r>
      <w:r w:rsidR="00305423" w:rsidRPr="0033204A">
        <w:rPr>
          <w:rFonts w:ascii="Times New Roman" w:eastAsia="Times New Roman" w:hAnsi="Times New Roman" w:cs="Times New Roman"/>
          <w:sz w:val="28"/>
        </w:rPr>
        <w:t xml:space="preserve">экономики и инвестиций </w:t>
      </w:r>
      <w:r w:rsidR="00EB6D51" w:rsidRPr="0033204A">
        <w:rPr>
          <w:rFonts w:ascii="Times New Roman" w:eastAsia="Times New Roman" w:hAnsi="Times New Roman" w:cs="Times New Roman"/>
          <w:sz w:val="28"/>
        </w:rPr>
        <w:t>осуществляет контроль за административными процедурами в рамках предоставления муниципальной услуги, выполняемыми Отделом</w:t>
      </w:r>
      <w:r w:rsidR="00305423" w:rsidRPr="0033204A">
        <w:rPr>
          <w:rFonts w:ascii="Times New Roman" w:eastAsia="Times New Roman" w:hAnsi="Times New Roman" w:cs="Times New Roman"/>
          <w:sz w:val="28"/>
        </w:rPr>
        <w:t xml:space="preserve"> экономики и инвестиций</w:t>
      </w:r>
      <w:r w:rsidR="00EB6D51" w:rsidRPr="0033204A">
        <w:rPr>
          <w:rFonts w:ascii="Times New Roman" w:eastAsia="Times New Roman" w:hAnsi="Times New Roman" w:cs="Times New Roman"/>
          <w:sz w:val="28"/>
        </w:rPr>
        <w:t>.</w:t>
      </w:r>
    </w:p>
    <w:p w:rsidR="00320E6A" w:rsidRPr="0033204A" w:rsidRDefault="00320E6A">
      <w:pPr>
        <w:suppressAutoHyphens/>
        <w:spacing w:after="0" w:line="240" w:lineRule="auto"/>
        <w:ind w:firstLine="709"/>
        <w:jc w:val="both"/>
        <w:rPr>
          <w:rFonts w:ascii="Times New Roman" w:eastAsia="Times New Roman" w:hAnsi="Times New Roman" w:cs="Times New Roman"/>
          <w:b/>
          <w:sz w:val="28"/>
        </w:rPr>
      </w:pPr>
    </w:p>
    <w:p w:rsidR="009672B2" w:rsidRPr="0033204A" w:rsidRDefault="009672B2" w:rsidP="009672B2">
      <w:pPr>
        <w:pStyle w:val="Default"/>
        <w:jc w:val="center"/>
        <w:rPr>
          <w:b/>
          <w:bCs/>
          <w:color w:val="auto"/>
          <w:sz w:val="28"/>
          <w:szCs w:val="28"/>
        </w:rPr>
      </w:pPr>
      <w:r w:rsidRPr="0033204A">
        <w:rPr>
          <w:b/>
          <w:bCs/>
          <w:color w:val="auto"/>
          <w:sz w:val="28"/>
          <w:szCs w:val="28"/>
        </w:rPr>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14660B" w:rsidRPr="0033204A" w:rsidRDefault="0014660B" w:rsidP="009672B2">
      <w:pPr>
        <w:pStyle w:val="Default"/>
        <w:jc w:val="center"/>
        <w:rPr>
          <w:color w:val="auto"/>
          <w:sz w:val="28"/>
          <w:szCs w:val="28"/>
        </w:rPr>
      </w:pPr>
    </w:p>
    <w:p w:rsidR="00320E6A" w:rsidRPr="0033204A" w:rsidRDefault="00EB6D51">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B11ACA" w:rsidRPr="0033204A">
        <w:rPr>
          <w:rFonts w:ascii="Times New Roman" w:eastAsia="Times New Roman" w:hAnsi="Times New Roman" w:cs="Times New Roman"/>
          <w:sz w:val="28"/>
        </w:rPr>
        <w:t>7</w:t>
      </w:r>
      <w:r w:rsidR="0074663D" w:rsidRPr="0033204A">
        <w:rPr>
          <w:rFonts w:ascii="Times New Roman" w:eastAsia="Times New Roman" w:hAnsi="Times New Roman" w:cs="Times New Roman"/>
          <w:sz w:val="28"/>
        </w:rPr>
        <w:t>1</w:t>
      </w:r>
      <w:r w:rsidR="0014660B" w:rsidRPr="0033204A">
        <w:rPr>
          <w:rFonts w:ascii="Times New Roman" w:eastAsia="Times New Roman" w:hAnsi="Times New Roman" w:cs="Times New Roman"/>
          <w:sz w:val="28"/>
        </w:rPr>
        <w:t>.</w:t>
      </w:r>
      <w:r w:rsidRPr="0033204A">
        <w:rPr>
          <w:rFonts w:ascii="Times New Roman" w:eastAsia="Times New Roman" w:hAnsi="Times New Roman" w:cs="Times New Roman"/>
          <w:sz w:val="28"/>
        </w:rPr>
        <w:t xml:space="preserve">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w:t>
      </w:r>
      <w:proofErr w:type="gramStart"/>
      <w:r w:rsidRPr="0033204A">
        <w:rPr>
          <w:rFonts w:ascii="Times New Roman" w:eastAsia="Times New Roman" w:hAnsi="Times New Roman" w:cs="Times New Roman"/>
          <w:sz w:val="28"/>
        </w:rPr>
        <w:t>лиц  и</w:t>
      </w:r>
      <w:proofErr w:type="gramEnd"/>
      <w:r w:rsidRPr="0033204A">
        <w:rPr>
          <w:rFonts w:ascii="Times New Roman" w:eastAsia="Times New Roman" w:hAnsi="Times New Roman" w:cs="Times New Roman"/>
          <w:sz w:val="28"/>
        </w:rPr>
        <w:t xml:space="preserve"> служащих Отдела</w:t>
      </w:r>
      <w:r w:rsidR="00305423" w:rsidRPr="0033204A">
        <w:rPr>
          <w:rFonts w:ascii="Times New Roman" w:eastAsia="Times New Roman" w:hAnsi="Times New Roman" w:cs="Times New Roman"/>
          <w:sz w:val="28"/>
        </w:rPr>
        <w:t xml:space="preserve"> экономики и инвестиций</w:t>
      </w:r>
      <w:r w:rsidRPr="0033204A">
        <w:rPr>
          <w:rFonts w:ascii="Times New Roman" w:eastAsia="Times New Roman" w:hAnsi="Times New Roman" w:cs="Times New Roman"/>
          <w:sz w:val="28"/>
        </w:rPr>
        <w:t xml:space="preserve">; </w:t>
      </w:r>
    </w:p>
    <w:p w:rsidR="00320E6A" w:rsidRPr="0033204A" w:rsidRDefault="00EB6D51">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 xml:space="preserve"> </w:t>
      </w:r>
      <w:r w:rsidR="00B11ACA" w:rsidRPr="0033204A">
        <w:rPr>
          <w:rFonts w:ascii="Times New Roman" w:eastAsia="Times New Roman" w:hAnsi="Times New Roman" w:cs="Times New Roman"/>
          <w:sz w:val="28"/>
        </w:rPr>
        <w:t>7</w:t>
      </w:r>
      <w:r w:rsidR="0074663D" w:rsidRPr="0033204A">
        <w:rPr>
          <w:rFonts w:ascii="Times New Roman" w:eastAsia="Times New Roman" w:hAnsi="Times New Roman" w:cs="Times New Roman"/>
          <w:sz w:val="28"/>
        </w:rPr>
        <w:t>2</w:t>
      </w:r>
      <w:r w:rsidRPr="0033204A">
        <w:rPr>
          <w:rFonts w:ascii="Times New Roman" w:eastAsia="Times New Roman" w:hAnsi="Times New Roman" w:cs="Times New Roman"/>
          <w:sz w:val="28"/>
        </w:rPr>
        <w:t>.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320E6A" w:rsidRPr="0033204A" w:rsidRDefault="0074663D">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73</w:t>
      </w:r>
      <w:r w:rsidR="00EB6D51" w:rsidRPr="0033204A">
        <w:rPr>
          <w:rFonts w:ascii="Times New Roman" w:eastAsia="Times New Roman" w:hAnsi="Times New Roman" w:cs="Times New Roman"/>
          <w:sz w:val="28"/>
        </w:rPr>
        <w:t>. Проверки могут быть плановыми (осуществляться на основании годовых планов работы Отдела</w:t>
      </w:r>
      <w:r w:rsidR="00305423" w:rsidRPr="0033204A">
        <w:rPr>
          <w:rFonts w:ascii="Times New Roman" w:eastAsia="Times New Roman" w:hAnsi="Times New Roman" w:cs="Times New Roman"/>
          <w:sz w:val="28"/>
        </w:rPr>
        <w:t xml:space="preserve"> экономики и инвестиций</w:t>
      </w:r>
      <w:r w:rsidR="00EB6D51" w:rsidRPr="0033204A">
        <w:rPr>
          <w:rFonts w:ascii="Times New Roman" w:eastAsia="Times New Roman" w:hAnsi="Times New Roman" w:cs="Times New Roman"/>
          <w:sz w:val="28"/>
        </w:rPr>
        <w:t>) и внеплановыми. Проверка может проводиться по конкретному обращению заявителя.</w:t>
      </w:r>
    </w:p>
    <w:p w:rsidR="00320E6A" w:rsidRPr="0033204A" w:rsidRDefault="00B11ACA" w:rsidP="0014660B">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7</w:t>
      </w:r>
      <w:r w:rsidR="0074663D" w:rsidRPr="0033204A">
        <w:rPr>
          <w:rFonts w:ascii="Times New Roman" w:eastAsia="Times New Roman" w:hAnsi="Times New Roman" w:cs="Times New Roman"/>
          <w:sz w:val="28"/>
        </w:rPr>
        <w:t>4</w:t>
      </w:r>
      <w:r w:rsidR="00EB6D51" w:rsidRPr="0033204A">
        <w:rPr>
          <w:rFonts w:ascii="Times New Roman" w:eastAsia="Times New Roman" w:hAnsi="Times New Roman" w:cs="Times New Roman"/>
          <w:sz w:val="28"/>
        </w:rPr>
        <w:t xml:space="preserve">. Результаты проверок оформляются в виде справки, в которой отмечаются выявленные недостатки и предложения по их устранению. </w:t>
      </w:r>
    </w:p>
    <w:p w:rsidR="00320E6A" w:rsidRPr="0033204A" w:rsidRDefault="00320E6A">
      <w:pPr>
        <w:suppressAutoHyphens/>
        <w:spacing w:after="0" w:line="240" w:lineRule="auto"/>
        <w:ind w:firstLine="709"/>
        <w:jc w:val="both"/>
        <w:rPr>
          <w:rFonts w:ascii="Times New Roman" w:eastAsia="Times New Roman" w:hAnsi="Times New Roman" w:cs="Times New Roman"/>
          <w:sz w:val="28"/>
        </w:rPr>
      </w:pPr>
    </w:p>
    <w:p w:rsidR="003D44FE" w:rsidRPr="0033204A" w:rsidRDefault="003D44FE">
      <w:pPr>
        <w:suppressAutoHyphens/>
        <w:spacing w:after="0" w:line="240" w:lineRule="auto"/>
        <w:ind w:firstLine="709"/>
        <w:jc w:val="both"/>
        <w:rPr>
          <w:rFonts w:ascii="Times New Roman" w:eastAsia="Times New Roman" w:hAnsi="Times New Roman" w:cs="Times New Roman"/>
          <w:sz w:val="28"/>
        </w:rPr>
      </w:pPr>
    </w:p>
    <w:p w:rsidR="003D44FE" w:rsidRPr="0033204A" w:rsidRDefault="003D44FE">
      <w:pPr>
        <w:suppressAutoHyphens/>
        <w:spacing w:after="0" w:line="240" w:lineRule="auto"/>
        <w:ind w:firstLine="709"/>
        <w:jc w:val="both"/>
        <w:rPr>
          <w:rFonts w:ascii="Times New Roman" w:eastAsia="Times New Roman" w:hAnsi="Times New Roman" w:cs="Times New Roman"/>
          <w:sz w:val="28"/>
        </w:rPr>
      </w:pPr>
    </w:p>
    <w:p w:rsidR="009672B2" w:rsidRPr="0033204A" w:rsidRDefault="009672B2" w:rsidP="009672B2">
      <w:pPr>
        <w:pStyle w:val="Default"/>
        <w:jc w:val="center"/>
        <w:rPr>
          <w:color w:val="auto"/>
          <w:sz w:val="28"/>
          <w:szCs w:val="28"/>
        </w:rPr>
      </w:pPr>
      <w:r w:rsidRPr="0033204A">
        <w:rPr>
          <w:b/>
          <w:bCs/>
          <w:color w:val="auto"/>
          <w:sz w:val="28"/>
          <w:szCs w:val="28"/>
        </w:rPr>
        <w:lastRenderedPageBreak/>
        <w:t>4.3 Ответственность должностных лиц Администрации за решения и действия (бездействие), принимаемые (осуществляемые) в ходе исполнения муниципальной услуги</w:t>
      </w:r>
    </w:p>
    <w:p w:rsidR="0014660B" w:rsidRPr="0033204A" w:rsidRDefault="0014660B">
      <w:pPr>
        <w:suppressAutoHyphens/>
        <w:spacing w:after="0" w:line="240" w:lineRule="auto"/>
        <w:ind w:firstLine="709"/>
        <w:jc w:val="both"/>
        <w:rPr>
          <w:rFonts w:ascii="Times New Roman" w:eastAsia="Times New Roman" w:hAnsi="Times New Roman" w:cs="Times New Roman"/>
          <w:sz w:val="28"/>
        </w:rPr>
      </w:pPr>
    </w:p>
    <w:p w:rsidR="00320E6A" w:rsidRPr="0033204A" w:rsidRDefault="00B11ACA">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7</w:t>
      </w:r>
      <w:r w:rsidR="0074663D" w:rsidRPr="0033204A">
        <w:rPr>
          <w:rFonts w:ascii="Times New Roman" w:eastAsia="Times New Roman" w:hAnsi="Times New Roman" w:cs="Times New Roman"/>
          <w:sz w:val="28"/>
        </w:rPr>
        <w:t>5</w:t>
      </w:r>
      <w:r w:rsidR="00EB6D51" w:rsidRPr="0033204A">
        <w:rPr>
          <w:rFonts w:ascii="Times New Roman" w:eastAsia="Times New Roman" w:hAnsi="Times New Roman" w:cs="Times New Roman"/>
          <w:sz w:val="28"/>
        </w:rPr>
        <w:t>. Служащие Отдела</w:t>
      </w:r>
      <w:r w:rsidR="00305423" w:rsidRPr="0033204A">
        <w:rPr>
          <w:rFonts w:ascii="Times New Roman" w:eastAsia="Times New Roman" w:hAnsi="Times New Roman" w:cs="Times New Roman"/>
          <w:sz w:val="28"/>
        </w:rPr>
        <w:t xml:space="preserve"> экономики и инвестиций</w:t>
      </w:r>
      <w:r w:rsidR="00EB6D51" w:rsidRPr="0033204A">
        <w:rPr>
          <w:rFonts w:ascii="Times New Roman" w:eastAsia="Times New Roman" w:hAnsi="Times New Roman" w:cs="Times New Roman"/>
          <w:sz w:val="28"/>
        </w:rPr>
        <w:t>, обеспечивающие предоставление муниципальной услуги, несут дисциплинарную, административную, уголовную ответственность за ненадлежащее соблюдение положений настоящего Регламента и иных нормативных правовых актов, устанавливающих требования к предоставлению муниципальной услуги, федерального законодательства и законодательства Республики Алтай в порядке, установленном законодательством Российской Федерации и Республики Алтай.</w:t>
      </w:r>
    </w:p>
    <w:p w:rsidR="00320E6A" w:rsidRPr="0033204A" w:rsidRDefault="00320E6A">
      <w:pPr>
        <w:suppressAutoHyphens/>
        <w:spacing w:after="0" w:line="240" w:lineRule="auto"/>
        <w:ind w:firstLine="709"/>
        <w:jc w:val="both"/>
        <w:rPr>
          <w:rFonts w:ascii="Times New Roman" w:eastAsia="Times New Roman" w:hAnsi="Times New Roman" w:cs="Times New Roman"/>
          <w:sz w:val="28"/>
        </w:rPr>
      </w:pPr>
    </w:p>
    <w:p w:rsidR="00320E6A" w:rsidRPr="0033204A" w:rsidRDefault="009672B2">
      <w:pPr>
        <w:suppressAutoHyphens/>
        <w:spacing w:after="0" w:line="240" w:lineRule="auto"/>
        <w:ind w:firstLine="709"/>
        <w:jc w:val="center"/>
        <w:rPr>
          <w:rFonts w:ascii="Times New Roman" w:eastAsia="Times New Roman" w:hAnsi="Times New Roman" w:cs="Times New Roman"/>
          <w:b/>
          <w:bCs/>
          <w:sz w:val="28"/>
        </w:rPr>
      </w:pPr>
      <w:r w:rsidRPr="0033204A">
        <w:rPr>
          <w:rFonts w:ascii="Times New Roman" w:eastAsia="Times New Roman" w:hAnsi="Times New Roman" w:cs="Times New Roman"/>
          <w:b/>
          <w:bCs/>
          <w:sz w:val="28"/>
        </w:rPr>
        <w:t>4.4 Положения, характеризующие требования к порядку и формам контроля за исполнением муниципальной услуги, в том числе со стороны граждан, их объединений и организаций</w:t>
      </w:r>
    </w:p>
    <w:p w:rsidR="0014660B" w:rsidRPr="0033204A" w:rsidRDefault="0014660B">
      <w:pPr>
        <w:suppressAutoHyphens/>
        <w:spacing w:after="0" w:line="240" w:lineRule="auto"/>
        <w:ind w:firstLine="709"/>
        <w:jc w:val="center"/>
        <w:rPr>
          <w:rFonts w:ascii="Times New Roman" w:eastAsia="Times New Roman" w:hAnsi="Times New Roman" w:cs="Times New Roman"/>
          <w:b/>
          <w:bCs/>
          <w:sz w:val="28"/>
        </w:rPr>
      </w:pPr>
    </w:p>
    <w:p w:rsidR="00320E6A" w:rsidRPr="0033204A" w:rsidRDefault="00B11ACA">
      <w:pPr>
        <w:suppressAutoHyphens/>
        <w:spacing w:after="0" w:line="240" w:lineRule="auto"/>
        <w:ind w:firstLine="709"/>
        <w:jc w:val="both"/>
        <w:rPr>
          <w:rFonts w:ascii="Times New Roman" w:eastAsia="Times New Roman" w:hAnsi="Times New Roman" w:cs="Times New Roman"/>
          <w:sz w:val="28"/>
        </w:rPr>
      </w:pPr>
      <w:r w:rsidRPr="0033204A">
        <w:rPr>
          <w:rFonts w:ascii="Times New Roman" w:eastAsia="Times New Roman" w:hAnsi="Times New Roman" w:cs="Times New Roman"/>
          <w:sz w:val="28"/>
        </w:rPr>
        <w:t>7</w:t>
      </w:r>
      <w:r w:rsidR="0074663D" w:rsidRPr="0033204A">
        <w:rPr>
          <w:rFonts w:ascii="Times New Roman" w:eastAsia="Times New Roman" w:hAnsi="Times New Roman" w:cs="Times New Roman"/>
          <w:sz w:val="28"/>
        </w:rPr>
        <w:t>6</w:t>
      </w:r>
      <w:r w:rsidR="00EB6D51" w:rsidRPr="0033204A">
        <w:rPr>
          <w:rFonts w:ascii="Times New Roman" w:eastAsia="Times New Roman" w:hAnsi="Times New Roman" w:cs="Times New Roman"/>
          <w:sz w:val="28"/>
        </w:rPr>
        <w:t xml:space="preserve">.  Для осуществления контроля за исполнением муниципальной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w:t>
      </w:r>
      <w:r w:rsidR="00EB6D51" w:rsidRPr="0033204A">
        <w:rPr>
          <w:rFonts w:ascii="Times New Roman" w:eastAsia="Times New Roman" w:hAnsi="Times New Roman" w:cs="Times New Roman"/>
          <w:sz w:val="28"/>
        </w:rPr>
        <w:br/>
        <w:t xml:space="preserve">о нарушении должностными лицами, служащими Отдела </w:t>
      </w:r>
      <w:r w:rsidR="000672CB" w:rsidRPr="0033204A">
        <w:rPr>
          <w:rFonts w:ascii="Times New Roman" w:eastAsia="Times New Roman" w:hAnsi="Times New Roman" w:cs="Times New Roman"/>
          <w:sz w:val="28"/>
        </w:rPr>
        <w:t xml:space="preserve">экономики и инвестиций </w:t>
      </w:r>
      <w:r w:rsidR="00EB6D51" w:rsidRPr="0033204A">
        <w:rPr>
          <w:rFonts w:ascii="Times New Roman" w:eastAsia="Times New Roman" w:hAnsi="Times New Roman" w:cs="Times New Roman"/>
          <w:sz w:val="28"/>
        </w:rPr>
        <w:t>требований настоящего Регламента, законов и иных нормативных правовых актов.</w:t>
      </w:r>
    </w:p>
    <w:p w:rsidR="00042AE4" w:rsidRPr="0033204A" w:rsidRDefault="00042AE4" w:rsidP="00042AE4">
      <w:pPr>
        <w:pStyle w:val="ConsPlusTitle"/>
        <w:jc w:val="center"/>
        <w:outlineLvl w:val="1"/>
        <w:rPr>
          <w:rFonts w:ascii="Times New Roman" w:hAnsi="Times New Roman" w:cs="Times New Roman"/>
        </w:rPr>
      </w:pPr>
    </w:p>
    <w:p w:rsidR="00042AE4" w:rsidRPr="0033204A" w:rsidRDefault="00042AE4" w:rsidP="00042AE4">
      <w:pPr>
        <w:pStyle w:val="ConsPlusTitle"/>
        <w:jc w:val="center"/>
        <w:outlineLvl w:val="1"/>
        <w:rPr>
          <w:rFonts w:ascii="Times New Roman" w:hAnsi="Times New Roman" w:cs="Times New Roman"/>
          <w:sz w:val="28"/>
          <w:szCs w:val="28"/>
        </w:rPr>
      </w:pPr>
      <w:r w:rsidRPr="0033204A">
        <w:rPr>
          <w:rFonts w:ascii="Times New Roman" w:hAnsi="Times New Roman" w:cs="Times New Roman"/>
          <w:sz w:val="28"/>
          <w:szCs w:val="28"/>
        </w:rPr>
        <w:t>Раздел V. Досудебный (внесудебный) порядок обжалования решений и действий (бездействия) уполномоченного органа, предоставляющего муниципальную услугу, а также их должностных лиц, муниципальных граж</w:t>
      </w:r>
      <w:r w:rsidR="00F2747F" w:rsidRPr="0033204A">
        <w:rPr>
          <w:rFonts w:ascii="Times New Roman" w:hAnsi="Times New Roman" w:cs="Times New Roman"/>
          <w:sz w:val="28"/>
          <w:szCs w:val="28"/>
        </w:rPr>
        <w:t>данский служащих Администрации</w:t>
      </w:r>
    </w:p>
    <w:p w:rsidR="00042AE4" w:rsidRPr="0033204A" w:rsidRDefault="00042AE4" w:rsidP="00042AE4">
      <w:pPr>
        <w:pStyle w:val="ConsPlusTitle"/>
        <w:jc w:val="center"/>
        <w:outlineLvl w:val="2"/>
        <w:rPr>
          <w:rFonts w:ascii="Times New Roman" w:hAnsi="Times New Roman" w:cs="Times New Roman"/>
          <w:color w:val="7030A0"/>
          <w:sz w:val="28"/>
          <w:szCs w:val="28"/>
        </w:rPr>
      </w:pP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28. Информация для заявителя о его праве на досудебное</w:t>
      </w:r>
    </w:p>
    <w:p w:rsidR="00042AE4" w:rsidRPr="0033204A" w:rsidRDefault="00042AE4" w:rsidP="00042AE4">
      <w:pPr>
        <w:pStyle w:val="ConsPlusTitle"/>
        <w:jc w:val="center"/>
        <w:rPr>
          <w:rFonts w:ascii="Times New Roman" w:hAnsi="Times New Roman" w:cs="Times New Roman"/>
          <w:sz w:val="28"/>
          <w:szCs w:val="28"/>
        </w:rPr>
      </w:pPr>
      <w:r w:rsidRPr="0033204A">
        <w:rPr>
          <w:rFonts w:ascii="Times New Roman" w:hAnsi="Times New Roman" w:cs="Times New Roman"/>
          <w:sz w:val="28"/>
          <w:szCs w:val="28"/>
        </w:rPr>
        <w:t>(внесудебное) обжалование действий (бездействия) и решений,</w:t>
      </w:r>
    </w:p>
    <w:p w:rsidR="00042AE4" w:rsidRPr="0033204A" w:rsidRDefault="00042AE4" w:rsidP="00042AE4">
      <w:pPr>
        <w:pStyle w:val="ConsPlusTitle"/>
        <w:jc w:val="center"/>
        <w:rPr>
          <w:rFonts w:ascii="Times New Roman" w:hAnsi="Times New Roman" w:cs="Times New Roman"/>
          <w:sz w:val="28"/>
          <w:szCs w:val="28"/>
        </w:rPr>
      </w:pPr>
      <w:r w:rsidRPr="0033204A">
        <w:rPr>
          <w:rFonts w:ascii="Times New Roman" w:hAnsi="Times New Roman" w:cs="Times New Roman"/>
          <w:sz w:val="28"/>
          <w:szCs w:val="28"/>
        </w:rPr>
        <w:t>принятых (осуществляемых) в ходе предоставления</w:t>
      </w:r>
    </w:p>
    <w:p w:rsidR="00042AE4" w:rsidRPr="0033204A" w:rsidRDefault="00042AE4" w:rsidP="00042AE4">
      <w:pPr>
        <w:pStyle w:val="ConsPlusTitle"/>
        <w:jc w:val="center"/>
        <w:rPr>
          <w:rFonts w:ascii="Times New Roman" w:hAnsi="Times New Roman" w:cs="Times New Roman"/>
          <w:sz w:val="28"/>
          <w:szCs w:val="28"/>
        </w:rPr>
      </w:pPr>
      <w:r w:rsidRPr="0033204A">
        <w:rPr>
          <w:rFonts w:ascii="Times New Roman" w:hAnsi="Times New Roman" w:cs="Times New Roman"/>
          <w:sz w:val="28"/>
          <w:szCs w:val="28"/>
        </w:rPr>
        <w:t>муниципальной услуги</w:t>
      </w:r>
    </w:p>
    <w:p w:rsidR="003D44FE" w:rsidRPr="0033204A" w:rsidRDefault="003D44FE" w:rsidP="00042AE4">
      <w:pPr>
        <w:pStyle w:val="ConsPlusTitle"/>
        <w:jc w:val="center"/>
        <w:rPr>
          <w:rFonts w:ascii="Times New Roman" w:hAnsi="Times New Roman" w:cs="Times New Roman"/>
          <w:sz w:val="28"/>
          <w:szCs w:val="28"/>
        </w:rPr>
      </w:pP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7</w:t>
      </w:r>
      <w:r w:rsidR="0074663D" w:rsidRPr="0033204A">
        <w:rPr>
          <w:rFonts w:ascii="Times New Roman" w:hAnsi="Times New Roman"/>
          <w:sz w:val="28"/>
          <w:szCs w:val="28"/>
        </w:rPr>
        <w:t>7</w:t>
      </w:r>
      <w:r w:rsidR="00042AE4" w:rsidRPr="0033204A">
        <w:rPr>
          <w:rFonts w:ascii="Times New Roman" w:hAnsi="Times New Roman"/>
          <w:sz w:val="28"/>
          <w:szCs w:val="28"/>
        </w:rPr>
        <w:t xml:space="preserve">. Действия (бездействие) специалистов </w:t>
      </w:r>
      <w:r w:rsidR="00C87C92" w:rsidRPr="0033204A">
        <w:rPr>
          <w:rFonts w:ascii="Times New Roman" w:hAnsi="Times New Roman"/>
          <w:sz w:val="28"/>
          <w:szCs w:val="28"/>
        </w:rPr>
        <w:t xml:space="preserve">Отдела экономики и инвестиций </w:t>
      </w:r>
      <w:r w:rsidR="00042AE4" w:rsidRPr="0033204A">
        <w:rPr>
          <w:rFonts w:ascii="Times New Roman" w:hAnsi="Times New Roman"/>
          <w:sz w:val="28"/>
          <w:szCs w:val="28"/>
        </w:rPr>
        <w:t xml:space="preserve">и решения, принятые (осуществляемые) ими в ходе предоставления муниципальной услуги на основании настоящего </w:t>
      </w:r>
      <w:r w:rsidR="002B0B9C" w:rsidRPr="0033204A">
        <w:rPr>
          <w:rFonts w:ascii="Times New Roman" w:hAnsi="Times New Roman"/>
          <w:sz w:val="28"/>
          <w:szCs w:val="28"/>
        </w:rPr>
        <w:t>Р</w:t>
      </w:r>
      <w:r w:rsidR="00042AE4" w:rsidRPr="0033204A">
        <w:rPr>
          <w:rFonts w:ascii="Times New Roman" w:hAnsi="Times New Roman"/>
          <w:sz w:val="28"/>
          <w:szCs w:val="28"/>
        </w:rPr>
        <w:t>егламента, могут быть обжалованы заявителями (заинтересованными лицами) в досудебном (внесудебном) порядке. Действия (бездействие) работников многофункционального центра могут быть обжалованы заявителями (заинтересованными лицами) в досудебном (внесудебном) порядке.</w:t>
      </w:r>
    </w:p>
    <w:p w:rsidR="00042AE4" w:rsidRPr="0033204A" w:rsidRDefault="0014660B" w:rsidP="0014660B">
      <w:pPr>
        <w:pStyle w:val="ConsPlusNormal"/>
        <w:ind w:firstLine="709"/>
        <w:jc w:val="both"/>
        <w:rPr>
          <w:rFonts w:ascii="Times New Roman" w:hAnsi="Times New Roman"/>
          <w:sz w:val="28"/>
          <w:szCs w:val="28"/>
        </w:rPr>
      </w:pPr>
      <w:r w:rsidRPr="0033204A">
        <w:rPr>
          <w:rFonts w:ascii="Times New Roman" w:hAnsi="Times New Roman"/>
          <w:sz w:val="28"/>
          <w:szCs w:val="28"/>
        </w:rPr>
        <w:t>7</w:t>
      </w:r>
      <w:r w:rsidR="0074663D" w:rsidRPr="0033204A">
        <w:rPr>
          <w:rFonts w:ascii="Times New Roman" w:hAnsi="Times New Roman"/>
          <w:sz w:val="28"/>
          <w:szCs w:val="28"/>
        </w:rPr>
        <w:t>8</w:t>
      </w:r>
      <w:r w:rsidR="00042AE4" w:rsidRPr="0033204A">
        <w:rPr>
          <w:rFonts w:ascii="Times New Roman" w:hAnsi="Times New Roman"/>
          <w:sz w:val="28"/>
          <w:szCs w:val="28"/>
        </w:rPr>
        <w:t>. Жалоба должна содержать:</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lastRenderedPageBreak/>
        <w:t>а)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в) сведения об обжалуемых решениях и действиях (бездействии) уполномоченного органа, должностного лица уполномоченного органа, либо государственного служащего;</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42AE4" w:rsidRPr="0033204A" w:rsidRDefault="0014660B" w:rsidP="0014660B">
      <w:pPr>
        <w:pStyle w:val="ConsPlusNormal"/>
        <w:ind w:firstLine="709"/>
        <w:jc w:val="both"/>
        <w:rPr>
          <w:rFonts w:ascii="Times New Roman" w:hAnsi="Times New Roman"/>
          <w:sz w:val="28"/>
          <w:szCs w:val="28"/>
        </w:rPr>
      </w:pPr>
      <w:r w:rsidRPr="0033204A">
        <w:rPr>
          <w:rFonts w:ascii="Times New Roman" w:hAnsi="Times New Roman"/>
          <w:sz w:val="28"/>
          <w:szCs w:val="28"/>
        </w:rPr>
        <w:t>7</w:t>
      </w:r>
      <w:r w:rsidR="0074663D" w:rsidRPr="0033204A">
        <w:rPr>
          <w:rFonts w:ascii="Times New Roman" w:hAnsi="Times New Roman"/>
          <w:sz w:val="28"/>
          <w:szCs w:val="28"/>
        </w:rPr>
        <w:t>9</w:t>
      </w:r>
      <w:r w:rsidR="00042AE4" w:rsidRPr="0033204A">
        <w:rPr>
          <w:rFonts w:ascii="Times New Roman" w:hAnsi="Times New Roman"/>
          <w:sz w:val="28"/>
          <w:szCs w:val="28"/>
        </w:rPr>
        <w:t>. Заявители имеют право обратиться с жалобой лично или направить письменное предложение, заявление или жалобу.</w:t>
      </w:r>
    </w:p>
    <w:p w:rsidR="00042AE4" w:rsidRPr="0033204A" w:rsidRDefault="0074663D"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80</w:t>
      </w:r>
      <w:r w:rsidR="00042AE4" w:rsidRPr="0033204A">
        <w:rPr>
          <w:rFonts w:ascii="Times New Roman" w:hAnsi="Times New Roman"/>
          <w:sz w:val="28"/>
          <w:szCs w:val="28"/>
        </w:rPr>
        <w:t>. Жалоба подается в письменной форме на бумажном носителе в Администрацию.</w:t>
      </w: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1</w:t>
      </w:r>
      <w:r w:rsidR="00042AE4" w:rsidRPr="0033204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2</w:t>
      </w:r>
      <w:r w:rsidR="00042AE4" w:rsidRPr="0033204A">
        <w:rPr>
          <w:rFonts w:ascii="Times New Roman" w:hAnsi="Times New Roman"/>
          <w:sz w:val="28"/>
          <w:szCs w:val="28"/>
        </w:rPr>
        <w:t>. Жалоба в отношении должностных лиц уполномоченного органа подается на имя Главы Администрации.</w:t>
      </w: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3</w:t>
      </w:r>
      <w:r w:rsidR="00042AE4" w:rsidRPr="0033204A">
        <w:rPr>
          <w:rFonts w:ascii="Times New Roman" w:hAnsi="Times New Roman"/>
          <w:sz w:val="28"/>
          <w:szCs w:val="28"/>
        </w:rPr>
        <w:t>. Жалоба может быть напра</w:t>
      </w:r>
      <w:r w:rsidR="00F2747F" w:rsidRPr="0033204A">
        <w:rPr>
          <w:rFonts w:ascii="Times New Roman" w:hAnsi="Times New Roman"/>
          <w:sz w:val="28"/>
          <w:szCs w:val="28"/>
        </w:rPr>
        <w:t>влена в Администрацию по почте</w:t>
      </w:r>
      <w:r w:rsidR="00042AE4" w:rsidRPr="0033204A">
        <w:rPr>
          <w:rFonts w:ascii="Times New Roman" w:hAnsi="Times New Roman"/>
          <w:sz w:val="28"/>
          <w:szCs w:val="28"/>
        </w:rPr>
        <w:t>, направлена с использованием официального сайта Администрации в информационно-телекоммуникационной сети «Интернет», а также может быть принята при личном приеме заявителя.</w:t>
      </w:r>
    </w:p>
    <w:p w:rsidR="00042AE4" w:rsidRPr="0033204A" w:rsidRDefault="00042AE4" w:rsidP="00042AE4">
      <w:pPr>
        <w:pStyle w:val="ConsPlusNormal"/>
        <w:jc w:val="both"/>
        <w:rPr>
          <w:rFonts w:ascii="Times New Roman" w:hAnsi="Times New Roman"/>
          <w:sz w:val="28"/>
          <w:szCs w:val="28"/>
        </w:rPr>
      </w:pP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29. Предмет досудебного (внесудебного) обжалования</w:t>
      </w:r>
    </w:p>
    <w:p w:rsidR="003D44FE" w:rsidRPr="0033204A" w:rsidRDefault="003D44FE" w:rsidP="00042AE4">
      <w:pPr>
        <w:pStyle w:val="ConsPlusTitle"/>
        <w:jc w:val="center"/>
        <w:outlineLvl w:val="2"/>
        <w:rPr>
          <w:rFonts w:ascii="Times New Roman" w:hAnsi="Times New Roman" w:cs="Times New Roman"/>
          <w:sz w:val="28"/>
          <w:szCs w:val="28"/>
        </w:rPr>
      </w:pP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4</w:t>
      </w:r>
      <w:r w:rsidR="00042AE4" w:rsidRPr="0033204A">
        <w:rPr>
          <w:rFonts w:ascii="Times New Roman" w:hAnsi="Times New Roman"/>
          <w:sz w:val="28"/>
          <w:szCs w:val="28"/>
        </w:rPr>
        <w:t>. Предметом досудебного (внесудебного) обжалования являются решения и действия (бездействие) должностных лиц уполномоченного органа, в ходе предоставления муниципальной услуги на основании Административного регламента.</w:t>
      </w:r>
    </w:p>
    <w:p w:rsidR="00042AE4" w:rsidRPr="0033204A" w:rsidRDefault="00042AE4" w:rsidP="00042AE4">
      <w:pPr>
        <w:pStyle w:val="ConsPlusNormal"/>
        <w:jc w:val="both"/>
        <w:rPr>
          <w:rFonts w:ascii="Times New Roman" w:hAnsi="Times New Roman"/>
          <w:sz w:val="28"/>
          <w:szCs w:val="28"/>
        </w:rPr>
      </w:pP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30. Исчерпывающий перечень оснований для оставления</w:t>
      </w:r>
    </w:p>
    <w:p w:rsidR="00042AE4" w:rsidRPr="0033204A" w:rsidRDefault="00042AE4" w:rsidP="00042AE4">
      <w:pPr>
        <w:pStyle w:val="ConsPlusTitle"/>
        <w:jc w:val="center"/>
        <w:rPr>
          <w:rFonts w:ascii="Times New Roman" w:hAnsi="Times New Roman" w:cs="Times New Roman"/>
          <w:sz w:val="28"/>
          <w:szCs w:val="28"/>
        </w:rPr>
      </w:pPr>
      <w:r w:rsidRPr="0033204A">
        <w:rPr>
          <w:rFonts w:ascii="Times New Roman" w:hAnsi="Times New Roman" w:cs="Times New Roman"/>
          <w:sz w:val="28"/>
          <w:szCs w:val="28"/>
        </w:rPr>
        <w:t>обращения без ответа по существу</w:t>
      </w:r>
    </w:p>
    <w:p w:rsidR="003D44FE" w:rsidRPr="0033204A" w:rsidRDefault="003D44FE" w:rsidP="00042AE4">
      <w:pPr>
        <w:pStyle w:val="ConsPlusTitle"/>
        <w:jc w:val="center"/>
        <w:rPr>
          <w:rFonts w:ascii="Times New Roman" w:hAnsi="Times New Roman" w:cs="Times New Roman"/>
          <w:sz w:val="28"/>
          <w:szCs w:val="28"/>
        </w:rPr>
      </w:pP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5</w:t>
      </w:r>
      <w:r w:rsidR="00042AE4" w:rsidRPr="0033204A">
        <w:rPr>
          <w:rFonts w:ascii="Times New Roman" w:hAnsi="Times New Roman"/>
          <w:sz w:val="28"/>
          <w:szCs w:val="28"/>
        </w:rPr>
        <w:t xml:space="preserve">. При получении письменного обращения, в котором содержаться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w:t>
      </w:r>
      <w:r w:rsidR="00042AE4" w:rsidRPr="0033204A">
        <w:rPr>
          <w:rFonts w:ascii="Times New Roman" w:hAnsi="Times New Roman"/>
          <w:sz w:val="28"/>
          <w:szCs w:val="28"/>
        </w:rPr>
        <w:lastRenderedPageBreak/>
        <w:t>правом.</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42AE4" w:rsidRPr="0033204A" w:rsidRDefault="00042AE4" w:rsidP="00042AE4">
      <w:pPr>
        <w:pStyle w:val="ConsPlusNormal"/>
        <w:jc w:val="both"/>
        <w:rPr>
          <w:rFonts w:ascii="Times New Roman" w:hAnsi="Times New Roman"/>
          <w:color w:val="7030A0"/>
          <w:sz w:val="28"/>
          <w:szCs w:val="28"/>
        </w:rPr>
      </w:pP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31. Основания для начала процедуры досудебного</w:t>
      </w:r>
    </w:p>
    <w:p w:rsidR="00042AE4" w:rsidRPr="0033204A" w:rsidRDefault="00042AE4" w:rsidP="00042AE4">
      <w:pPr>
        <w:pStyle w:val="ConsPlusTitle"/>
        <w:jc w:val="center"/>
        <w:rPr>
          <w:rFonts w:ascii="Times New Roman" w:hAnsi="Times New Roman" w:cs="Times New Roman"/>
          <w:sz w:val="28"/>
          <w:szCs w:val="28"/>
        </w:rPr>
      </w:pPr>
      <w:r w:rsidRPr="0033204A">
        <w:rPr>
          <w:rFonts w:ascii="Times New Roman" w:hAnsi="Times New Roman" w:cs="Times New Roman"/>
          <w:sz w:val="28"/>
          <w:szCs w:val="28"/>
        </w:rPr>
        <w:t>(внесудебного) обжалования</w:t>
      </w:r>
    </w:p>
    <w:p w:rsidR="003D44FE" w:rsidRPr="0033204A" w:rsidRDefault="003D44FE" w:rsidP="00042AE4">
      <w:pPr>
        <w:pStyle w:val="ConsPlusTitle"/>
        <w:jc w:val="center"/>
        <w:rPr>
          <w:rFonts w:ascii="Times New Roman" w:hAnsi="Times New Roman" w:cs="Times New Roman"/>
          <w:sz w:val="28"/>
          <w:szCs w:val="28"/>
        </w:rPr>
      </w:pP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6</w:t>
      </w:r>
      <w:r w:rsidR="00042AE4" w:rsidRPr="0033204A">
        <w:rPr>
          <w:rFonts w:ascii="Times New Roman" w:hAnsi="Times New Roman"/>
          <w:sz w:val="28"/>
          <w:szCs w:val="28"/>
        </w:rPr>
        <w:t>. Основания для начала процедуры досудебного (внесудебного) обжалования, к которым, в том числе, относится:</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а) нарушение срока регистрации запроса о предоставлении муниципальной услуги;</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б) нарушение срока предоставления муниципальной услуги;</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Алтай для предоставления муниципальной услуги;</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Алтай для предоставления муниципальной услуги, у заявителя;</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Алтай;</w:t>
      </w:r>
    </w:p>
    <w:p w:rsidR="00505223" w:rsidRPr="0033204A" w:rsidRDefault="00505223" w:rsidP="0014660B">
      <w:pPr>
        <w:pStyle w:val="ConsPlusNormal"/>
        <w:ind w:firstLine="709"/>
        <w:jc w:val="both"/>
        <w:rPr>
          <w:rFonts w:ascii="Times New Roman" w:hAnsi="Times New Roman"/>
          <w:color w:val="4472C4" w:themeColor="accent5"/>
          <w:sz w:val="28"/>
          <w:szCs w:val="28"/>
        </w:rPr>
      </w:pP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32. Право заявителя на получение информации и документов,</w:t>
      </w:r>
    </w:p>
    <w:p w:rsidR="00042AE4" w:rsidRPr="0033204A" w:rsidRDefault="00042AE4" w:rsidP="00042AE4">
      <w:pPr>
        <w:pStyle w:val="ConsPlusTitle"/>
        <w:jc w:val="center"/>
        <w:rPr>
          <w:rFonts w:ascii="Times New Roman" w:hAnsi="Times New Roman" w:cs="Times New Roman"/>
          <w:sz w:val="28"/>
          <w:szCs w:val="28"/>
        </w:rPr>
      </w:pPr>
      <w:r w:rsidRPr="0033204A">
        <w:rPr>
          <w:rFonts w:ascii="Times New Roman" w:hAnsi="Times New Roman" w:cs="Times New Roman"/>
          <w:sz w:val="28"/>
          <w:szCs w:val="28"/>
        </w:rPr>
        <w:t>необходимых для обоснования и рассмотрения жалобы</w:t>
      </w:r>
    </w:p>
    <w:p w:rsidR="0014660B" w:rsidRPr="0033204A" w:rsidRDefault="0014660B" w:rsidP="0014660B">
      <w:pPr>
        <w:pStyle w:val="ConsPlusNormal"/>
        <w:ind w:firstLine="709"/>
        <w:jc w:val="both"/>
        <w:rPr>
          <w:rFonts w:ascii="Times New Roman" w:hAnsi="Times New Roman"/>
          <w:sz w:val="28"/>
          <w:szCs w:val="28"/>
        </w:rPr>
      </w:pP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7</w:t>
      </w:r>
      <w:r w:rsidR="00042AE4" w:rsidRPr="0033204A">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042AE4" w:rsidRPr="0033204A" w:rsidRDefault="0014660B"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8</w:t>
      </w:r>
      <w:r w:rsidR="00042AE4" w:rsidRPr="0033204A">
        <w:rPr>
          <w:rFonts w:ascii="Times New Roman" w:hAnsi="Times New Roman"/>
          <w:sz w:val="28"/>
          <w:szCs w:val="28"/>
        </w:rPr>
        <w:t xml:space="preserve">. Администрация по письменному запросу заявителя должна предоставить информацию и документы, необходимые для обоснования и рассмотрения жалобы, поданной по основаниям, предусмотренным </w:t>
      </w:r>
      <w:hyperlink r:id="rId16" w:anchor="Par510" w:tooltip="31.1. Жалоба подается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Жа" w:history="1">
        <w:r w:rsidR="00042AE4" w:rsidRPr="0033204A">
          <w:rPr>
            <w:rStyle w:val="aa"/>
            <w:rFonts w:ascii="Times New Roman" w:hAnsi="Times New Roman"/>
            <w:color w:val="auto"/>
            <w:sz w:val="28"/>
            <w:szCs w:val="28"/>
            <w:u w:val="none"/>
          </w:rPr>
          <w:t xml:space="preserve">пунктом </w:t>
        </w:r>
      </w:hyperlink>
      <w:r w:rsidR="0033204A" w:rsidRPr="0033204A">
        <w:rPr>
          <w:rFonts w:ascii="Times New Roman" w:hAnsi="Times New Roman"/>
          <w:sz w:val="28"/>
          <w:szCs w:val="28"/>
        </w:rPr>
        <w:t>86</w:t>
      </w:r>
      <w:r w:rsidR="00042AE4" w:rsidRPr="0033204A">
        <w:rPr>
          <w:rFonts w:ascii="Times New Roman" w:hAnsi="Times New Roman"/>
          <w:sz w:val="28"/>
          <w:szCs w:val="28"/>
        </w:rPr>
        <w:t xml:space="preserve"> настоящего </w:t>
      </w:r>
      <w:r w:rsidR="002B0B9C" w:rsidRPr="0033204A">
        <w:rPr>
          <w:rFonts w:ascii="Times New Roman" w:hAnsi="Times New Roman"/>
          <w:sz w:val="28"/>
          <w:szCs w:val="28"/>
        </w:rPr>
        <w:t>Р</w:t>
      </w:r>
      <w:r w:rsidR="00042AE4" w:rsidRPr="0033204A">
        <w:rPr>
          <w:rFonts w:ascii="Times New Roman" w:hAnsi="Times New Roman"/>
          <w:sz w:val="28"/>
          <w:szCs w:val="28"/>
        </w:rPr>
        <w:t>егламента.</w:t>
      </w:r>
    </w:p>
    <w:p w:rsidR="00042AE4" w:rsidRPr="0033204A" w:rsidRDefault="00042AE4" w:rsidP="00042AE4">
      <w:pPr>
        <w:pStyle w:val="ConsPlusNormal"/>
        <w:jc w:val="both"/>
        <w:rPr>
          <w:rFonts w:ascii="Times New Roman" w:hAnsi="Times New Roman"/>
          <w:color w:val="7030A0"/>
          <w:sz w:val="28"/>
          <w:szCs w:val="28"/>
        </w:rPr>
      </w:pPr>
    </w:p>
    <w:p w:rsidR="003D44FE" w:rsidRPr="0033204A" w:rsidRDefault="003D44FE" w:rsidP="00042AE4">
      <w:pPr>
        <w:pStyle w:val="ConsPlusNormal"/>
        <w:jc w:val="both"/>
        <w:rPr>
          <w:rFonts w:ascii="Times New Roman" w:hAnsi="Times New Roman"/>
          <w:color w:val="7030A0"/>
          <w:sz w:val="28"/>
          <w:szCs w:val="28"/>
        </w:rPr>
      </w:pP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lastRenderedPageBreak/>
        <w:t xml:space="preserve">33. Органы местного самоуправления, организации </w:t>
      </w: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 xml:space="preserve">и уполномоченные на рассмотрение жалобы лица, которым может быть направлена жалоба заявителя в досудебном </w:t>
      </w: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(внесудебном) порядке</w:t>
      </w:r>
    </w:p>
    <w:p w:rsidR="0014660B" w:rsidRPr="0033204A" w:rsidRDefault="0014660B" w:rsidP="00042AE4">
      <w:pPr>
        <w:pStyle w:val="ConsPlusNormal"/>
        <w:ind w:firstLine="539"/>
        <w:jc w:val="both"/>
        <w:rPr>
          <w:rFonts w:ascii="Times New Roman" w:hAnsi="Times New Roman"/>
          <w:sz w:val="28"/>
          <w:szCs w:val="28"/>
        </w:rPr>
      </w:pPr>
      <w:bookmarkStart w:id="0" w:name="Par510"/>
      <w:bookmarkEnd w:id="0"/>
    </w:p>
    <w:p w:rsidR="00042AE4" w:rsidRPr="0033204A" w:rsidRDefault="0014660B" w:rsidP="0014660B">
      <w:pPr>
        <w:pStyle w:val="ConsPlusNormal"/>
        <w:ind w:firstLine="709"/>
        <w:jc w:val="both"/>
        <w:rPr>
          <w:rFonts w:ascii="Times New Roman" w:hAnsi="Times New Roman"/>
          <w:sz w:val="28"/>
          <w:szCs w:val="28"/>
        </w:rPr>
      </w:pPr>
      <w:r w:rsidRPr="0033204A">
        <w:rPr>
          <w:rFonts w:ascii="Times New Roman" w:hAnsi="Times New Roman"/>
          <w:sz w:val="28"/>
          <w:szCs w:val="28"/>
        </w:rPr>
        <w:t>8</w:t>
      </w:r>
      <w:r w:rsidR="0074663D" w:rsidRPr="0033204A">
        <w:rPr>
          <w:rFonts w:ascii="Times New Roman" w:hAnsi="Times New Roman"/>
          <w:sz w:val="28"/>
          <w:szCs w:val="28"/>
        </w:rPr>
        <w:t>9</w:t>
      </w:r>
      <w:r w:rsidR="00042AE4" w:rsidRPr="0033204A">
        <w:rPr>
          <w:rFonts w:ascii="Times New Roman" w:hAnsi="Times New Roman"/>
          <w:sz w:val="28"/>
          <w:szCs w:val="28"/>
        </w:rPr>
        <w:t xml:space="preserve">. Жалоба на решения и действия (бездействие) специалистов </w:t>
      </w:r>
      <w:r w:rsidR="00562399" w:rsidRPr="0033204A">
        <w:rPr>
          <w:rFonts w:ascii="Times New Roman" w:hAnsi="Times New Roman"/>
          <w:sz w:val="28"/>
          <w:szCs w:val="28"/>
        </w:rPr>
        <w:t>Отдела экономики и инвестиций</w:t>
      </w:r>
      <w:r w:rsidR="00042AE4" w:rsidRPr="0033204A">
        <w:rPr>
          <w:rFonts w:ascii="Times New Roman" w:hAnsi="Times New Roman"/>
          <w:sz w:val="28"/>
          <w:szCs w:val="28"/>
        </w:rPr>
        <w:t xml:space="preserve"> подается в письменной форме на бумажном носителе в </w:t>
      </w:r>
      <w:r w:rsidR="00562399" w:rsidRPr="0033204A">
        <w:rPr>
          <w:rFonts w:ascii="Times New Roman" w:hAnsi="Times New Roman"/>
          <w:sz w:val="28"/>
          <w:szCs w:val="28"/>
        </w:rPr>
        <w:t>Администрацию</w:t>
      </w:r>
      <w:r w:rsidR="00042AE4" w:rsidRPr="0033204A">
        <w:rPr>
          <w:rFonts w:ascii="Times New Roman" w:hAnsi="Times New Roman"/>
          <w:sz w:val="28"/>
          <w:szCs w:val="28"/>
        </w:rPr>
        <w:t>.</w:t>
      </w: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9</w:t>
      </w:r>
      <w:r w:rsidR="0074663D" w:rsidRPr="0033204A">
        <w:rPr>
          <w:rFonts w:ascii="Times New Roman" w:hAnsi="Times New Roman"/>
          <w:sz w:val="28"/>
          <w:szCs w:val="28"/>
        </w:rPr>
        <w:t>0</w:t>
      </w:r>
      <w:r w:rsidR="00042AE4" w:rsidRPr="0033204A">
        <w:rPr>
          <w:rFonts w:ascii="Times New Roman" w:hAnsi="Times New Roman"/>
          <w:sz w:val="28"/>
          <w:szCs w:val="28"/>
        </w:rPr>
        <w:t>.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042AE4" w:rsidRPr="0033204A" w:rsidRDefault="00042AE4" w:rsidP="00042AE4">
      <w:pPr>
        <w:pStyle w:val="ConsPlusTitle"/>
        <w:jc w:val="center"/>
        <w:outlineLvl w:val="2"/>
        <w:rPr>
          <w:rFonts w:ascii="Times New Roman" w:hAnsi="Times New Roman" w:cs="Times New Roman"/>
          <w:sz w:val="28"/>
          <w:szCs w:val="28"/>
        </w:rPr>
      </w:pP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34. Срок рассмотрения жалобы</w:t>
      </w:r>
    </w:p>
    <w:p w:rsidR="003D44FE" w:rsidRPr="0033204A" w:rsidRDefault="003D44FE" w:rsidP="00042AE4">
      <w:pPr>
        <w:pStyle w:val="ConsPlusTitle"/>
        <w:jc w:val="center"/>
        <w:outlineLvl w:val="2"/>
        <w:rPr>
          <w:rFonts w:ascii="Times New Roman" w:hAnsi="Times New Roman" w:cs="Times New Roman"/>
          <w:sz w:val="28"/>
          <w:szCs w:val="28"/>
        </w:rPr>
      </w:pPr>
    </w:p>
    <w:p w:rsidR="00042AE4" w:rsidRPr="0033204A" w:rsidRDefault="0074663D" w:rsidP="0014660B">
      <w:pPr>
        <w:pStyle w:val="ConsPlusNormal"/>
        <w:ind w:firstLine="709"/>
        <w:jc w:val="both"/>
        <w:rPr>
          <w:rFonts w:ascii="Times New Roman" w:hAnsi="Times New Roman"/>
          <w:color w:val="7030A0"/>
          <w:sz w:val="28"/>
          <w:szCs w:val="28"/>
        </w:rPr>
      </w:pPr>
      <w:r w:rsidRPr="0033204A">
        <w:rPr>
          <w:rFonts w:ascii="Times New Roman" w:hAnsi="Times New Roman"/>
          <w:sz w:val="28"/>
          <w:szCs w:val="28"/>
        </w:rPr>
        <w:t>91</w:t>
      </w:r>
      <w:r w:rsidR="00042AE4" w:rsidRPr="0033204A">
        <w:rPr>
          <w:rFonts w:ascii="Times New Roman" w:hAnsi="Times New Roman"/>
          <w:sz w:val="28"/>
          <w:szCs w:val="28"/>
        </w:rPr>
        <w:t>. Жалоба, поступившая в</w:t>
      </w:r>
      <w:r w:rsidR="008661FC" w:rsidRPr="0033204A">
        <w:rPr>
          <w:rFonts w:ascii="Times New Roman" w:hAnsi="Times New Roman"/>
          <w:sz w:val="28"/>
          <w:szCs w:val="28"/>
        </w:rPr>
        <w:t xml:space="preserve"> </w:t>
      </w:r>
      <w:r w:rsidR="00042AE4" w:rsidRPr="0033204A">
        <w:rPr>
          <w:rFonts w:ascii="Times New Roman" w:hAnsi="Times New Roman"/>
          <w:sz w:val="28"/>
          <w:szCs w:val="28"/>
        </w:rPr>
        <w:t>Администрацию</w:t>
      </w:r>
      <w:r w:rsidR="008661FC" w:rsidRPr="0033204A">
        <w:rPr>
          <w:rFonts w:ascii="Times New Roman" w:hAnsi="Times New Roman"/>
          <w:sz w:val="28"/>
          <w:szCs w:val="28"/>
        </w:rPr>
        <w:t>,</w:t>
      </w:r>
      <w:r w:rsidR="00042AE4" w:rsidRPr="0033204A">
        <w:rPr>
          <w:rFonts w:ascii="Times New Roman" w:hAnsi="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BB0A73" w:rsidRPr="0033204A">
        <w:rPr>
          <w:rFonts w:ascii="Times New Roman" w:hAnsi="Times New Roman"/>
          <w:sz w:val="28"/>
          <w:szCs w:val="28"/>
        </w:rPr>
        <w:t>Отдела экономики и инвестиций</w:t>
      </w:r>
      <w:r w:rsidR="00042AE4" w:rsidRPr="0033204A">
        <w:rPr>
          <w:rFonts w:ascii="Times New Roman" w:hAnsi="Times New Roman"/>
          <w:sz w:val="28"/>
          <w:szCs w:val="28"/>
        </w:rPr>
        <w:t>, предоставляющего му</w:t>
      </w:r>
      <w:r w:rsidR="00BB0A73" w:rsidRPr="0033204A">
        <w:rPr>
          <w:rFonts w:ascii="Times New Roman" w:hAnsi="Times New Roman"/>
          <w:sz w:val="28"/>
          <w:szCs w:val="28"/>
        </w:rPr>
        <w:t xml:space="preserve">ниципальную услугу, </w:t>
      </w:r>
      <w:r w:rsidR="00042AE4" w:rsidRPr="0033204A">
        <w:rPr>
          <w:rFonts w:ascii="Times New Roman" w:hAnsi="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2AE4" w:rsidRPr="0033204A" w:rsidRDefault="00042AE4" w:rsidP="00042AE4">
      <w:pPr>
        <w:pStyle w:val="ConsPlusNormal"/>
        <w:jc w:val="both"/>
        <w:rPr>
          <w:rFonts w:ascii="Times New Roman" w:hAnsi="Times New Roman"/>
          <w:color w:val="7030A0"/>
          <w:sz w:val="28"/>
          <w:szCs w:val="28"/>
        </w:rPr>
      </w:pPr>
    </w:p>
    <w:p w:rsidR="00042AE4" w:rsidRPr="0033204A" w:rsidRDefault="00042AE4" w:rsidP="00042AE4">
      <w:pPr>
        <w:pStyle w:val="ConsPlusTitle"/>
        <w:jc w:val="center"/>
        <w:outlineLvl w:val="2"/>
        <w:rPr>
          <w:rFonts w:ascii="Times New Roman" w:hAnsi="Times New Roman" w:cs="Times New Roman"/>
          <w:sz w:val="28"/>
          <w:szCs w:val="28"/>
        </w:rPr>
      </w:pPr>
      <w:r w:rsidRPr="0033204A">
        <w:rPr>
          <w:rFonts w:ascii="Times New Roman" w:hAnsi="Times New Roman" w:cs="Times New Roman"/>
          <w:sz w:val="28"/>
          <w:szCs w:val="28"/>
        </w:rPr>
        <w:t>35. Результат досудебного (внесудебного) обжалования</w:t>
      </w:r>
    </w:p>
    <w:p w:rsidR="003D44FE" w:rsidRPr="0033204A" w:rsidRDefault="003D44FE" w:rsidP="00042AE4">
      <w:pPr>
        <w:pStyle w:val="ConsPlusTitle"/>
        <w:jc w:val="center"/>
        <w:outlineLvl w:val="2"/>
        <w:rPr>
          <w:rFonts w:ascii="Times New Roman" w:hAnsi="Times New Roman" w:cs="Times New Roman"/>
          <w:sz w:val="28"/>
          <w:szCs w:val="28"/>
        </w:rPr>
      </w:pPr>
    </w:p>
    <w:p w:rsidR="00042AE4" w:rsidRPr="0033204A" w:rsidRDefault="0074663D" w:rsidP="0014660B">
      <w:pPr>
        <w:pStyle w:val="ConsPlusNormal"/>
        <w:ind w:firstLine="709"/>
        <w:jc w:val="both"/>
        <w:rPr>
          <w:rFonts w:ascii="Times New Roman" w:hAnsi="Times New Roman"/>
          <w:sz w:val="28"/>
          <w:szCs w:val="28"/>
        </w:rPr>
      </w:pPr>
      <w:bookmarkStart w:id="1" w:name="Par522"/>
      <w:bookmarkEnd w:id="1"/>
      <w:r w:rsidRPr="0033204A">
        <w:rPr>
          <w:rFonts w:ascii="Times New Roman" w:hAnsi="Times New Roman"/>
          <w:sz w:val="28"/>
          <w:szCs w:val="28"/>
        </w:rPr>
        <w:t>92</w:t>
      </w:r>
      <w:r w:rsidR="0014660B" w:rsidRPr="0033204A">
        <w:rPr>
          <w:rFonts w:ascii="Times New Roman" w:hAnsi="Times New Roman"/>
          <w:sz w:val="28"/>
          <w:szCs w:val="28"/>
        </w:rPr>
        <w:t>.</w:t>
      </w:r>
      <w:r w:rsidR="00042AE4" w:rsidRPr="0033204A">
        <w:rPr>
          <w:rFonts w:ascii="Times New Roman" w:hAnsi="Times New Roman"/>
          <w:sz w:val="28"/>
          <w:szCs w:val="28"/>
        </w:rPr>
        <w:t xml:space="preserve"> </w:t>
      </w:r>
      <w:r w:rsidR="00562399" w:rsidRPr="0033204A">
        <w:rPr>
          <w:rFonts w:ascii="Times New Roman" w:hAnsi="Times New Roman"/>
          <w:sz w:val="28"/>
          <w:szCs w:val="28"/>
        </w:rPr>
        <w:t>Отдел экономики и инвестиций</w:t>
      </w:r>
      <w:r w:rsidR="00042AE4" w:rsidRPr="0033204A">
        <w:rPr>
          <w:rFonts w:ascii="Times New Roman" w:hAnsi="Times New Roman"/>
          <w:sz w:val="28"/>
          <w:szCs w:val="28"/>
        </w:rPr>
        <w:t xml:space="preserve"> по результатам рассмотрения жалобы принимает одно из следующих решений:</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 xml:space="preserve">а) удовлетворяет жалобу, в том числе в форме отмены принятого решения, исправления допущенных </w:t>
      </w:r>
      <w:r w:rsidR="00562399" w:rsidRPr="0033204A">
        <w:rPr>
          <w:rFonts w:ascii="Times New Roman" w:hAnsi="Times New Roman"/>
          <w:sz w:val="28"/>
          <w:szCs w:val="28"/>
        </w:rPr>
        <w:t>Отделом экономики и инвестиций</w:t>
      </w:r>
      <w:r w:rsidRPr="0033204A">
        <w:rPr>
          <w:rFonts w:ascii="Times New Roman" w:hAnsi="Times New Roman"/>
          <w:sz w:val="28"/>
          <w:szCs w:val="28"/>
        </w:rPr>
        <w:t xml:space="preserve"> опечаток и ошибок в выданных в результате предоставления муниципальной услуги документах;</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б) отказывает в удовлетворении жалобы.</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 xml:space="preserve">Не позднее дня, следующего за днем принятия решения, указанного в </w:t>
      </w:r>
      <w:r w:rsidR="0033204A" w:rsidRPr="0033204A">
        <w:rPr>
          <w:rFonts w:ascii="Times New Roman" w:hAnsi="Times New Roman"/>
          <w:sz w:val="28"/>
          <w:szCs w:val="28"/>
        </w:rPr>
        <w:t xml:space="preserve">настоящем </w:t>
      </w:r>
      <w:r w:rsidRPr="0033204A">
        <w:rPr>
          <w:rFonts w:ascii="Times New Roman" w:hAnsi="Times New Roman"/>
          <w:sz w:val="28"/>
          <w:szCs w:val="28"/>
        </w:rPr>
        <w:t>пункте, заявителю в письменной форме направляется мотивированный ответ о результатах рассмотрения жалобы.</w:t>
      </w:r>
    </w:p>
    <w:p w:rsidR="00042AE4" w:rsidRPr="0033204A" w:rsidRDefault="00042AE4" w:rsidP="0014660B">
      <w:pPr>
        <w:pStyle w:val="ConsPlusNormal"/>
        <w:ind w:firstLine="709"/>
        <w:jc w:val="both"/>
        <w:rPr>
          <w:rFonts w:ascii="Times New Roman" w:hAnsi="Times New Roman"/>
          <w:sz w:val="28"/>
          <w:szCs w:val="28"/>
        </w:rPr>
      </w:pPr>
      <w:r w:rsidRPr="0033204A">
        <w:rPr>
          <w:rFonts w:ascii="Times New Roman" w:hAnsi="Times New Roman"/>
          <w:sz w:val="28"/>
          <w:szCs w:val="28"/>
        </w:rPr>
        <w:t xml:space="preserve">В случае признания жалобы не подлежащей удовлетворению в ответе заявителю, указанном в </w:t>
      </w:r>
      <w:r w:rsidR="0033204A" w:rsidRPr="0033204A">
        <w:rPr>
          <w:rFonts w:ascii="Times New Roman" w:hAnsi="Times New Roman"/>
          <w:sz w:val="28"/>
          <w:szCs w:val="28"/>
        </w:rPr>
        <w:t xml:space="preserve">настоящем </w:t>
      </w:r>
      <w:r w:rsidRPr="0033204A">
        <w:rPr>
          <w:rFonts w:ascii="Times New Roman" w:hAnsi="Times New Roman"/>
          <w:sz w:val="28"/>
          <w:szCs w:val="28"/>
        </w:rPr>
        <w:t>пункте, даются аргументированные разъяснения о причинах принятого решения, а также информация о порядке обжалования принятого решения.</w:t>
      </w: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9</w:t>
      </w:r>
      <w:r w:rsidR="0074663D" w:rsidRPr="0033204A">
        <w:rPr>
          <w:rFonts w:ascii="Times New Roman" w:hAnsi="Times New Roman"/>
          <w:sz w:val="28"/>
          <w:szCs w:val="28"/>
        </w:rPr>
        <w:t>3</w:t>
      </w:r>
      <w:r w:rsidR="00042AE4" w:rsidRPr="0033204A">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специалист </w:t>
      </w:r>
      <w:r w:rsidR="00562399" w:rsidRPr="0033204A">
        <w:rPr>
          <w:rFonts w:ascii="Times New Roman" w:hAnsi="Times New Roman"/>
          <w:sz w:val="28"/>
          <w:szCs w:val="28"/>
        </w:rPr>
        <w:t>Отдела экономики и инвестиций</w:t>
      </w:r>
      <w:r w:rsidR="00042AE4" w:rsidRPr="0033204A">
        <w:rPr>
          <w:rFonts w:ascii="Times New Roman" w:hAnsi="Times New Roman"/>
          <w:sz w:val="28"/>
          <w:szCs w:val="28"/>
        </w:rPr>
        <w:t xml:space="preserve"> незамедлительно направляет имеющиеся материалы в органы прокуратуры.</w:t>
      </w:r>
    </w:p>
    <w:p w:rsidR="00042AE4" w:rsidRPr="0033204A" w:rsidRDefault="00B11ACA" w:rsidP="0014660B">
      <w:pPr>
        <w:pStyle w:val="ConsPlusNormal"/>
        <w:ind w:firstLine="709"/>
        <w:jc w:val="both"/>
        <w:rPr>
          <w:rFonts w:ascii="Times New Roman" w:hAnsi="Times New Roman"/>
          <w:sz w:val="28"/>
          <w:szCs w:val="28"/>
        </w:rPr>
      </w:pPr>
      <w:r w:rsidRPr="0033204A">
        <w:rPr>
          <w:rFonts w:ascii="Times New Roman" w:hAnsi="Times New Roman"/>
          <w:sz w:val="28"/>
          <w:szCs w:val="28"/>
        </w:rPr>
        <w:t>9</w:t>
      </w:r>
      <w:r w:rsidR="0074663D" w:rsidRPr="0033204A">
        <w:rPr>
          <w:rFonts w:ascii="Times New Roman" w:hAnsi="Times New Roman"/>
          <w:sz w:val="28"/>
          <w:szCs w:val="28"/>
        </w:rPr>
        <w:t>4</w:t>
      </w:r>
      <w:r w:rsidR="00042AE4" w:rsidRPr="0033204A">
        <w:rPr>
          <w:rFonts w:ascii="Times New Roman" w:hAnsi="Times New Roman"/>
          <w:sz w:val="28"/>
          <w:szCs w:val="28"/>
        </w:rPr>
        <w:t xml:space="preserve">. Заявитель вправе обжаловать решение, принятое по его жалобе, в </w:t>
      </w:r>
      <w:r w:rsidR="00042AE4" w:rsidRPr="0033204A">
        <w:rPr>
          <w:rFonts w:ascii="Times New Roman" w:hAnsi="Times New Roman"/>
          <w:sz w:val="28"/>
          <w:szCs w:val="28"/>
        </w:rPr>
        <w:lastRenderedPageBreak/>
        <w:t>судебном порядке.</w:t>
      </w:r>
      <w:r w:rsidR="003D44FE" w:rsidRPr="0033204A">
        <w:rPr>
          <w:rFonts w:ascii="Times New Roman" w:hAnsi="Times New Roman"/>
          <w:sz w:val="28"/>
          <w:szCs w:val="28"/>
        </w:rPr>
        <w:t xml:space="preserve"> </w:t>
      </w:r>
      <w:r w:rsidR="00042AE4" w:rsidRPr="0033204A">
        <w:rPr>
          <w:rFonts w:ascii="Times New Roman" w:hAnsi="Times New Roman"/>
          <w:sz w:val="28"/>
          <w:szCs w:val="28"/>
        </w:rPr>
        <w:t>Порядок подачи, рассмотрения и разрешения жалоб, направляемых в суды, осуществляется в соответствии с законодательством Российской Федерации.</w:t>
      </w:r>
    </w:p>
    <w:p w:rsidR="00042AE4" w:rsidRPr="0033204A" w:rsidRDefault="00042AE4">
      <w:pPr>
        <w:rPr>
          <w:rFonts w:ascii="Times New Roman" w:eastAsia="Times New Roman" w:hAnsi="Times New Roman" w:cs="Times New Roman"/>
          <w:b/>
          <w:color w:val="7030A0"/>
          <w:sz w:val="28"/>
        </w:rPr>
      </w:pPr>
    </w:p>
    <w:p w:rsidR="00042AE4" w:rsidRPr="0033204A" w:rsidRDefault="00042AE4">
      <w:pPr>
        <w:rPr>
          <w:rFonts w:ascii="Times New Roman" w:eastAsia="Times New Roman" w:hAnsi="Times New Roman" w:cs="Times New Roman"/>
          <w:color w:val="7030A0"/>
          <w:sz w:val="28"/>
        </w:rPr>
      </w:pPr>
      <w:r w:rsidRPr="0033204A">
        <w:rPr>
          <w:rFonts w:ascii="Times New Roman" w:eastAsia="Times New Roman" w:hAnsi="Times New Roman" w:cs="Times New Roman"/>
          <w:color w:val="7030A0"/>
          <w:sz w:val="28"/>
        </w:rPr>
        <w:br w:type="page"/>
      </w:r>
    </w:p>
    <w:p w:rsidR="00320E6A" w:rsidRPr="0033204A" w:rsidRDefault="00320E6A">
      <w:pPr>
        <w:suppressAutoHyphens/>
        <w:spacing w:after="0" w:line="240" w:lineRule="auto"/>
        <w:ind w:firstLine="709"/>
        <w:jc w:val="both"/>
        <w:rPr>
          <w:rFonts w:ascii="Times New Roman" w:eastAsia="Times New Roman" w:hAnsi="Times New Roman" w:cs="Times New Roman"/>
          <w:sz w:val="28"/>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294F77" w:rsidRPr="0033204A" w:rsidTr="00D908E7">
        <w:tc>
          <w:tcPr>
            <w:tcW w:w="5068" w:type="dxa"/>
          </w:tcPr>
          <w:p w:rsidR="00294F77" w:rsidRPr="0033204A" w:rsidRDefault="00294F77" w:rsidP="00D908E7">
            <w:pPr>
              <w:pStyle w:val="a3"/>
              <w:tabs>
                <w:tab w:val="left" w:pos="1134"/>
              </w:tabs>
              <w:ind w:left="0"/>
              <w:jc w:val="right"/>
            </w:pPr>
            <w:r w:rsidRPr="0033204A">
              <w:t xml:space="preserve">Приложение № 1 </w:t>
            </w:r>
          </w:p>
          <w:p w:rsidR="000672CB" w:rsidRPr="0033204A" w:rsidRDefault="00294F77" w:rsidP="00D908E7">
            <w:pPr>
              <w:pStyle w:val="a3"/>
              <w:tabs>
                <w:tab w:val="left" w:pos="1134"/>
              </w:tabs>
              <w:ind w:left="0"/>
              <w:jc w:val="right"/>
            </w:pPr>
            <w:r w:rsidRPr="0033204A">
              <w:t xml:space="preserve"> </w:t>
            </w:r>
          </w:p>
          <w:p w:rsidR="00294F77" w:rsidRPr="0033204A" w:rsidRDefault="001F4232" w:rsidP="001F4232">
            <w:pPr>
              <w:pStyle w:val="a3"/>
              <w:tabs>
                <w:tab w:val="left" w:pos="1134"/>
              </w:tabs>
              <w:ind w:left="0"/>
              <w:jc w:val="right"/>
            </w:pPr>
            <w:r w:rsidRPr="0033204A">
              <w:t xml:space="preserve">к </w:t>
            </w:r>
            <w:r w:rsidR="000672CB" w:rsidRPr="0033204A">
              <w:t xml:space="preserve">Административному </w:t>
            </w:r>
            <w:r w:rsidRPr="0033204A">
              <w:t>регламенту по предоставлению муниципальной услуги «П</w:t>
            </w:r>
            <w:r w:rsidR="00294F77" w:rsidRPr="0033204A">
              <w:t>редоставлени</w:t>
            </w:r>
            <w:r w:rsidRPr="0033204A">
              <w:t>е</w:t>
            </w:r>
            <w:r w:rsidR="00294F77" w:rsidRPr="0033204A">
              <w:t xml:space="preserve">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w:t>
            </w:r>
          </w:p>
        </w:tc>
      </w:tr>
    </w:tbl>
    <w:p w:rsidR="00294F77" w:rsidRPr="0033204A" w:rsidRDefault="00294F77" w:rsidP="00294F77">
      <w:pPr>
        <w:pStyle w:val="a3"/>
        <w:tabs>
          <w:tab w:val="left" w:pos="1134"/>
        </w:tabs>
        <w:ind w:left="0" w:firstLine="709"/>
        <w:jc w:val="both"/>
        <w:rPr>
          <w:sz w:val="28"/>
          <w:szCs w:val="28"/>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294F77" w:rsidRPr="0033204A" w:rsidTr="00D908E7">
        <w:tc>
          <w:tcPr>
            <w:tcW w:w="4961" w:type="dxa"/>
          </w:tcPr>
          <w:p w:rsidR="00294F77" w:rsidRPr="0033204A" w:rsidRDefault="00294F77" w:rsidP="00D908E7">
            <w:pPr>
              <w:pStyle w:val="a3"/>
              <w:ind w:left="0"/>
              <w:jc w:val="right"/>
              <w:rPr>
                <w:sz w:val="28"/>
                <w:szCs w:val="28"/>
              </w:rPr>
            </w:pPr>
            <w:r w:rsidRPr="0033204A">
              <w:rPr>
                <w:sz w:val="28"/>
                <w:szCs w:val="28"/>
              </w:rPr>
              <w:t xml:space="preserve">В Администрацию </w:t>
            </w:r>
          </w:p>
          <w:p w:rsidR="00294F77" w:rsidRPr="0033204A" w:rsidRDefault="00294F77" w:rsidP="00D908E7">
            <w:pPr>
              <w:pStyle w:val="a3"/>
              <w:ind w:left="0"/>
              <w:jc w:val="right"/>
              <w:rPr>
                <w:sz w:val="28"/>
                <w:szCs w:val="28"/>
              </w:rPr>
            </w:pPr>
            <w:r w:rsidRPr="0033204A">
              <w:rPr>
                <w:sz w:val="28"/>
                <w:szCs w:val="28"/>
              </w:rPr>
              <w:t xml:space="preserve">муниципального образования «Майминский район»  </w:t>
            </w:r>
          </w:p>
          <w:p w:rsidR="00294F77" w:rsidRPr="0033204A" w:rsidRDefault="00294F77" w:rsidP="00D908E7">
            <w:pPr>
              <w:pStyle w:val="a3"/>
              <w:ind w:left="0"/>
              <w:jc w:val="center"/>
              <w:rPr>
                <w:sz w:val="28"/>
                <w:szCs w:val="28"/>
              </w:rPr>
            </w:pPr>
          </w:p>
          <w:p w:rsidR="00294F77" w:rsidRPr="0033204A" w:rsidRDefault="00294F77" w:rsidP="00D908E7">
            <w:pPr>
              <w:pStyle w:val="a3"/>
              <w:ind w:left="0"/>
              <w:jc w:val="center"/>
              <w:rPr>
                <w:sz w:val="20"/>
                <w:szCs w:val="20"/>
              </w:rPr>
            </w:pPr>
            <w:r w:rsidRPr="0033204A">
              <w:rPr>
                <w:sz w:val="28"/>
                <w:szCs w:val="28"/>
              </w:rPr>
              <w:t xml:space="preserve">от________________________________________________________________________________________________________________________________________________________________________ </w:t>
            </w:r>
            <w:r w:rsidRPr="0033204A">
              <w:rPr>
                <w:sz w:val="20"/>
                <w:szCs w:val="20"/>
              </w:rPr>
              <w:t xml:space="preserve">(указывается фирменное наименование, сведения об организационно правовой форме, о месте нахождения, почтовом адресе (для юридического лица), </w:t>
            </w:r>
          </w:p>
          <w:p w:rsidR="00294F77" w:rsidRPr="0033204A" w:rsidRDefault="00294F77" w:rsidP="00D908E7">
            <w:pPr>
              <w:pStyle w:val="a3"/>
              <w:ind w:left="0"/>
              <w:jc w:val="center"/>
              <w:rPr>
                <w:sz w:val="28"/>
                <w:szCs w:val="28"/>
              </w:rPr>
            </w:pPr>
            <w:r w:rsidRPr="0033204A">
              <w:rPr>
                <w:sz w:val="20"/>
                <w:szCs w:val="20"/>
              </w:rPr>
              <w:t>фамилия, имя, отчество (последнее – при наличии), паспортные данные, сведения о месте жительства (для индивидуального предпринимателя))</w:t>
            </w:r>
          </w:p>
        </w:tc>
      </w:tr>
    </w:tbl>
    <w:p w:rsidR="00294F77" w:rsidRPr="0033204A" w:rsidRDefault="00294F77" w:rsidP="00294F77">
      <w:pPr>
        <w:pStyle w:val="a3"/>
        <w:tabs>
          <w:tab w:val="left" w:pos="1134"/>
        </w:tabs>
        <w:ind w:left="0" w:firstLine="709"/>
        <w:jc w:val="both"/>
        <w:rPr>
          <w:sz w:val="28"/>
          <w:szCs w:val="28"/>
        </w:rPr>
      </w:pPr>
    </w:p>
    <w:p w:rsidR="00294F77" w:rsidRPr="0033204A" w:rsidRDefault="00294F77" w:rsidP="00294F77">
      <w:pPr>
        <w:pStyle w:val="a3"/>
        <w:tabs>
          <w:tab w:val="left" w:pos="1134"/>
        </w:tabs>
        <w:ind w:left="0"/>
        <w:jc w:val="center"/>
        <w:rPr>
          <w:sz w:val="28"/>
          <w:szCs w:val="28"/>
        </w:rPr>
      </w:pPr>
      <w:r w:rsidRPr="0033204A">
        <w:rPr>
          <w:sz w:val="28"/>
          <w:szCs w:val="28"/>
        </w:rPr>
        <w:t>ЗАЯВЛЕНИЕ</w:t>
      </w:r>
    </w:p>
    <w:p w:rsidR="00294F77" w:rsidRPr="0033204A" w:rsidRDefault="00294F77" w:rsidP="00294F77">
      <w:pPr>
        <w:pStyle w:val="a3"/>
        <w:tabs>
          <w:tab w:val="left" w:pos="1134"/>
        </w:tabs>
        <w:ind w:left="0"/>
        <w:jc w:val="center"/>
        <w:rPr>
          <w:sz w:val="28"/>
          <w:szCs w:val="28"/>
        </w:rPr>
      </w:pPr>
      <w:r w:rsidRPr="0033204A">
        <w:rPr>
          <w:sz w:val="28"/>
          <w:szCs w:val="28"/>
        </w:rPr>
        <w:t>на участие в конкурсе</w:t>
      </w:r>
    </w:p>
    <w:p w:rsidR="00294F77" w:rsidRPr="0033204A" w:rsidRDefault="00294F77" w:rsidP="00294F77">
      <w:pPr>
        <w:pStyle w:val="a3"/>
        <w:tabs>
          <w:tab w:val="left" w:pos="1134"/>
        </w:tabs>
        <w:ind w:left="0"/>
        <w:jc w:val="center"/>
        <w:rPr>
          <w:sz w:val="28"/>
          <w:szCs w:val="28"/>
        </w:rPr>
      </w:pPr>
    </w:p>
    <w:p w:rsidR="00294F77" w:rsidRPr="0033204A" w:rsidRDefault="00294F77" w:rsidP="00294F77">
      <w:pPr>
        <w:pStyle w:val="a3"/>
        <w:tabs>
          <w:tab w:val="left" w:pos="1134"/>
        </w:tabs>
        <w:ind w:left="0"/>
        <w:jc w:val="both"/>
        <w:rPr>
          <w:sz w:val="28"/>
          <w:szCs w:val="28"/>
        </w:rPr>
      </w:pPr>
      <w:r w:rsidRPr="0033204A">
        <w:rPr>
          <w:sz w:val="28"/>
          <w:szCs w:val="28"/>
        </w:rPr>
        <w:t xml:space="preserve">Прошу рассмотреть возможность предоставления субсидии на возмещение части затрат, связанных с приобретением оборудования в целях создания и (или) развития и (или) модернизации производства, </w:t>
      </w:r>
    </w:p>
    <w:p w:rsidR="00294F77" w:rsidRPr="0033204A" w:rsidRDefault="00294F77" w:rsidP="00294F77">
      <w:pPr>
        <w:pStyle w:val="a3"/>
        <w:tabs>
          <w:tab w:val="left" w:pos="1134"/>
        </w:tabs>
        <w:ind w:left="0"/>
      </w:pPr>
      <w:r w:rsidRPr="0033204A">
        <w:rPr>
          <w:sz w:val="28"/>
          <w:szCs w:val="28"/>
        </w:rPr>
        <w:t>Согласно договору(-</w:t>
      </w:r>
      <w:proofErr w:type="spellStart"/>
      <w:r w:rsidRPr="0033204A">
        <w:rPr>
          <w:sz w:val="28"/>
          <w:szCs w:val="28"/>
        </w:rPr>
        <w:t>ам</w:t>
      </w:r>
      <w:proofErr w:type="spellEnd"/>
      <w:r w:rsidRPr="0033204A">
        <w:rPr>
          <w:sz w:val="28"/>
          <w:szCs w:val="28"/>
        </w:rPr>
        <w:t xml:space="preserve">): ______________________________________________________________________________________________________________________________________________________________________________________________________ </w:t>
      </w:r>
      <w:r w:rsidRPr="0033204A">
        <w:t>(номер договора, дата заключения, сумма договора, с кем заключен договор)</w:t>
      </w:r>
    </w:p>
    <w:p w:rsidR="00294F77" w:rsidRPr="0033204A" w:rsidRDefault="00294F77" w:rsidP="00294F77">
      <w:pPr>
        <w:pStyle w:val="a3"/>
        <w:tabs>
          <w:tab w:val="left" w:pos="1134"/>
        </w:tabs>
        <w:ind w:left="0"/>
      </w:pPr>
    </w:p>
    <w:p w:rsidR="00294F77" w:rsidRPr="0033204A" w:rsidRDefault="00294F77" w:rsidP="00294F77">
      <w:pPr>
        <w:pStyle w:val="a3"/>
        <w:tabs>
          <w:tab w:val="left" w:pos="1134"/>
        </w:tabs>
        <w:ind w:left="0"/>
        <w:rPr>
          <w:sz w:val="28"/>
          <w:szCs w:val="28"/>
        </w:rPr>
      </w:pPr>
      <w:r w:rsidRPr="0033204A">
        <w:rPr>
          <w:sz w:val="28"/>
          <w:szCs w:val="28"/>
        </w:rPr>
        <w:t>наименование оборудования: ____________________________________________________________________________________________________________________________________</w:t>
      </w:r>
      <w:r w:rsidRPr="0033204A">
        <w:rPr>
          <w:sz w:val="28"/>
          <w:szCs w:val="28"/>
        </w:rPr>
        <w:lastRenderedPageBreak/>
        <w:t>_________________________________________________________________ Сообщаю следующие сведения:</w:t>
      </w:r>
    </w:p>
    <w:p w:rsidR="00294F77" w:rsidRPr="0033204A" w:rsidRDefault="00294F77" w:rsidP="00294F77">
      <w:pPr>
        <w:pStyle w:val="a3"/>
        <w:tabs>
          <w:tab w:val="left" w:pos="0"/>
        </w:tabs>
        <w:ind w:left="0"/>
        <w:jc w:val="both"/>
        <w:rPr>
          <w:sz w:val="28"/>
          <w:szCs w:val="28"/>
        </w:rPr>
      </w:pPr>
      <w:r w:rsidRPr="0033204A">
        <w:rPr>
          <w:sz w:val="28"/>
          <w:szCs w:val="28"/>
        </w:rPr>
        <w:t xml:space="preserve">1. Ф.И.О. (последнее - при наличии) руководителя для (юридических </w:t>
      </w:r>
      <w:proofErr w:type="gramStart"/>
      <w:r w:rsidRPr="0033204A">
        <w:rPr>
          <w:sz w:val="28"/>
          <w:szCs w:val="28"/>
        </w:rPr>
        <w:t>лиц)_</w:t>
      </w:r>
      <w:proofErr w:type="gramEnd"/>
      <w:r w:rsidRPr="0033204A">
        <w:rPr>
          <w:sz w:val="28"/>
          <w:szCs w:val="28"/>
        </w:rPr>
        <w:t>______________________________________________________________</w:t>
      </w:r>
    </w:p>
    <w:p w:rsidR="00294F77" w:rsidRPr="0033204A" w:rsidRDefault="00294F77" w:rsidP="00294F77">
      <w:pPr>
        <w:pStyle w:val="a3"/>
        <w:tabs>
          <w:tab w:val="left" w:pos="0"/>
        </w:tabs>
        <w:ind w:left="0"/>
        <w:jc w:val="both"/>
        <w:rPr>
          <w:sz w:val="28"/>
          <w:szCs w:val="28"/>
        </w:rPr>
      </w:pPr>
      <w:r w:rsidRPr="0033204A">
        <w:rPr>
          <w:sz w:val="28"/>
          <w:szCs w:val="28"/>
        </w:rPr>
        <w:t>2. Ф.И.О. (последнее - при наличии) представителя, имеющего право получать извещения, уведомления и т.д. __________________________________________________________________</w:t>
      </w:r>
    </w:p>
    <w:p w:rsidR="00294F77" w:rsidRPr="0033204A" w:rsidRDefault="00294F77" w:rsidP="00294F77">
      <w:pPr>
        <w:pStyle w:val="a3"/>
        <w:tabs>
          <w:tab w:val="left" w:pos="0"/>
        </w:tabs>
        <w:ind w:left="0"/>
        <w:jc w:val="both"/>
        <w:rPr>
          <w:sz w:val="28"/>
          <w:szCs w:val="28"/>
        </w:rPr>
      </w:pPr>
      <w:r w:rsidRPr="0033204A">
        <w:rPr>
          <w:sz w:val="28"/>
          <w:szCs w:val="28"/>
        </w:rPr>
        <w:t>3. ИНН/КПП _______________________________________________________</w:t>
      </w:r>
    </w:p>
    <w:p w:rsidR="00294F77" w:rsidRPr="0033204A" w:rsidRDefault="00294F77" w:rsidP="00294F77">
      <w:pPr>
        <w:pStyle w:val="a3"/>
        <w:tabs>
          <w:tab w:val="left" w:pos="0"/>
        </w:tabs>
        <w:ind w:left="0"/>
        <w:jc w:val="both"/>
        <w:rPr>
          <w:sz w:val="28"/>
          <w:szCs w:val="28"/>
        </w:rPr>
      </w:pPr>
      <w:r w:rsidRPr="0033204A">
        <w:rPr>
          <w:sz w:val="28"/>
          <w:szCs w:val="28"/>
        </w:rPr>
        <w:t>4. Банковские реквизиты _____________________________________________</w:t>
      </w:r>
    </w:p>
    <w:p w:rsidR="00294F77" w:rsidRPr="0033204A" w:rsidRDefault="00294F77" w:rsidP="00294F77">
      <w:pPr>
        <w:pStyle w:val="a3"/>
        <w:tabs>
          <w:tab w:val="left" w:pos="0"/>
        </w:tabs>
        <w:ind w:left="0"/>
        <w:rPr>
          <w:sz w:val="28"/>
          <w:szCs w:val="28"/>
        </w:rPr>
      </w:pPr>
      <w:r w:rsidRPr="0033204A">
        <w:rPr>
          <w:sz w:val="28"/>
          <w:szCs w:val="28"/>
        </w:rPr>
        <w:t>5. Юридический адрес_______________________________________________</w:t>
      </w:r>
    </w:p>
    <w:p w:rsidR="00294F77" w:rsidRPr="0033204A" w:rsidRDefault="00294F77" w:rsidP="00294F77">
      <w:pPr>
        <w:pStyle w:val="a3"/>
        <w:tabs>
          <w:tab w:val="left" w:pos="0"/>
        </w:tabs>
        <w:ind w:left="0"/>
        <w:rPr>
          <w:sz w:val="28"/>
          <w:szCs w:val="28"/>
        </w:rPr>
      </w:pPr>
      <w:r w:rsidRPr="0033204A">
        <w:rPr>
          <w:sz w:val="28"/>
          <w:szCs w:val="28"/>
        </w:rPr>
        <w:t>6. Фактический адрес осуществления деятельности______________________</w:t>
      </w:r>
    </w:p>
    <w:p w:rsidR="00294F77" w:rsidRPr="0033204A" w:rsidRDefault="00294F77" w:rsidP="00294F77">
      <w:pPr>
        <w:pStyle w:val="a3"/>
        <w:tabs>
          <w:tab w:val="left" w:pos="0"/>
        </w:tabs>
        <w:ind w:left="0"/>
        <w:rPr>
          <w:sz w:val="28"/>
          <w:szCs w:val="28"/>
        </w:rPr>
      </w:pPr>
      <w:r w:rsidRPr="0033204A">
        <w:rPr>
          <w:sz w:val="28"/>
          <w:szCs w:val="28"/>
        </w:rPr>
        <w:t>__________________________________________________________________</w:t>
      </w:r>
    </w:p>
    <w:p w:rsidR="00294F77" w:rsidRPr="0033204A" w:rsidRDefault="00294F77" w:rsidP="00294F77">
      <w:pPr>
        <w:pStyle w:val="a3"/>
        <w:tabs>
          <w:tab w:val="left" w:pos="0"/>
        </w:tabs>
        <w:ind w:left="0"/>
        <w:rPr>
          <w:sz w:val="28"/>
          <w:szCs w:val="28"/>
        </w:rPr>
      </w:pPr>
      <w:r w:rsidRPr="0033204A">
        <w:rPr>
          <w:sz w:val="28"/>
          <w:szCs w:val="28"/>
        </w:rPr>
        <w:t>7.Контактные телефоны _____________________________________________</w:t>
      </w:r>
    </w:p>
    <w:p w:rsidR="00294F77" w:rsidRPr="0033204A" w:rsidRDefault="00294F77" w:rsidP="00294F77">
      <w:pPr>
        <w:pStyle w:val="a3"/>
        <w:tabs>
          <w:tab w:val="left" w:pos="0"/>
        </w:tabs>
        <w:ind w:left="0"/>
        <w:rPr>
          <w:sz w:val="28"/>
          <w:szCs w:val="28"/>
        </w:rPr>
      </w:pPr>
      <w:r w:rsidRPr="0033204A">
        <w:rPr>
          <w:sz w:val="28"/>
          <w:szCs w:val="28"/>
        </w:rPr>
        <w:t xml:space="preserve">                                                     </w:t>
      </w:r>
      <w:r w:rsidRPr="0033204A">
        <w:t>(рабочий, мобильный)</w:t>
      </w:r>
    </w:p>
    <w:p w:rsidR="00294F77" w:rsidRPr="0033204A" w:rsidRDefault="00294F77" w:rsidP="00294F77">
      <w:pPr>
        <w:pStyle w:val="a3"/>
        <w:tabs>
          <w:tab w:val="left" w:pos="0"/>
        </w:tabs>
        <w:ind w:left="0"/>
        <w:jc w:val="both"/>
        <w:rPr>
          <w:sz w:val="28"/>
          <w:szCs w:val="28"/>
        </w:rPr>
      </w:pPr>
      <w:r w:rsidRPr="0033204A">
        <w:rPr>
          <w:sz w:val="28"/>
          <w:szCs w:val="28"/>
        </w:rPr>
        <w:t>8.Адрес электронной почты __________________________________________</w:t>
      </w:r>
    </w:p>
    <w:p w:rsidR="00294F77" w:rsidRPr="0033204A" w:rsidRDefault="00294F77" w:rsidP="00294F77">
      <w:pPr>
        <w:pStyle w:val="a3"/>
        <w:tabs>
          <w:tab w:val="left" w:pos="0"/>
        </w:tabs>
        <w:ind w:left="0"/>
        <w:jc w:val="both"/>
        <w:rPr>
          <w:sz w:val="28"/>
          <w:szCs w:val="28"/>
        </w:rPr>
      </w:pPr>
      <w:r w:rsidRPr="0033204A">
        <w:rPr>
          <w:sz w:val="28"/>
          <w:szCs w:val="28"/>
        </w:rPr>
        <w:t>9.Сфера деятельности _______________________________________________</w:t>
      </w:r>
    </w:p>
    <w:p w:rsidR="00294F77" w:rsidRPr="0033204A" w:rsidRDefault="00294F77" w:rsidP="00294F77">
      <w:pPr>
        <w:pStyle w:val="a3"/>
        <w:tabs>
          <w:tab w:val="left" w:pos="0"/>
        </w:tabs>
        <w:ind w:left="0"/>
        <w:jc w:val="both"/>
        <w:rPr>
          <w:sz w:val="28"/>
          <w:szCs w:val="28"/>
        </w:rPr>
      </w:pPr>
      <w:r w:rsidRPr="0033204A">
        <w:rPr>
          <w:sz w:val="28"/>
          <w:szCs w:val="28"/>
        </w:rPr>
        <w:t>10.ОКВЭД _________________________________________________________</w:t>
      </w:r>
    </w:p>
    <w:p w:rsidR="00294F77" w:rsidRPr="0033204A" w:rsidRDefault="00294F77" w:rsidP="00294F77">
      <w:pPr>
        <w:pStyle w:val="a3"/>
        <w:tabs>
          <w:tab w:val="left" w:pos="0"/>
        </w:tabs>
        <w:ind w:left="0"/>
        <w:jc w:val="both"/>
        <w:rPr>
          <w:sz w:val="28"/>
          <w:szCs w:val="28"/>
        </w:rPr>
      </w:pPr>
      <w:r w:rsidRPr="0033204A">
        <w:rPr>
          <w:sz w:val="28"/>
          <w:szCs w:val="28"/>
        </w:rPr>
        <w:t xml:space="preserve">11.  Стандартный отчет: </w:t>
      </w:r>
    </w:p>
    <w:p w:rsidR="00294F77" w:rsidRPr="0033204A" w:rsidRDefault="00294F77" w:rsidP="00294F77">
      <w:pPr>
        <w:pStyle w:val="a3"/>
        <w:tabs>
          <w:tab w:val="left" w:pos="0"/>
        </w:tabs>
        <w:ind w:left="0"/>
        <w:jc w:val="both"/>
        <w:rPr>
          <w:sz w:val="28"/>
          <w:szCs w:val="28"/>
        </w:rPr>
      </w:pPr>
    </w:p>
    <w:tbl>
      <w:tblPr>
        <w:tblStyle w:val="ab"/>
        <w:tblW w:w="0" w:type="auto"/>
        <w:tblLook w:val="04A0" w:firstRow="1" w:lastRow="0" w:firstColumn="1" w:lastColumn="0" w:noHBand="0" w:noVBand="1"/>
      </w:tblPr>
      <w:tblGrid>
        <w:gridCol w:w="776"/>
        <w:gridCol w:w="5949"/>
        <w:gridCol w:w="1374"/>
        <w:gridCol w:w="1246"/>
      </w:tblGrid>
      <w:tr w:rsidR="00294F77" w:rsidRPr="0033204A" w:rsidTr="00D908E7">
        <w:trPr>
          <w:trHeight w:val="322"/>
        </w:trPr>
        <w:tc>
          <w:tcPr>
            <w:tcW w:w="776" w:type="dxa"/>
            <w:vMerge w:val="restart"/>
          </w:tcPr>
          <w:p w:rsidR="00294F77" w:rsidRPr="0033204A" w:rsidRDefault="00294F77" w:rsidP="00D908E7">
            <w:pPr>
              <w:pStyle w:val="a3"/>
              <w:tabs>
                <w:tab w:val="left" w:pos="1134"/>
              </w:tabs>
              <w:ind w:left="0"/>
              <w:jc w:val="center"/>
              <w:rPr>
                <w:sz w:val="28"/>
                <w:szCs w:val="28"/>
              </w:rPr>
            </w:pPr>
            <w:r w:rsidRPr="0033204A">
              <w:rPr>
                <w:sz w:val="28"/>
                <w:szCs w:val="28"/>
              </w:rPr>
              <w:t>№ п/п</w:t>
            </w:r>
          </w:p>
        </w:tc>
        <w:tc>
          <w:tcPr>
            <w:tcW w:w="6133" w:type="dxa"/>
            <w:vMerge w:val="restart"/>
          </w:tcPr>
          <w:p w:rsidR="00294F77" w:rsidRPr="0033204A" w:rsidRDefault="00294F77" w:rsidP="00D908E7">
            <w:pPr>
              <w:pStyle w:val="a3"/>
              <w:tabs>
                <w:tab w:val="left" w:pos="1134"/>
              </w:tabs>
              <w:ind w:left="0"/>
              <w:jc w:val="center"/>
              <w:rPr>
                <w:sz w:val="28"/>
                <w:szCs w:val="28"/>
              </w:rPr>
            </w:pPr>
            <w:r w:rsidRPr="0033204A">
              <w:rPr>
                <w:sz w:val="28"/>
                <w:szCs w:val="28"/>
              </w:rPr>
              <w:t>Показатели</w:t>
            </w:r>
          </w:p>
        </w:tc>
        <w:tc>
          <w:tcPr>
            <w:tcW w:w="1399" w:type="dxa"/>
            <w:vMerge w:val="restart"/>
          </w:tcPr>
          <w:p w:rsidR="00294F77" w:rsidRPr="0033204A" w:rsidRDefault="00294F77" w:rsidP="00D908E7">
            <w:pPr>
              <w:pStyle w:val="a3"/>
              <w:tabs>
                <w:tab w:val="left" w:pos="1134"/>
              </w:tabs>
              <w:ind w:left="0"/>
              <w:jc w:val="center"/>
              <w:rPr>
                <w:sz w:val="28"/>
                <w:szCs w:val="28"/>
              </w:rPr>
            </w:pPr>
            <w:r w:rsidRPr="0033204A">
              <w:rPr>
                <w:sz w:val="28"/>
                <w:szCs w:val="28"/>
                <w:lang w:val="en-US"/>
              </w:rPr>
              <w:t>N – 1</w:t>
            </w:r>
            <w:r w:rsidRPr="0033204A">
              <w:rPr>
                <w:sz w:val="28"/>
                <w:szCs w:val="28"/>
              </w:rPr>
              <w:t xml:space="preserve"> год</w:t>
            </w:r>
            <w:r w:rsidRPr="0033204A">
              <w:rPr>
                <w:sz w:val="28"/>
                <w:szCs w:val="28"/>
                <w:lang w:val="en-US"/>
              </w:rPr>
              <w:t xml:space="preserve"> </w:t>
            </w:r>
            <w:r w:rsidRPr="0033204A">
              <w:rPr>
                <w:sz w:val="28"/>
                <w:szCs w:val="28"/>
              </w:rPr>
              <w:t>(факт)</w:t>
            </w:r>
          </w:p>
        </w:tc>
        <w:tc>
          <w:tcPr>
            <w:tcW w:w="1263" w:type="dxa"/>
            <w:vMerge w:val="restart"/>
          </w:tcPr>
          <w:p w:rsidR="00294F77" w:rsidRPr="0033204A" w:rsidRDefault="00294F77" w:rsidP="00D908E7">
            <w:pPr>
              <w:pStyle w:val="a3"/>
              <w:tabs>
                <w:tab w:val="left" w:pos="1134"/>
              </w:tabs>
              <w:ind w:left="0"/>
              <w:jc w:val="center"/>
              <w:rPr>
                <w:sz w:val="28"/>
                <w:szCs w:val="28"/>
              </w:rPr>
            </w:pPr>
            <w:r w:rsidRPr="0033204A">
              <w:rPr>
                <w:sz w:val="28"/>
                <w:szCs w:val="28"/>
                <w:lang w:val="en-US"/>
              </w:rPr>
              <w:t xml:space="preserve">N – </w:t>
            </w:r>
            <w:r w:rsidRPr="0033204A">
              <w:rPr>
                <w:sz w:val="28"/>
                <w:szCs w:val="28"/>
              </w:rPr>
              <w:t>год</w:t>
            </w:r>
            <w:r w:rsidRPr="0033204A">
              <w:rPr>
                <w:sz w:val="28"/>
                <w:szCs w:val="28"/>
                <w:lang w:val="en-US"/>
              </w:rPr>
              <w:t xml:space="preserve"> </w:t>
            </w:r>
            <w:r w:rsidRPr="0033204A">
              <w:rPr>
                <w:sz w:val="28"/>
                <w:szCs w:val="28"/>
              </w:rPr>
              <w:t>(факт)</w:t>
            </w:r>
          </w:p>
        </w:tc>
      </w:tr>
      <w:tr w:rsidR="00294F77" w:rsidRPr="0033204A" w:rsidTr="00D908E7">
        <w:trPr>
          <w:trHeight w:val="322"/>
        </w:trPr>
        <w:tc>
          <w:tcPr>
            <w:tcW w:w="776" w:type="dxa"/>
            <w:vMerge/>
          </w:tcPr>
          <w:p w:rsidR="00294F77" w:rsidRPr="0033204A" w:rsidRDefault="00294F77" w:rsidP="00D908E7">
            <w:pPr>
              <w:pStyle w:val="a3"/>
              <w:tabs>
                <w:tab w:val="left" w:pos="1134"/>
              </w:tabs>
              <w:ind w:left="0"/>
              <w:jc w:val="center"/>
              <w:rPr>
                <w:sz w:val="28"/>
                <w:szCs w:val="28"/>
              </w:rPr>
            </w:pPr>
          </w:p>
        </w:tc>
        <w:tc>
          <w:tcPr>
            <w:tcW w:w="6133" w:type="dxa"/>
            <w:vMerge/>
          </w:tcPr>
          <w:p w:rsidR="00294F77" w:rsidRPr="0033204A" w:rsidRDefault="00294F77" w:rsidP="00D908E7">
            <w:pPr>
              <w:pStyle w:val="a3"/>
              <w:tabs>
                <w:tab w:val="left" w:pos="1134"/>
              </w:tabs>
              <w:ind w:left="0"/>
              <w:jc w:val="center"/>
              <w:rPr>
                <w:sz w:val="28"/>
                <w:szCs w:val="28"/>
              </w:rPr>
            </w:pPr>
          </w:p>
        </w:tc>
        <w:tc>
          <w:tcPr>
            <w:tcW w:w="1399" w:type="dxa"/>
            <w:vMerge/>
          </w:tcPr>
          <w:p w:rsidR="00294F77" w:rsidRPr="0033204A" w:rsidRDefault="00294F77" w:rsidP="00D908E7">
            <w:pPr>
              <w:pStyle w:val="a3"/>
              <w:tabs>
                <w:tab w:val="left" w:pos="1134"/>
              </w:tabs>
              <w:ind w:left="0"/>
              <w:jc w:val="center"/>
              <w:rPr>
                <w:sz w:val="28"/>
                <w:szCs w:val="28"/>
              </w:rPr>
            </w:pPr>
          </w:p>
        </w:tc>
        <w:tc>
          <w:tcPr>
            <w:tcW w:w="1263" w:type="dxa"/>
            <w:vMerge/>
          </w:tcPr>
          <w:p w:rsidR="00294F77" w:rsidRPr="0033204A" w:rsidRDefault="00294F77" w:rsidP="00D908E7">
            <w:pPr>
              <w:pStyle w:val="a3"/>
              <w:tabs>
                <w:tab w:val="left" w:pos="1134"/>
              </w:tabs>
              <w:ind w:left="0"/>
              <w:jc w:val="center"/>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1.</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Объем производства товаров, работ, услуг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2.</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Выручка (оборот) от реализации товаров, работ, услуг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 xml:space="preserve">Общая сумма налогов, сборов, страховых взносов, в </w:t>
            </w:r>
            <w:proofErr w:type="spellStart"/>
            <w:r w:rsidRPr="0033204A">
              <w:rPr>
                <w:sz w:val="28"/>
                <w:szCs w:val="28"/>
              </w:rPr>
              <w:t>т.ч</w:t>
            </w:r>
            <w:proofErr w:type="spellEnd"/>
            <w:r w:rsidRPr="0033204A">
              <w:rPr>
                <w:sz w:val="28"/>
                <w:szCs w:val="28"/>
              </w:rPr>
              <w:t>.</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3.1.</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Налог на прибыль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3.2.</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Налог на добавленную стоимость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3.3.</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Упрощенная система налогообложения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3.4.</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Патентная система налогообложения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3.5.</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Единый сельскохозяйственный налог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3.6.</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Налог на профессиональный доход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3.7.</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Налог на доходы физических лиц</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3.8.</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Налог на имущество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3.9.</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Земельный налог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3.10.</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Транспортный налог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3.11.</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Отчисления во внебюджетные фонды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3.12.</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Прочие (указать)</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4.</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Численность работников</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lastRenderedPageBreak/>
              <w:t>5.</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Численность работников (без внешних совместителей)</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6.</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Среднемесячная заработная плата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7.</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Инвестиции в основной капитал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8.</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Стоимость основных средств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9.</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Кредиторская задолженность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10.</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Дебиторская задолженность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11.</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Аренда земельных участков, находящихся в муниципальной собственности или государственная собственность на которые не разграничена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776" w:type="dxa"/>
          </w:tcPr>
          <w:p w:rsidR="00294F77" w:rsidRPr="0033204A" w:rsidRDefault="00294F77" w:rsidP="00D908E7">
            <w:pPr>
              <w:pStyle w:val="a3"/>
              <w:tabs>
                <w:tab w:val="left" w:pos="1134"/>
              </w:tabs>
              <w:ind w:left="0"/>
              <w:jc w:val="center"/>
              <w:rPr>
                <w:sz w:val="28"/>
                <w:szCs w:val="28"/>
              </w:rPr>
            </w:pPr>
            <w:r w:rsidRPr="0033204A">
              <w:rPr>
                <w:sz w:val="28"/>
                <w:szCs w:val="28"/>
              </w:rPr>
              <w:t>12.</w:t>
            </w:r>
          </w:p>
        </w:tc>
        <w:tc>
          <w:tcPr>
            <w:tcW w:w="6133" w:type="dxa"/>
          </w:tcPr>
          <w:p w:rsidR="00294F77" w:rsidRPr="0033204A" w:rsidRDefault="00294F77" w:rsidP="00D908E7">
            <w:pPr>
              <w:pStyle w:val="a3"/>
              <w:tabs>
                <w:tab w:val="left" w:pos="1134"/>
              </w:tabs>
              <w:ind w:left="0"/>
              <w:rPr>
                <w:sz w:val="28"/>
                <w:szCs w:val="28"/>
              </w:rPr>
            </w:pPr>
            <w:r w:rsidRPr="0033204A">
              <w:rPr>
                <w:sz w:val="28"/>
                <w:szCs w:val="28"/>
              </w:rPr>
              <w:t>Аренда муниципального имущества (тыс. руб.)</w:t>
            </w:r>
          </w:p>
        </w:tc>
        <w:tc>
          <w:tcPr>
            <w:tcW w:w="1399" w:type="dxa"/>
          </w:tcPr>
          <w:p w:rsidR="00294F77" w:rsidRPr="0033204A" w:rsidRDefault="00294F77" w:rsidP="00D908E7">
            <w:pPr>
              <w:pStyle w:val="a3"/>
              <w:tabs>
                <w:tab w:val="left" w:pos="1134"/>
              </w:tabs>
              <w:ind w:left="0"/>
              <w:jc w:val="both"/>
              <w:rPr>
                <w:sz w:val="28"/>
                <w:szCs w:val="28"/>
              </w:rPr>
            </w:pPr>
          </w:p>
        </w:tc>
        <w:tc>
          <w:tcPr>
            <w:tcW w:w="1263" w:type="dxa"/>
          </w:tcPr>
          <w:p w:rsidR="00294F77" w:rsidRPr="0033204A" w:rsidRDefault="00294F77" w:rsidP="00D908E7">
            <w:pPr>
              <w:pStyle w:val="a3"/>
              <w:tabs>
                <w:tab w:val="left" w:pos="1134"/>
              </w:tabs>
              <w:ind w:left="0"/>
              <w:jc w:val="both"/>
              <w:rPr>
                <w:sz w:val="28"/>
                <w:szCs w:val="28"/>
              </w:rPr>
            </w:pPr>
          </w:p>
        </w:tc>
      </w:tr>
    </w:tbl>
    <w:p w:rsidR="00294F77" w:rsidRPr="0033204A" w:rsidRDefault="00294F77" w:rsidP="00294F77">
      <w:pPr>
        <w:pStyle w:val="a3"/>
        <w:tabs>
          <w:tab w:val="left" w:pos="1134"/>
        </w:tabs>
        <w:ind w:left="0" w:firstLine="709"/>
        <w:jc w:val="both"/>
        <w:rPr>
          <w:sz w:val="28"/>
          <w:szCs w:val="28"/>
        </w:rPr>
      </w:pPr>
    </w:p>
    <w:p w:rsidR="00294F77" w:rsidRPr="0033204A" w:rsidRDefault="00294F77" w:rsidP="00294F77">
      <w:pPr>
        <w:pStyle w:val="a3"/>
        <w:tabs>
          <w:tab w:val="left" w:pos="1134"/>
        </w:tabs>
        <w:ind w:left="0" w:firstLine="709"/>
        <w:jc w:val="both"/>
        <w:rPr>
          <w:sz w:val="28"/>
          <w:szCs w:val="28"/>
        </w:rPr>
      </w:pPr>
      <w:r w:rsidRPr="0033204A">
        <w:t>N - год, предшествующий году проведения конкурса</w:t>
      </w:r>
      <w:r w:rsidRPr="0033204A">
        <w:rPr>
          <w:sz w:val="28"/>
          <w:szCs w:val="28"/>
        </w:rPr>
        <w:t xml:space="preserve">. </w:t>
      </w:r>
    </w:p>
    <w:p w:rsidR="00294F77" w:rsidRPr="0033204A" w:rsidRDefault="00294F77" w:rsidP="00294F77">
      <w:pPr>
        <w:pStyle w:val="a3"/>
        <w:tabs>
          <w:tab w:val="left" w:pos="1134"/>
        </w:tabs>
        <w:ind w:left="0" w:firstLine="709"/>
        <w:jc w:val="both"/>
        <w:rPr>
          <w:sz w:val="28"/>
          <w:szCs w:val="28"/>
        </w:rPr>
      </w:pPr>
    </w:p>
    <w:p w:rsidR="00294F77" w:rsidRPr="0033204A" w:rsidRDefault="00294F77" w:rsidP="00294F77">
      <w:pPr>
        <w:pStyle w:val="a3"/>
        <w:tabs>
          <w:tab w:val="left" w:pos="1134"/>
        </w:tabs>
        <w:ind w:left="0" w:firstLine="709"/>
        <w:jc w:val="both"/>
        <w:rPr>
          <w:sz w:val="28"/>
          <w:szCs w:val="28"/>
        </w:rPr>
      </w:pPr>
      <w:r w:rsidRPr="0033204A">
        <w:rPr>
          <w:sz w:val="28"/>
          <w:szCs w:val="28"/>
        </w:rPr>
        <w:t xml:space="preserve">Достоверность представленной информации подтверждаю. </w:t>
      </w:r>
    </w:p>
    <w:p w:rsidR="00294F77" w:rsidRPr="0033204A" w:rsidRDefault="00294F77" w:rsidP="00294F77">
      <w:pPr>
        <w:pStyle w:val="a3"/>
        <w:tabs>
          <w:tab w:val="left" w:pos="1134"/>
        </w:tabs>
        <w:ind w:left="0" w:firstLine="709"/>
        <w:jc w:val="both"/>
        <w:rPr>
          <w:sz w:val="28"/>
          <w:szCs w:val="28"/>
        </w:rPr>
      </w:pPr>
      <w:r w:rsidRPr="0033204A">
        <w:rPr>
          <w:sz w:val="28"/>
          <w:szCs w:val="28"/>
        </w:rPr>
        <w:t xml:space="preserve">Даю согласие: </w:t>
      </w:r>
    </w:p>
    <w:p w:rsidR="00294F77" w:rsidRPr="0033204A" w:rsidRDefault="00294F77" w:rsidP="00294F77">
      <w:pPr>
        <w:pStyle w:val="a3"/>
        <w:tabs>
          <w:tab w:val="left" w:pos="1134"/>
        </w:tabs>
        <w:ind w:left="0" w:firstLine="709"/>
        <w:jc w:val="both"/>
        <w:rPr>
          <w:sz w:val="28"/>
          <w:szCs w:val="28"/>
        </w:rPr>
      </w:pPr>
      <w:r w:rsidRPr="0033204A">
        <w:rPr>
          <w:sz w:val="28"/>
          <w:szCs w:val="28"/>
        </w:rPr>
        <w:t xml:space="preserve">на проведение главным распорядителем, органом муниципального финансового контроля проверок соблюдения условий и порядка предоставления субсидии; </w:t>
      </w:r>
    </w:p>
    <w:p w:rsidR="00294F77" w:rsidRPr="0033204A" w:rsidRDefault="00294F77" w:rsidP="00294F77">
      <w:pPr>
        <w:pStyle w:val="a3"/>
        <w:tabs>
          <w:tab w:val="left" w:pos="1134"/>
        </w:tabs>
        <w:ind w:left="0" w:firstLine="709"/>
        <w:jc w:val="both"/>
        <w:rPr>
          <w:sz w:val="28"/>
          <w:szCs w:val="28"/>
        </w:rPr>
      </w:pPr>
      <w:r w:rsidRPr="0033204A">
        <w:rPr>
          <w:sz w:val="28"/>
          <w:szCs w:val="28"/>
        </w:rPr>
        <w:t xml:space="preserve">главному распорядителю на публикацию (размещение) в информационно 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w:t>
      </w:r>
    </w:p>
    <w:p w:rsidR="00294F77" w:rsidRPr="0033204A" w:rsidRDefault="00294F77" w:rsidP="00294F77">
      <w:pPr>
        <w:pStyle w:val="a3"/>
        <w:tabs>
          <w:tab w:val="left" w:pos="1134"/>
        </w:tabs>
        <w:ind w:left="0" w:firstLine="709"/>
        <w:jc w:val="both"/>
        <w:rPr>
          <w:sz w:val="28"/>
          <w:szCs w:val="28"/>
        </w:rPr>
      </w:pPr>
    </w:p>
    <w:p w:rsidR="00294F77" w:rsidRPr="0033204A" w:rsidRDefault="00294F77" w:rsidP="00294F77">
      <w:pPr>
        <w:pStyle w:val="a3"/>
        <w:tabs>
          <w:tab w:val="left" w:pos="1134"/>
        </w:tabs>
        <w:ind w:left="0" w:firstLine="709"/>
        <w:jc w:val="both"/>
        <w:rPr>
          <w:sz w:val="28"/>
          <w:szCs w:val="28"/>
        </w:rPr>
      </w:pPr>
      <w:r w:rsidRPr="0033204A">
        <w:rPr>
          <w:sz w:val="28"/>
          <w:szCs w:val="28"/>
        </w:rPr>
        <w:t xml:space="preserve">Дата заполнения __________________ </w:t>
      </w:r>
    </w:p>
    <w:p w:rsidR="00294F77" w:rsidRPr="0033204A" w:rsidRDefault="00294F77" w:rsidP="00294F77">
      <w:pPr>
        <w:pStyle w:val="a3"/>
        <w:tabs>
          <w:tab w:val="left" w:pos="1134"/>
        </w:tabs>
        <w:ind w:left="0" w:firstLine="709"/>
        <w:jc w:val="both"/>
        <w:rPr>
          <w:sz w:val="28"/>
          <w:szCs w:val="28"/>
        </w:rPr>
      </w:pPr>
    </w:p>
    <w:p w:rsidR="00294F77" w:rsidRPr="0033204A" w:rsidRDefault="00294F77" w:rsidP="00294F77">
      <w:pPr>
        <w:pStyle w:val="a3"/>
        <w:tabs>
          <w:tab w:val="left" w:pos="1134"/>
        </w:tabs>
        <w:ind w:left="708" w:firstLine="1"/>
        <w:jc w:val="both"/>
        <w:rPr>
          <w:sz w:val="28"/>
          <w:szCs w:val="28"/>
        </w:rPr>
      </w:pPr>
      <w:r w:rsidRPr="0033204A">
        <w:rPr>
          <w:sz w:val="28"/>
          <w:szCs w:val="28"/>
        </w:rPr>
        <w:t xml:space="preserve">Подпись ___________ расшифровка подписи ___________________   </w:t>
      </w:r>
    </w:p>
    <w:p w:rsidR="00294F77" w:rsidRPr="0033204A" w:rsidRDefault="00294F77" w:rsidP="00294F77">
      <w:pPr>
        <w:pStyle w:val="a3"/>
        <w:tabs>
          <w:tab w:val="left" w:pos="1134"/>
        </w:tabs>
        <w:ind w:left="708" w:firstLine="1"/>
        <w:jc w:val="both"/>
        <w:rPr>
          <w:sz w:val="28"/>
          <w:szCs w:val="28"/>
        </w:rPr>
      </w:pPr>
    </w:p>
    <w:p w:rsidR="00294F77" w:rsidRPr="0033204A" w:rsidRDefault="00294F77" w:rsidP="00294F77">
      <w:pPr>
        <w:pStyle w:val="a3"/>
        <w:tabs>
          <w:tab w:val="left" w:pos="1134"/>
        </w:tabs>
        <w:ind w:left="708" w:firstLine="1"/>
        <w:jc w:val="both"/>
        <w:rPr>
          <w:sz w:val="28"/>
          <w:szCs w:val="28"/>
        </w:rPr>
      </w:pPr>
      <w:r w:rsidRPr="0033204A">
        <w:rPr>
          <w:sz w:val="28"/>
          <w:szCs w:val="28"/>
        </w:rPr>
        <w:t xml:space="preserve">М.П. (при наличии) </w:t>
      </w:r>
    </w:p>
    <w:p w:rsidR="00294F77" w:rsidRPr="0033204A" w:rsidRDefault="00294F77" w:rsidP="00294F77">
      <w:pPr>
        <w:pStyle w:val="a3"/>
        <w:tabs>
          <w:tab w:val="left" w:pos="1134"/>
        </w:tabs>
        <w:ind w:left="708" w:firstLine="1"/>
        <w:jc w:val="both"/>
        <w:rPr>
          <w:sz w:val="28"/>
          <w:szCs w:val="28"/>
        </w:rPr>
      </w:pPr>
    </w:p>
    <w:p w:rsidR="00294F77" w:rsidRPr="0033204A" w:rsidRDefault="00294F77" w:rsidP="00294F77">
      <w:r w:rsidRPr="0033204A">
        <w:br w:type="page"/>
      </w:r>
    </w:p>
    <w:tbl>
      <w:tblPr>
        <w:tblStyle w:val="ab"/>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tblGrid>
      <w:tr w:rsidR="00294F77" w:rsidRPr="0033204A" w:rsidTr="00D908E7">
        <w:tc>
          <w:tcPr>
            <w:tcW w:w="4820" w:type="dxa"/>
          </w:tcPr>
          <w:p w:rsidR="00294F77" w:rsidRPr="0033204A" w:rsidRDefault="00294F77" w:rsidP="00D908E7">
            <w:pPr>
              <w:pStyle w:val="a3"/>
              <w:tabs>
                <w:tab w:val="left" w:pos="1134"/>
              </w:tabs>
              <w:ind w:left="174" w:hanging="174"/>
              <w:jc w:val="right"/>
              <w:rPr>
                <w:sz w:val="28"/>
                <w:szCs w:val="28"/>
              </w:rPr>
            </w:pPr>
            <w:r w:rsidRPr="0033204A">
              <w:rPr>
                <w:sz w:val="28"/>
                <w:szCs w:val="28"/>
              </w:rPr>
              <w:lastRenderedPageBreak/>
              <w:t>Приложение №</w:t>
            </w:r>
            <w:r w:rsidR="001F4232" w:rsidRPr="0033204A">
              <w:rPr>
                <w:sz w:val="28"/>
                <w:szCs w:val="28"/>
              </w:rPr>
              <w:t xml:space="preserve"> </w:t>
            </w:r>
            <w:r w:rsidRPr="0033204A">
              <w:rPr>
                <w:sz w:val="28"/>
                <w:szCs w:val="28"/>
              </w:rPr>
              <w:t xml:space="preserve">2 </w:t>
            </w:r>
          </w:p>
          <w:p w:rsidR="001F4232" w:rsidRPr="0033204A" w:rsidRDefault="001F4232" w:rsidP="00D908E7">
            <w:pPr>
              <w:pStyle w:val="a3"/>
              <w:tabs>
                <w:tab w:val="left" w:pos="1134"/>
              </w:tabs>
              <w:ind w:left="174" w:hanging="174"/>
              <w:jc w:val="right"/>
            </w:pPr>
          </w:p>
          <w:p w:rsidR="00294F77" w:rsidRPr="0033204A" w:rsidRDefault="001F4232" w:rsidP="00D908E7">
            <w:pPr>
              <w:pStyle w:val="a3"/>
              <w:tabs>
                <w:tab w:val="left" w:pos="1134"/>
              </w:tabs>
              <w:ind w:left="174" w:hanging="174"/>
              <w:jc w:val="right"/>
              <w:rPr>
                <w:sz w:val="28"/>
                <w:szCs w:val="28"/>
              </w:rPr>
            </w:pPr>
            <w:r w:rsidRPr="0033204A">
              <w:t>к Административному регламенту по предоставлению муниципальной услуги «Предоставление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294F77" w:rsidRPr="0033204A" w:rsidRDefault="00294F77" w:rsidP="00294F77">
      <w:pPr>
        <w:pStyle w:val="a3"/>
        <w:tabs>
          <w:tab w:val="left" w:pos="1134"/>
        </w:tabs>
        <w:ind w:left="0" w:firstLine="709"/>
        <w:jc w:val="both"/>
        <w:rPr>
          <w:sz w:val="28"/>
          <w:szCs w:val="28"/>
        </w:rPr>
      </w:pPr>
    </w:p>
    <w:p w:rsidR="00294F77" w:rsidRPr="0033204A" w:rsidRDefault="00294F77" w:rsidP="00294F77">
      <w:pPr>
        <w:pStyle w:val="a3"/>
        <w:tabs>
          <w:tab w:val="left" w:pos="1134"/>
        </w:tabs>
        <w:ind w:left="0"/>
        <w:jc w:val="center"/>
        <w:rPr>
          <w:sz w:val="28"/>
          <w:szCs w:val="28"/>
        </w:rPr>
      </w:pPr>
      <w:r w:rsidRPr="0033204A">
        <w:rPr>
          <w:sz w:val="28"/>
          <w:szCs w:val="28"/>
        </w:rPr>
        <w:t>ЗАЯВЛЕНИЕ</w:t>
      </w:r>
    </w:p>
    <w:p w:rsidR="00294F77" w:rsidRPr="0033204A" w:rsidRDefault="00294F77" w:rsidP="00294F77">
      <w:pPr>
        <w:pStyle w:val="a3"/>
        <w:tabs>
          <w:tab w:val="left" w:pos="1134"/>
        </w:tabs>
        <w:ind w:left="0"/>
        <w:jc w:val="center"/>
        <w:rPr>
          <w:sz w:val="28"/>
          <w:szCs w:val="28"/>
        </w:rPr>
      </w:pPr>
      <w:r w:rsidRPr="0033204A">
        <w:rPr>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294F77" w:rsidRPr="0033204A" w:rsidRDefault="00294F77" w:rsidP="00294F77">
      <w:pPr>
        <w:pStyle w:val="a3"/>
        <w:tabs>
          <w:tab w:val="left" w:pos="1134"/>
        </w:tabs>
        <w:ind w:left="0"/>
        <w:jc w:val="center"/>
        <w:rPr>
          <w:sz w:val="16"/>
          <w:szCs w:val="16"/>
        </w:rPr>
      </w:pPr>
    </w:p>
    <w:p w:rsidR="00294F77" w:rsidRPr="0033204A" w:rsidRDefault="00294F77" w:rsidP="00294F77">
      <w:pPr>
        <w:pStyle w:val="a3"/>
        <w:tabs>
          <w:tab w:val="left" w:pos="1134"/>
        </w:tabs>
        <w:ind w:left="0" w:firstLine="709"/>
        <w:jc w:val="both"/>
        <w:rPr>
          <w:sz w:val="28"/>
          <w:szCs w:val="28"/>
        </w:rPr>
      </w:pPr>
      <w:r w:rsidRPr="0033204A">
        <w:rPr>
          <w:sz w:val="28"/>
          <w:szCs w:val="28"/>
        </w:rPr>
        <w:t xml:space="preserve">Настоящим заявляю, что ______________________________________ __________________________________________________________________ </w:t>
      </w:r>
      <w:r w:rsidRPr="0033204A">
        <w:t>(указывается полное наименование юридического лица, фамилия, имя, отчество (последнее - при наличии) индивидуального предпринимателя)</w:t>
      </w:r>
    </w:p>
    <w:p w:rsidR="00294F77" w:rsidRPr="0033204A" w:rsidRDefault="00294F77" w:rsidP="00294F77">
      <w:pPr>
        <w:pStyle w:val="a3"/>
        <w:tabs>
          <w:tab w:val="left" w:pos="1134"/>
        </w:tabs>
        <w:ind w:left="0"/>
        <w:jc w:val="both"/>
      </w:pPr>
      <w:r w:rsidRPr="0033204A">
        <w:rPr>
          <w:sz w:val="28"/>
          <w:szCs w:val="28"/>
        </w:rPr>
        <w:t xml:space="preserve">ИНН: _____________________________________________________________ </w:t>
      </w:r>
      <w:r w:rsidRPr="0033204A">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294F77" w:rsidRPr="0033204A" w:rsidRDefault="00294F77" w:rsidP="00294F77">
      <w:pPr>
        <w:pStyle w:val="a3"/>
        <w:tabs>
          <w:tab w:val="left" w:pos="1134"/>
        </w:tabs>
        <w:ind w:left="0"/>
        <w:jc w:val="both"/>
      </w:pPr>
      <w:r w:rsidRPr="0033204A">
        <w:rPr>
          <w:sz w:val="28"/>
          <w:szCs w:val="28"/>
        </w:rPr>
        <w:t xml:space="preserve">дата государственной </w:t>
      </w:r>
      <w:proofErr w:type="gramStart"/>
      <w:r w:rsidRPr="0033204A">
        <w:rPr>
          <w:sz w:val="28"/>
          <w:szCs w:val="28"/>
        </w:rPr>
        <w:t>регистрации:_</w:t>
      </w:r>
      <w:proofErr w:type="gramEnd"/>
      <w:r w:rsidRPr="0033204A">
        <w:rPr>
          <w:sz w:val="28"/>
          <w:szCs w:val="28"/>
        </w:rPr>
        <w:t xml:space="preserve">___________________________________ </w:t>
      </w:r>
      <w:r w:rsidRPr="0033204A">
        <w:t xml:space="preserve">(указывается дата государственной регистрации юридического лица или индивидуального предпринимателя) </w:t>
      </w:r>
    </w:p>
    <w:p w:rsidR="00294F77" w:rsidRPr="0033204A" w:rsidRDefault="00294F77" w:rsidP="00294F77">
      <w:pPr>
        <w:pStyle w:val="a3"/>
        <w:tabs>
          <w:tab w:val="left" w:pos="1134"/>
        </w:tabs>
        <w:ind w:left="0"/>
        <w:jc w:val="both"/>
        <w:rPr>
          <w:sz w:val="28"/>
          <w:szCs w:val="28"/>
        </w:rPr>
      </w:pPr>
      <w:r w:rsidRPr="0033204A">
        <w:rPr>
          <w:sz w:val="28"/>
          <w:szCs w:val="28"/>
        </w:rPr>
        <w:t>соответствует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294F77" w:rsidRPr="0033204A" w:rsidRDefault="00294F77" w:rsidP="00294F77">
      <w:pPr>
        <w:pStyle w:val="a3"/>
        <w:tabs>
          <w:tab w:val="left" w:pos="1134"/>
        </w:tabs>
        <w:ind w:left="0"/>
        <w:jc w:val="both"/>
        <w:rPr>
          <w:sz w:val="28"/>
          <w:szCs w:val="28"/>
        </w:rPr>
      </w:pPr>
      <w:r w:rsidRPr="0033204A">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3"/>
        <w:gridCol w:w="2922"/>
      </w:tblGrid>
      <w:tr w:rsidR="00294F77" w:rsidRPr="0033204A" w:rsidTr="00D908E7">
        <w:tc>
          <w:tcPr>
            <w:tcW w:w="6616" w:type="dxa"/>
          </w:tcPr>
          <w:p w:rsidR="00294F77" w:rsidRPr="0033204A" w:rsidRDefault="00294F77" w:rsidP="00D908E7">
            <w:pPr>
              <w:pStyle w:val="a3"/>
              <w:tabs>
                <w:tab w:val="left" w:pos="1134"/>
              </w:tabs>
              <w:ind w:left="0"/>
              <w:jc w:val="center"/>
            </w:pPr>
            <w:r w:rsidRPr="0033204A">
              <w:rPr>
                <w:sz w:val="28"/>
                <w:szCs w:val="28"/>
              </w:rPr>
              <w:t>_____________________________________</w:t>
            </w:r>
          </w:p>
        </w:tc>
        <w:tc>
          <w:tcPr>
            <w:tcW w:w="2955" w:type="dxa"/>
          </w:tcPr>
          <w:p w:rsidR="00294F77" w:rsidRPr="0033204A" w:rsidRDefault="00294F77" w:rsidP="00D908E7">
            <w:pPr>
              <w:pStyle w:val="a3"/>
              <w:tabs>
                <w:tab w:val="left" w:pos="1134"/>
              </w:tabs>
              <w:ind w:left="0"/>
              <w:jc w:val="center"/>
              <w:rPr>
                <w:sz w:val="28"/>
                <w:szCs w:val="28"/>
              </w:rPr>
            </w:pPr>
            <w:r w:rsidRPr="0033204A">
              <w:rPr>
                <w:sz w:val="28"/>
                <w:szCs w:val="28"/>
              </w:rPr>
              <w:t>__________________</w:t>
            </w:r>
          </w:p>
        </w:tc>
      </w:tr>
      <w:tr w:rsidR="00294F77" w:rsidRPr="0033204A" w:rsidTr="00D908E7">
        <w:tc>
          <w:tcPr>
            <w:tcW w:w="6616" w:type="dxa"/>
          </w:tcPr>
          <w:p w:rsidR="00294F77" w:rsidRPr="0033204A" w:rsidRDefault="00294F77" w:rsidP="00D908E7">
            <w:pPr>
              <w:pStyle w:val="a3"/>
              <w:tabs>
                <w:tab w:val="left" w:pos="1134"/>
              </w:tabs>
              <w:ind w:left="0"/>
              <w:jc w:val="center"/>
            </w:pPr>
            <w:r w:rsidRPr="0033204A">
              <w:t>(фамилия, имя, отчество (последнее –                                                      при наличии) подписавшего, должность)</w:t>
            </w:r>
          </w:p>
        </w:tc>
        <w:tc>
          <w:tcPr>
            <w:tcW w:w="2955" w:type="dxa"/>
          </w:tcPr>
          <w:p w:rsidR="00294F77" w:rsidRPr="0033204A" w:rsidRDefault="00294F77" w:rsidP="00D908E7">
            <w:pPr>
              <w:pStyle w:val="a3"/>
              <w:tabs>
                <w:tab w:val="left" w:pos="1134"/>
              </w:tabs>
              <w:ind w:left="0"/>
              <w:jc w:val="center"/>
            </w:pPr>
            <w:r w:rsidRPr="0033204A">
              <w:t>подпись</w:t>
            </w:r>
          </w:p>
        </w:tc>
      </w:tr>
      <w:tr w:rsidR="00294F77" w:rsidRPr="0033204A" w:rsidTr="00D908E7">
        <w:tc>
          <w:tcPr>
            <w:tcW w:w="9571" w:type="dxa"/>
            <w:gridSpan w:val="2"/>
          </w:tcPr>
          <w:p w:rsidR="00294F77" w:rsidRPr="0033204A" w:rsidRDefault="00294F77" w:rsidP="00D908E7">
            <w:pPr>
              <w:pStyle w:val="a3"/>
              <w:tabs>
                <w:tab w:val="left" w:pos="1134"/>
              </w:tabs>
              <w:ind w:left="0"/>
              <w:jc w:val="center"/>
              <w:rPr>
                <w:sz w:val="28"/>
                <w:szCs w:val="28"/>
              </w:rPr>
            </w:pPr>
            <w:r w:rsidRPr="0033204A">
              <w:rPr>
                <w:sz w:val="28"/>
                <w:szCs w:val="28"/>
              </w:rPr>
              <w:t>М.П. (при наличии)</w:t>
            </w:r>
          </w:p>
          <w:p w:rsidR="00294F77" w:rsidRPr="0033204A" w:rsidRDefault="00294F77" w:rsidP="00D908E7">
            <w:pPr>
              <w:pStyle w:val="a3"/>
              <w:tabs>
                <w:tab w:val="left" w:pos="1134"/>
              </w:tabs>
              <w:ind w:left="0"/>
              <w:jc w:val="center"/>
              <w:rPr>
                <w:sz w:val="28"/>
                <w:szCs w:val="28"/>
              </w:rPr>
            </w:pPr>
          </w:p>
          <w:p w:rsidR="00294F77" w:rsidRPr="0033204A" w:rsidRDefault="00294F77" w:rsidP="00D908E7">
            <w:pPr>
              <w:pStyle w:val="a3"/>
              <w:tabs>
                <w:tab w:val="left" w:pos="1134"/>
              </w:tabs>
              <w:ind w:left="0"/>
              <w:jc w:val="center"/>
            </w:pPr>
          </w:p>
        </w:tc>
      </w:tr>
      <w:tr w:rsidR="00294F77" w:rsidRPr="0033204A" w:rsidTr="00D908E7">
        <w:tc>
          <w:tcPr>
            <w:tcW w:w="9571" w:type="dxa"/>
            <w:gridSpan w:val="2"/>
          </w:tcPr>
          <w:p w:rsidR="00294F77" w:rsidRPr="0033204A" w:rsidRDefault="00294F77" w:rsidP="00D908E7">
            <w:pPr>
              <w:pStyle w:val="a3"/>
              <w:tabs>
                <w:tab w:val="left" w:pos="1134"/>
              </w:tabs>
              <w:ind w:left="0"/>
              <w:jc w:val="center"/>
            </w:pPr>
            <w:r w:rsidRPr="0033204A">
              <w:rPr>
                <w:sz w:val="28"/>
                <w:szCs w:val="28"/>
              </w:rPr>
              <w:t>«___» ___________ 20___ г.</w:t>
            </w:r>
          </w:p>
        </w:tc>
      </w:tr>
      <w:tr w:rsidR="00294F77" w:rsidRPr="0033204A" w:rsidTr="00D908E7">
        <w:tc>
          <w:tcPr>
            <w:tcW w:w="9571" w:type="dxa"/>
            <w:gridSpan w:val="2"/>
          </w:tcPr>
          <w:p w:rsidR="00294F77" w:rsidRPr="0033204A" w:rsidRDefault="00294F77" w:rsidP="00D908E7">
            <w:pPr>
              <w:pStyle w:val="a3"/>
              <w:tabs>
                <w:tab w:val="left" w:pos="1134"/>
              </w:tabs>
              <w:ind w:left="0"/>
              <w:jc w:val="center"/>
            </w:pPr>
            <w:r w:rsidRPr="0033204A">
              <w:t>дата составления заявления</w:t>
            </w:r>
          </w:p>
        </w:tc>
      </w:tr>
    </w:tbl>
    <w:p w:rsidR="00294F77" w:rsidRPr="0033204A" w:rsidRDefault="00294F77" w:rsidP="00294F77"/>
    <w:p w:rsidR="00294F77" w:rsidRPr="0033204A" w:rsidRDefault="00294F77">
      <w:r w:rsidRPr="0033204A">
        <w:br w:type="page"/>
      </w:r>
    </w:p>
    <w:p w:rsidR="00294F77" w:rsidRPr="0033204A" w:rsidRDefault="00294F77" w:rsidP="00294F77"/>
    <w:tbl>
      <w:tblPr>
        <w:tblStyle w:val="ab"/>
        <w:tblW w:w="482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294F77" w:rsidRPr="0033204A" w:rsidTr="00D908E7">
        <w:tc>
          <w:tcPr>
            <w:tcW w:w="4820" w:type="dxa"/>
          </w:tcPr>
          <w:p w:rsidR="00294F77" w:rsidRPr="0033204A" w:rsidRDefault="00294F77" w:rsidP="00D908E7">
            <w:pPr>
              <w:pStyle w:val="a3"/>
              <w:tabs>
                <w:tab w:val="left" w:pos="1134"/>
              </w:tabs>
              <w:ind w:left="0"/>
              <w:jc w:val="right"/>
              <w:rPr>
                <w:sz w:val="28"/>
                <w:szCs w:val="28"/>
              </w:rPr>
            </w:pPr>
            <w:r w:rsidRPr="0033204A">
              <w:rPr>
                <w:sz w:val="28"/>
                <w:szCs w:val="28"/>
              </w:rPr>
              <w:t>Приложение № 3</w:t>
            </w:r>
          </w:p>
        </w:tc>
      </w:tr>
      <w:tr w:rsidR="00294F77" w:rsidRPr="0033204A" w:rsidTr="00D908E7">
        <w:tc>
          <w:tcPr>
            <w:tcW w:w="4820" w:type="dxa"/>
          </w:tcPr>
          <w:p w:rsidR="001F4232" w:rsidRPr="0033204A" w:rsidRDefault="001F4232" w:rsidP="00D908E7">
            <w:pPr>
              <w:pStyle w:val="a3"/>
              <w:tabs>
                <w:tab w:val="left" w:pos="1134"/>
              </w:tabs>
              <w:ind w:left="0"/>
              <w:jc w:val="right"/>
            </w:pPr>
          </w:p>
          <w:p w:rsidR="00294F77" w:rsidRPr="0033204A" w:rsidRDefault="001F4232" w:rsidP="00D908E7">
            <w:pPr>
              <w:pStyle w:val="a3"/>
              <w:tabs>
                <w:tab w:val="left" w:pos="1134"/>
              </w:tabs>
              <w:ind w:left="0"/>
              <w:jc w:val="right"/>
              <w:rPr>
                <w:sz w:val="28"/>
                <w:szCs w:val="28"/>
              </w:rPr>
            </w:pPr>
            <w:r w:rsidRPr="0033204A">
              <w:t>к Административному регламенту по предоставлению муниципальной услуги «Предоставление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294F77" w:rsidRPr="0033204A" w:rsidRDefault="00294F77" w:rsidP="00294F77">
      <w:pPr>
        <w:pStyle w:val="a3"/>
        <w:tabs>
          <w:tab w:val="left" w:pos="1134"/>
        </w:tabs>
        <w:ind w:left="0"/>
        <w:jc w:val="both"/>
        <w:rPr>
          <w:sz w:val="28"/>
          <w:szCs w:val="28"/>
        </w:rPr>
      </w:pPr>
    </w:p>
    <w:p w:rsidR="00294F77" w:rsidRPr="0033204A" w:rsidRDefault="00294F77" w:rsidP="00294F77">
      <w:pPr>
        <w:pStyle w:val="a3"/>
        <w:tabs>
          <w:tab w:val="left" w:pos="1134"/>
        </w:tabs>
        <w:ind w:left="0"/>
        <w:jc w:val="center"/>
        <w:rPr>
          <w:sz w:val="28"/>
          <w:szCs w:val="28"/>
        </w:rPr>
      </w:pPr>
    </w:p>
    <w:p w:rsidR="00294F77" w:rsidRPr="0033204A" w:rsidRDefault="00294F77" w:rsidP="00294F77">
      <w:pPr>
        <w:pStyle w:val="a3"/>
        <w:tabs>
          <w:tab w:val="left" w:pos="1134"/>
        </w:tabs>
        <w:ind w:left="0"/>
        <w:jc w:val="center"/>
        <w:rPr>
          <w:sz w:val="28"/>
          <w:szCs w:val="28"/>
        </w:rPr>
      </w:pPr>
      <w:r w:rsidRPr="0033204A">
        <w:rPr>
          <w:sz w:val="28"/>
          <w:szCs w:val="28"/>
        </w:rPr>
        <w:t>СПРАВКА</w:t>
      </w:r>
    </w:p>
    <w:p w:rsidR="00294F77" w:rsidRPr="0033204A" w:rsidRDefault="00294F77" w:rsidP="00294F77">
      <w:pPr>
        <w:pStyle w:val="a3"/>
        <w:tabs>
          <w:tab w:val="left" w:pos="1134"/>
        </w:tabs>
        <w:ind w:left="0"/>
        <w:jc w:val="center"/>
        <w:rPr>
          <w:sz w:val="28"/>
          <w:szCs w:val="28"/>
        </w:rPr>
      </w:pPr>
      <w:r w:rsidRPr="0033204A">
        <w:rPr>
          <w:sz w:val="28"/>
          <w:szCs w:val="28"/>
        </w:rPr>
        <w:t>участника отбора о соответствии требованиям отбора</w:t>
      </w:r>
    </w:p>
    <w:p w:rsidR="00294F77" w:rsidRPr="0033204A" w:rsidRDefault="00294F77" w:rsidP="00294F77">
      <w:pPr>
        <w:pStyle w:val="a3"/>
        <w:tabs>
          <w:tab w:val="left" w:pos="1134"/>
        </w:tabs>
        <w:ind w:left="0"/>
        <w:jc w:val="center"/>
      </w:pPr>
      <w:r w:rsidRPr="0033204A">
        <w:rPr>
          <w:sz w:val="28"/>
          <w:szCs w:val="28"/>
        </w:rPr>
        <w:t xml:space="preserve">__________________________________________________________________ </w:t>
      </w:r>
      <w:r w:rsidRPr="0033204A">
        <w:t>(наименование юридического лица или фамилия, имя, отчество (последнее - при наличии) индивидуального предпринимателя)</w:t>
      </w:r>
    </w:p>
    <w:p w:rsidR="00294F77" w:rsidRPr="0033204A" w:rsidRDefault="00294F77" w:rsidP="00294F77">
      <w:pPr>
        <w:pStyle w:val="a3"/>
        <w:tabs>
          <w:tab w:val="left" w:pos="1134"/>
        </w:tabs>
        <w:ind w:left="0"/>
        <w:jc w:val="both"/>
        <w:rPr>
          <w:sz w:val="28"/>
          <w:szCs w:val="28"/>
        </w:rPr>
      </w:pPr>
      <w:r w:rsidRPr="0033204A">
        <w:rPr>
          <w:sz w:val="28"/>
          <w:szCs w:val="28"/>
        </w:rPr>
        <w:t xml:space="preserve">подтверждает, что по состоянию на </w:t>
      </w:r>
    </w:p>
    <w:p w:rsidR="00294F77" w:rsidRPr="0033204A" w:rsidRDefault="00294F77" w:rsidP="00294F77">
      <w:pPr>
        <w:pStyle w:val="a3"/>
        <w:tabs>
          <w:tab w:val="left" w:pos="1134"/>
        </w:tabs>
        <w:ind w:left="0"/>
        <w:jc w:val="center"/>
      </w:pPr>
      <w:r w:rsidRPr="0033204A">
        <w:rPr>
          <w:sz w:val="28"/>
          <w:szCs w:val="28"/>
        </w:rPr>
        <w:t xml:space="preserve">__________________________________________________________________                                                 </w:t>
      </w:r>
      <w:proofErr w:type="gramStart"/>
      <w:r w:rsidRPr="0033204A">
        <w:rPr>
          <w:sz w:val="28"/>
          <w:szCs w:val="28"/>
        </w:rPr>
        <w:t xml:space="preserve">   </w:t>
      </w:r>
      <w:r w:rsidRPr="0033204A">
        <w:t>(</w:t>
      </w:r>
      <w:proofErr w:type="gramEnd"/>
      <w:r w:rsidRPr="0033204A">
        <w:t>дата подачи заявки/дата подведения конкурсной комиссией итогов отбора (нужное подчеркнуть))</w:t>
      </w:r>
    </w:p>
    <w:p w:rsidR="00294F77" w:rsidRPr="0033204A" w:rsidRDefault="00294F77" w:rsidP="00294F77">
      <w:pPr>
        <w:pStyle w:val="a3"/>
        <w:tabs>
          <w:tab w:val="left" w:pos="1134"/>
        </w:tabs>
        <w:ind w:left="0" w:firstLine="709"/>
        <w:jc w:val="both"/>
        <w:rPr>
          <w:sz w:val="28"/>
          <w:szCs w:val="28"/>
        </w:rPr>
      </w:pPr>
      <w:r w:rsidRPr="0033204A">
        <w:rPr>
          <w:sz w:val="28"/>
          <w:szCs w:val="28"/>
        </w:rPr>
        <w:t>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94F77" w:rsidRPr="0033204A" w:rsidRDefault="00294F77" w:rsidP="00294F77">
      <w:pPr>
        <w:pStyle w:val="a3"/>
        <w:tabs>
          <w:tab w:val="left" w:pos="1134"/>
        </w:tabs>
        <w:ind w:left="0" w:firstLine="709"/>
        <w:jc w:val="both"/>
        <w:rPr>
          <w:sz w:val="28"/>
          <w:szCs w:val="28"/>
        </w:rPr>
      </w:pPr>
      <w:r w:rsidRPr="0033204A">
        <w:rPr>
          <w:sz w:val="28"/>
          <w:szCs w:val="28"/>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94F77" w:rsidRPr="0033204A" w:rsidRDefault="00294F77" w:rsidP="00294F77">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lastRenderedPageBreak/>
        <w:t xml:space="preserve">в) участник отбора не находится в составляемых в рамках реализации полномочий, предусмотренных </w:t>
      </w:r>
      <w:hyperlink r:id="rId17" w:history="1">
        <w:r w:rsidRPr="0033204A">
          <w:rPr>
            <w:rFonts w:ascii="Times New Roman" w:hAnsi="Times New Roman" w:cs="Times New Roman"/>
            <w:sz w:val="28"/>
            <w:szCs w:val="28"/>
          </w:rPr>
          <w:t>главой VII</w:t>
        </w:r>
      </w:hyperlink>
      <w:r w:rsidRPr="0033204A">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94F77" w:rsidRPr="0033204A" w:rsidRDefault="00294F77" w:rsidP="00294F77">
      <w:pPr>
        <w:pStyle w:val="a3"/>
        <w:tabs>
          <w:tab w:val="left" w:pos="1134"/>
        </w:tabs>
        <w:ind w:left="0" w:firstLine="709"/>
        <w:jc w:val="both"/>
        <w:rPr>
          <w:sz w:val="28"/>
          <w:szCs w:val="28"/>
        </w:rPr>
      </w:pPr>
      <w:r w:rsidRPr="0033204A">
        <w:rPr>
          <w:sz w:val="28"/>
          <w:szCs w:val="28"/>
        </w:rPr>
        <w:t>г) участник отбора не получал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 пункте 3 настоящего Порядка;</w:t>
      </w:r>
    </w:p>
    <w:p w:rsidR="00294F77" w:rsidRPr="0033204A" w:rsidRDefault="00294F77" w:rsidP="00294F77">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д) участник отбора не является иностранным агентом в соответствии с Федеральным </w:t>
      </w:r>
      <w:hyperlink r:id="rId18" w:history="1">
        <w:r w:rsidRPr="0033204A">
          <w:rPr>
            <w:rFonts w:ascii="Times New Roman" w:hAnsi="Times New Roman" w:cs="Times New Roman"/>
            <w:sz w:val="28"/>
            <w:szCs w:val="28"/>
          </w:rPr>
          <w:t>законом</w:t>
        </w:r>
      </w:hyperlink>
      <w:r w:rsidRPr="0033204A">
        <w:rPr>
          <w:rFonts w:ascii="Times New Roman" w:hAnsi="Times New Roman" w:cs="Times New Roman"/>
          <w:sz w:val="28"/>
          <w:szCs w:val="28"/>
        </w:rPr>
        <w:t xml:space="preserve"> «О контроле за деятельностью лиц, находящихся под иностранным влиянием»;</w:t>
      </w:r>
    </w:p>
    <w:p w:rsidR="00294F77" w:rsidRPr="0033204A" w:rsidRDefault="00294F77" w:rsidP="00294F77">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е) у участника отбора на едином налоговом счете отсутствует или не превышает размер, определенный </w:t>
      </w:r>
      <w:hyperlink r:id="rId19" w:history="1">
        <w:r w:rsidRPr="0033204A">
          <w:rPr>
            <w:rFonts w:ascii="Times New Roman" w:hAnsi="Times New Roman" w:cs="Times New Roman"/>
            <w:sz w:val="28"/>
            <w:szCs w:val="28"/>
          </w:rPr>
          <w:t>пунктом 3 статьи 47</w:t>
        </w:r>
      </w:hyperlink>
      <w:r w:rsidRPr="0033204A">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94F77" w:rsidRPr="0033204A" w:rsidRDefault="00294F77" w:rsidP="00294F77">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ж) у участника отбора 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94F77" w:rsidRPr="0033204A" w:rsidRDefault="00294F77" w:rsidP="00294F77">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 xml:space="preserve">з)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 </w:t>
      </w:r>
    </w:p>
    <w:p w:rsidR="00294F77" w:rsidRPr="0033204A" w:rsidRDefault="00294F77" w:rsidP="00294F77">
      <w:pPr>
        <w:autoSpaceDE w:val="0"/>
        <w:autoSpaceDN w:val="0"/>
        <w:adjustRightInd w:val="0"/>
        <w:spacing w:after="0" w:line="240" w:lineRule="auto"/>
        <w:ind w:firstLine="709"/>
        <w:jc w:val="both"/>
        <w:rPr>
          <w:rFonts w:ascii="Times New Roman" w:hAnsi="Times New Roman" w:cs="Times New Roman"/>
          <w:sz w:val="28"/>
          <w:szCs w:val="28"/>
        </w:rPr>
      </w:pPr>
      <w:r w:rsidRPr="0033204A">
        <w:rPr>
          <w:rFonts w:ascii="Times New Roman" w:hAnsi="Times New Roman" w:cs="Times New Roman"/>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94F77" w:rsidRPr="0033204A" w:rsidRDefault="00294F77" w:rsidP="00294F77">
      <w:pPr>
        <w:pStyle w:val="a3"/>
        <w:tabs>
          <w:tab w:val="left" w:pos="1134"/>
        </w:tabs>
        <w:ind w:left="0" w:firstLine="709"/>
        <w:jc w:val="both"/>
        <w:rPr>
          <w:sz w:val="28"/>
          <w:szCs w:val="28"/>
        </w:rPr>
      </w:pPr>
      <w:r w:rsidRPr="0033204A">
        <w:rPr>
          <w:sz w:val="28"/>
          <w:szCs w:val="28"/>
        </w:rPr>
        <w:lastRenderedPageBreak/>
        <w:t xml:space="preserve">к) участник отбора не подпадает под положения, указанные в частях 3 - 5 статьи 14 Федерального закона от 24 июля 2007 года № 209-ФЗ «О развитии малого и среднего предпринимательства в Российской Федерации»; </w:t>
      </w:r>
    </w:p>
    <w:p w:rsidR="00294F77" w:rsidRPr="0033204A" w:rsidRDefault="00294F77" w:rsidP="00294F77">
      <w:pPr>
        <w:pStyle w:val="a3"/>
        <w:tabs>
          <w:tab w:val="left" w:pos="1134"/>
        </w:tabs>
        <w:ind w:left="0" w:firstLine="709"/>
        <w:jc w:val="both"/>
        <w:rPr>
          <w:sz w:val="28"/>
          <w:szCs w:val="28"/>
        </w:rPr>
      </w:pPr>
      <w:r w:rsidRPr="0033204A">
        <w:rPr>
          <w:sz w:val="28"/>
          <w:szCs w:val="28"/>
        </w:rPr>
        <w:t xml:space="preserve">л) участник отбора не получал поддержку в рамках настоящего Порядка в году, предшествующем году подачи заявки для участия в отборе на получение субсидии в соответствии с настоящим Порядком. </w:t>
      </w:r>
    </w:p>
    <w:p w:rsidR="00294F77" w:rsidRPr="0033204A" w:rsidRDefault="00294F77" w:rsidP="00294F77">
      <w:pPr>
        <w:autoSpaceDE w:val="0"/>
        <w:autoSpaceDN w:val="0"/>
        <w:adjustRightInd w:val="0"/>
        <w:spacing w:after="0" w:line="240" w:lineRule="auto"/>
        <w:ind w:firstLine="709"/>
        <w:jc w:val="both"/>
        <w:rPr>
          <w:rFonts w:ascii="Times New Roman" w:hAnsi="Times New Roman" w:cs="Times New Roman"/>
          <w:sz w:val="28"/>
          <w:szCs w:val="28"/>
        </w:rPr>
      </w:pPr>
    </w:p>
    <w:p w:rsidR="00294F77" w:rsidRPr="0033204A" w:rsidRDefault="00294F77" w:rsidP="00294F77">
      <w:pPr>
        <w:pStyle w:val="a3"/>
        <w:tabs>
          <w:tab w:val="left" w:pos="1134"/>
        </w:tabs>
        <w:ind w:left="0" w:firstLine="709"/>
        <w:jc w:val="both"/>
        <w:rPr>
          <w:sz w:val="28"/>
          <w:szCs w:val="28"/>
        </w:rPr>
      </w:pPr>
      <w:r w:rsidRPr="0033204A">
        <w:rPr>
          <w:sz w:val="28"/>
          <w:szCs w:val="28"/>
        </w:rPr>
        <w:t xml:space="preserve"> </w:t>
      </w:r>
    </w:p>
    <w:p w:rsidR="00294F77" w:rsidRPr="0033204A" w:rsidRDefault="00294F77" w:rsidP="00294F77">
      <w:pPr>
        <w:pStyle w:val="a3"/>
        <w:tabs>
          <w:tab w:val="left" w:pos="1134"/>
        </w:tabs>
        <w:ind w:left="0"/>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1984"/>
        <w:gridCol w:w="3084"/>
      </w:tblGrid>
      <w:tr w:rsidR="00294F77" w:rsidRPr="0033204A" w:rsidTr="00D908E7">
        <w:tc>
          <w:tcPr>
            <w:tcW w:w="4503" w:type="dxa"/>
          </w:tcPr>
          <w:p w:rsidR="00294F77" w:rsidRPr="0033204A" w:rsidRDefault="00294F77" w:rsidP="00D908E7">
            <w:pPr>
              <w:pStyle w:val="a3"/>
              <w:tabs>
                <w:tab w:val="left" w:pos="1134"/>
              </w:tabs>
              <w:ind w:left="0"/>
              <w:rPr>
                <w:sz w:val="28"/>
                <w:szCs w:val="28"/>
              </w:rPr>
            </w:pPr>
            <w:r w:rsidRPr="0033204A">
              <w:rPr>
                <w:sz w:val="28"/>
                <w:szCs w:val="28"/>
              </w:rPr>
              <w:t xml:space="preserve">Руководитель юридического лица </w:t>
            </w:r>
          </w:p>
          <w:p w:rsidR="00294F77" w:rsidRPr="0033204A" w:rsidRDefault="00294F77" w:rsidP="00D908E7">
            <w:pPr>
              <w:pStyle w:val="a3"/>
              <w:tabs>
                <w:tab w:val="left" w:pos="1134"/>
              </w:tabs>
              <w:ind w:left="0"/>
              <w:rPr>
                <w:sz w:val="28"/>
                <w:szCs w:val="28"/>
              </w:rPr>
            </w:pPr>
            <w:r w:rsidRPr="0033204A">
              <w:rPr>
                <w:sz w:val="28"/>
                <w:szCs w:val="28"/>
              </w:rPr>
              <w:t>или индивидуальный предприниматель</w:t>
            </w:r>
          </w:p>
        </w:tc>
        <w:tc>
          <w:tcPr>
            <w:tcW w:w="1984" w:type="dxa"/>
            <w:vAlign w:val="bottom"/>
          </w:tcPr>
          <w:p w:rsidR="00294F77" w:rsidRPr="0033204A" w:rsidRDefault="00294F77" w:rsidP="00D908E7">
            <w:pPr>
              <w:pStyle w:val="a3"/>
              <w:tabs>
                <w:tab w:val="left" w:pos="1134"/>
              </w:tabs>
              <w:ind w:left="0"/>
              <w:jc w:val="center"/>
              <w:rPr>
                <w:sz w:val="28"/>
                <w:szCs w:val="28"/>
              </w:rPr>
            </w:pPr>
            <w:r w:rsidRPr="0033204A">
              <w:rPr>
                <w:sz w:val="28"/>
                <w:szCs w:val="28"/>
              </w:rPr>
              <w:t>___________</w:t>
            </w:r>
          </w:p>
        </w:tc>
        <w:tc>
          <w:tcPr>
            <w:tcW w:w="3084" w:type="dxa"/>
            <w:vAlign w:val="bottom"/>
          </w:tcPr>
          <w:p w:rsidR="00294F77" w:rsidRPr="0033204A" w:rsidRDefault="00294F77" w:rsidP="00D908E7">
            <w:pPr>
              <w:pStyle w:val="a3"/>
              <w:tabs>
                <w:tab w:val="left" w:pos="1134"/>
              </w:tabs>
              <w:ind w:left="0"/>
              <w:jc w:val="center"/>
              <w:rPr>
                <w:sz w:val="28"/>
                <w:szCs w:val="28"/>
              </w:rPr>
            </w:pPr>
            <w:r w:rsidRPr="0033204A">
              <w:rPr>
                <w:sz w:val="28"/>
                <w:szCs w:val="28"/>
              </w:rPr>
              <w:t>____________________</w:t>
            </w:r>
          </w:p>
        </w:tc>
      </w:tr>
      <w:tr w:rsidR="00294F77" w:rsidRPr="0033204A" w:rsidTr="00D908E7">
        <w:tc>
          <w:tcPr>
            <w:tcW w:w="4503" w:type="dxa"/>
          </w:tcPr>
          <w:p w:rsidR="00294F77" w:rsidRPr="0033204A" w:rsidRDefault="00294F77" w:rsidP="00D908E7">
            <w:pPr>
              <w:pStyle w:val="a3"/>
              <w:tabs>
                <w:tab w:val="left" w:pos="1134"/>
              </w:tabs>
              <w:ind w:left="0"/>
              <w:jc w:val="both"/>
              <w:rPr>
                <w:sz w:val="28"/>
                <w:szCs w:val="28"/>
              </w:rPr>
            </w:pPr>
            <w:r w:rsidRPr="0033204A">
              <w:rPr>
                <w:sz w:val="28"/>
                <w:szCs w:val="28"/>
              </w:rPr>
              <w:t xml:space="preserve">  </w:t>
            </w:r>
          </w:p>
        </w:tc>
        <w:tc>
          <w:tcPr>
            <w:tcW w:w="1984" w:type="dxa"/>
          </w:tcPr>
          <w:p w:rsidR="00294F77" w:rsidRPr="0033204A" w:rsidRDefault="00294F77" w:rsidP="00D908E7">
            <w:pPr>
              <w:pStyle w:val="a3"/>
              <w:tabs>
                <w:tab w:val="left" w:pos="1134"/>
              </w:tabs>
              <w:ind w:left="0"/>
              <w:jc w:val="center"/>
            </w:pPr>
            <w:r w:rsidRPr="0033204A">
              <w:t>(подпись)</w:t>
            </w:r>
          </w:p>
        </w:tc>
        <w:tc>
          <w:tcPr>
            <w:tcW w:w="3084" w:type="dxa"/>
          </w:tcPr>
          <w:p w:rsidR="00294F77" w:rsidRPr="0033204A" w:rsidRDefault="00294F77" w:rsidP="00D908E7">
            <w:pPr>
              <w:pStyle w:val="a3"/>
              <w:tabs>
                <w:tab w:val="left" w:pos="1134"/>
              </w:tabs>
              <w:ind w:left="0"/>
              <w:jc w:val="center"/>
            </w:pPr>
            <w:r w:rsidRPr="0033204A">
              <w:t>(расшифровка подписи)</w:t>
            </w:r>
          </w:p>
        </w:tc>
      </w:tr>
      <w:tr w:rsidR="00294F77" w:rsidRPr="0033204A" w:rsidTr="00D908E7">
        <w:tc>
          <w:tcPr>
            <w:tcW w:w="4503" w:type="dxa"/>
          </w:tcPr>
          <w:p w:rsidR="00294F77" w:rsidRPr="0033204A" w:rsidRDefault="00294F77" w:rsidP="00D908E7">
            <w:pPr>
              <w:pStyle w:val="a3"/>
              <w:tabs>
                <w:tab w:val="left" w:pos="1134"/>
              </w:tabs>
              <w:ind w:left="0"/>
              <w:jc w:val="both"/>
              <w:rPr>
                <w:sz w:val="28"/>
                <w:szCs w:val="28"/>
              </w:rPr>
            </w:pPr>
          </w:p>
        </w:tc>
        <w:tc>
          <w:tcPr>
            <w:tcW w:w="1984" w:type="dxa"/>
          </w:tcPr>
          <w:p w:rsidR="00294F77" w:rsidRPr="0033204A" w:rsidRDefault="00294F77" w:rsidP="00D908E7">
            <w:pPr>
              <w:pStyle w:val="a3"/>
              <w:tabs>
                <w:tab w:val="left" w:pos="1134"/>
              </w:tabs>
              <w:ind w:left="0"/>
              <w:jc w:val="both"/>
              <w:rPr>
                <w:sz w:val="28"/>
                <w:szCs w:val="28"/>
              </w:rPr>
            </w:pPr>
          </w:p>
        </w:tc>
        <w:tc>
          <w:tcPr>
            <w:tcW w:w="3084" w:type="dxa"/>
          </w:tcPr>
          <w:p w:rsidR="00294F77" w:rsidRPr="0033204A" w:rsidRDefault="00294F77" w:rsidP="00D908E7">
            <w:pPr>
              <w:pStyle w:val="a3"/>
              <w:tabs>
                <w:tab w:val="left" w:pos="1134"/>
              </w:tabs>
              <w:ind w:left="0"/>
              <w:jc w:val="both"/>
              <w:rPr>
                <w:sz w:val="28"/>
                <w:szCs w:val="28"/>
              </w:rPr>
            </w:pPr>
          </w:p>
        </w:tc>
      </w:tr>
      <w:tr w:rsidR="00294F77" w:rsidRPr="0033204A" w:rsidTr="00D908E7">
        <w:tc>
          <w:tcPr>
            <w:tcW w:w="4503" w:type="dxa"/>
          </w:tcPr>
          <w:p w:rsidR="00294F77" w:rsidRPr="0033204A" w:rsidRDefault="00294F77" w:rsidP="00D908E7">
            <w:pPr>
              <w:pStyle w:val="a3"/>
              <w:tabs>
                <w:tab w:val="left" w:pos="1134"/>
              </w:tabs>
              <w:ind w:left="0"/>
              <w:rPr>
                <w:sz w:val="28"/>
                <w:szCs w:val="28"/>
              </w:rPr>
            </w:pPr>
            <w:r w:rsidRPr="0033204A">
              <w:rPr>
                <w:sz w:val="28"/>
                <w:szCs w:val="28"/>
              </w:rPr>
              <w:t xml:space="preserve">Главный бухгалтер (при наличии) или должностное лицо, на которое возлагается ведение бухгалтерского учета  </w:t>
            </w:r>
          </w:p>
        </w:tc>
        <w:tc>
          <w:tcPr>
            <w:tcW w:w="1984" w:type="dxa"/>
            <w:vAlign w:val="bottom"/>
          </w:tcPr>
          <w:p w:rsidR="00294F77" w:rsidRPr="0033204A" w:rsidRDefault="00294F77" w:rsidP="00D908E7">
            <w:pPr>
              <w:pStyle w:val="a3"/>
              <w:tabs>
                <w:tab w:val="left" w:pos="1134"/>
              </w:tabs>
              <w:ind w:left="0"/>
              <w:jc w:val="center"/>
              <w:rPr>
                <w:sz w:val="28"/>
                <w:szCs w:val="28"/>
              </w:rPr>
            </w:pPr>
            <w:r w:rsidRPr="0033204A">
              <w:rPr>
                <w:sz w:val="28"/>
                <w:szCs w:val="28"/>
              </w:rPr>
              <w:t>___________</w:t>
            </w:r>
          </w:p>
        </w:tc>
        <w:tc>
          <w:tcPr>
            <w:tcW w:w="3084" w:type="dxa"/>
            <w:vAlign w:val="bottom"/>
          </w:tcPr>
          <w:p w:rsidR="00294F77" w:rsidRPr="0033204A" w:rsidRDefault="00294F77" w:rsidP="00D908E7">
            <w:pPr>
              <w:pStyle w:val="a3"/>
              <w:tabs>
                <w:tab w:val="left" w:pos="1134"/>
              </w:tabs>
              <w:ind w:left="0"/>
              <w:jc w:val="center"/>
              <w:rPr>
                <w:sz w:val="28"/>
                <w:szCs w:val="28"/>
              </w:rPr>
            </w:pPr>
            <w:r w:rsidRPr="0033204A">
              <w:rPr>
                <w:sz w:val="28"/>
                <w:szCs w:val="28"/>
              </w:rPr>
              <w:t>____________________</w:t>
            </w:r>
          </w:p>
        </w:tc>
      </w:tr>
      <w:tr w:rsidR="00294F77" w:rsidRPr="0033204A" w:rsidTr="00D908E7">
        <w:tc>
          <w:tcPr>
            <w:tcW w:w="4503" w:type="dxa"/>
          </w:tcPr>
          <w:p w:rsidR="00294F77" w:rsidRPr="0033204A" w:rsidRDefault="00294F77" w:rsidP="00D908E7">
            <w:pPr>
              <w:pStyle w:val="a3"/>
              <w:tabs>
                <w:tab w:val="left" w:pos="1134"/>
              </w:tabs>
              <w:ind w:left="0"/>
              <w:jc w:val="both"/>
              <w:rPr>
                <w:sz w:val="28"/>
                <w:szCs w:val="28"/>
              </w:rPr>
            </w:pPr>
          </w:p>
        </w:tc>
        <w:tc>
          <w:tcPr>
            <w:tcW w:w="1984" w:type="dxa"/>
          </w:tcPr>
          <w:p w:rsidR="00294F77" w:rsidRPr="0033204A" w:rsidRDefault="00294F77" w:rsidP="00D908E7">
            <w:pPr>
              <w:pStyle w:val="a3"/>
              <w:tabs>
                <w:tab w:val="left" w:pos="1134"/>
              </w:tabs>
              <w:ind w:left="0"/>
              <w:jc w:val="center"/>
            </w:pPr>
            <w:r w:rsidRPr="0033204A">
              <w:t>(подпись)</w:t>
            </w:r>
          </w:p>
        </w:tc>
        <w:tc>
          <w:tcPr>
            <w:tcW w:w="3084" w:type="dxa"/>
          </w:tcPr>
          <w:p w:rsidR="00294F77" w:rsidRPr="0033204A" w:rsidRDefault="00294F77" w:rsidP="00D908E7">
            <w:pPr>
              <w:pStyle w:val="a3"/>
              <w:tabs>
                <w:tab w:val="left" w:pos="1134"/>
              </w:tabs>
              <w:ind w:left="0"/>
              <w:jc w:val="center"/>
            </w:pPr>
            <w:r w:rsidRPr="0033204A">
              <w:t>(расшифровка подписи)</w:t>
            </w:r>
          </w:p>
        </w:tc>
      </w:tr>
      <w:tr w:rsidR="00294F77" w:rsidRPr="0033204A" w:rsidTr="00D908E7">
        <w:tc>
          <w:tcPr>
            <w:tcW w:w="4503" w:type="dxa"/>
          </w:tcPr>
          <w:p w:rsidR="00294F77" w:rsidRPr="0033204A" w:rsidRDefault="00294F77" w:rsidP="00D908E7">
            <w:pPr>
              <w:pStyle w:val="a3"/>
              <w:tabs>
                <w:tab w:val="left" w:pos="1134"/>
              </w:tabs>
              <w:ind w:left="0"/>
              <w:jc w:val="right"/>
              <w:rPr>
                <w:sz w:val="28"/>
                <w:szCs w:val="28"/>
              </w:rPr>
            </w:pPr>
          </w:p>
          <w:p w:rsidR="00294F77" w:rsidRPr="0033204A" w:rsidRDefault="00294F77" w:rsidP="00D908E7">
            <w:pPr>
              <w:pStyle w:val="a3"/>
              <w:tabs>
                <w:tab w:val="left" w:pos="1134"/>
              </w:tabs>
              <w:ind w:left="0"/>
              <w:jc w:val="right"/>
              <w:rPr>
                <w:sz w:val="28"/>
                <w:szCs w:val="28"/>
              </w:rPr>
            </w:pPr>
            <w:r w:rsidRPr="0033204A">
              <w:rPr>
                <w:sz w:val="28"/>
                <w:szCs w:val="28"/>
              </w:rPr>
              <w:t>М.П. (при наличии)</w:t>
            </w:r>
          </w:p>
        </w:tc>
        <w:tc>
          <w:tcPr>
            <w:tcW w:w="1984" w:type="dxa"/>
          </w:tcPr>
          <w:p w:rsidR="00294F77" w:rsidRPr="0033204A" w:rsidRDefault="00294F77" w:rsidP="00D908E7">
            <w:pPr>
              <w:pStyle w:val="a3"/>
              <w:tabs>
                <w:tab w:val="left" w:pos="1134"/>
              </w:tabs>
              <w:ind w:left="0"/>
              <w:jc w:val="center"/>
            </w:pPr>
          </w:p>
        </w:tc>
        <w:tc>
          <w:tcPr>
            <w:tcW w:w="3084" w:type="dxa"/>
          </w:tcPr>
          <w:p w:rsidR="00294F77" w:rsidRPr="0033204A" w:rsidRDefault="00294F77" w:rsidP="00D908E7">
            <w:pPr>
              <w:pStyle w:val="a3"/>
              <w:tabs>
                <w:tab w:val="left" w:pos="1134"/>
              </w:tabs>
              <w:ind w:left="0"/>
              <w:jc w:val="center"/>
            </w:pPr>
          </w:p>
        </w:tc>
      </w:tr>
      <w:tr w:rsidR="00294F77" w:rsidRPr="0033204A" w:rsidTr="00D908E7">
        <w:tc>
          <w:tcPr>
            <w:tcW w:w="4503" w:type="dxa"/>
          </w:tcPr>
          <w:p w:rsidR="00294F77" w:rsidRPr="0033204A" w:rsidRDefault="00294F77" w:rsidP="00D908E7">
            <w:pPr>
              <w:pStyle w:val="a3"/>
              <w:tabs>
                <w:tab w:val="left" w:pos="1134"/>
              </w:tabs>
              <w:ind w:left="0"/>
              <w:jc w:val="both"/>
              <w:rPr>
                <w:sz w:val="28"/>
                <w:szCs w:val="28"/>
              </w:rPr>
            </w:pPr>
          </w:p>
        </w:tc>
        <w:tc>
          <w:tcPr>
            <w:tcW w:w="5068" w:type="dxa"/>
            <w:gridSpan w:val="2"/>
          </w:tcPr>
          <w:p w:rsidR="00294F77" w:rsidRPr="0033204A" w:rsidRDefault="00294F77" w:rsidP="00D908E7">
            <w:pPr>
              <w:pStyle w:val="a3"/>
              <w:tabs>
                <w:tab w:val="left" w:pos="1134"/>
              </w:tabs>
              <w:ind w:left="0"/>
              <w:jc w:val="center"/>
            </w:pPr>
            <w:r w:rsidRPr="0033204A">
              <w:rPr>
                <w:sz w:val="28"/>
                <w:szCs w:val="28"/>
              </w:rPr>
              <w:t>«___»___________ 20__ г.</w:t>
            </w:r>
          </w:p>
        </w:tc>
      </w:tr>
      <w:tr w:rsidR="00294F77" w:rsidRPr="0033204A" w:rsidTr="00D908E7">
        <w:tc>
          <w:tcPr>
            <w:tcW w:w="4503" w:type="dxa"/>
          </w:tcPr>
          <w:p w:rsidR="00294F77" w:rsidRPr="0033204A" w:rsidRDefault="00294F77" w:rsidP="00D908E7">
            <w:pPr>
              <w:pStyle w:val="a3"/>
              <w:tabs>
                <w:tab w:val="left" w:pos="1134"/>
              </w:tabs>
              <w:ind w:left="0"/>
              <w:jc w:val="both"/>
              <w:rPr>
                <w:sz w:val="28"/>
                <w:szCs w:val="28"/>
              </w:rPr>
            </w:pPr>
          </w:p>
        </w:tc>
        <w:tc>
          <w:tcPr>
            <w:tcW w:w="1984" w:type="dxa"/>
          </w:tcPr>
          <w:p w:rsidR="00294F77" w:rsidRPr="0033204A" w:rsidRDefault="00294F77" w:rsidP="00D908E7">
            <w:pPr>
              <w:pStyle w:val="a3"/>
              <w:tabs>
                <w:tab w:val="left" w:pos="1134"/>
              </w:tabs>
              <w:ind w:left="0"/>
              <w:jc w:val="center"/>
            </w:pPr>
          </w:p>
        </w:tc>
        <w:tc>
          <w:tcPr>
            <w:tcW w:w="3084" w:type="dxa"/>
          </w:tcPr>
          <w:p w:rsidR="00294F77" w:rsidRPr="0033204A" w:rsidRDefault="00294F77" w:rsidP="00D908E7">
            <w:pPr>
              <w:pStyle w:val="a3"/>
              <w:tabs>
                <w:tab w:val="left" w:pos="1134"/>
              </w:tabs>
              <w:ind w:left="0"/>
              <w:jc w:val="center"/>
            </w:pPr>
          </w:p>
        </w:tc>
      </w:tr>
    </w:tbl>
    <w:p w:rsidR="00294F77" w:rsidRPr="0033204A" w:rsidRDefault="00294F77" w:rsidP="00294F77">
      <w:pPr>
        <w:pStyle w:val="a3"/>
        <w:tabs>
          <w:tab w:val="left" w:pos="1134"/>
        </w:tabs>
        <w:ind w:left="0"/>
        <w:jc w:val="both"/>
        <w:rPr>
          <w:sz w:val="28"/>
          <w:szCs w:val="28"/>
        </w:rPr>
      </w:pPr>
    </w:p>
    <w:p w:rsidR="00294F77" w:rsidRPr="0033204A" w:rsidRDefault="00294F77" w:rsidP="00294F77">
      <w:pPr>
        <w:rPr>
          <w:rFonts w:ascii="Times New Roman" w:hAnsi="Times New Roman" w:cs="Times New Roman"/>
          <w:sz w:val="28"/>
          <w:szCs w:val="28"/>
        </w:rPr>
      </w:pPr>
      <w:r w:rsidRPr="0033204A">
        <w:rPr>
          <w:rFonts w:ascii="Times New Roman" w:hAnsi="Times New Roman" w:cs="Times New Roman"/>
          <w:sz w:val="28"/>
          <w:szCs w:val="28"/>
        </w:rPr>
        <w:br w:type="page"/>
      </w:r>
    </w:p>
    <w:tbl>
      <w:tblPr>
        <w:tblStyle w:val="ab"/>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B11ACA" w:rsidRPr="0033204A" w:rsidTr="00591BFC">
        <w:tc>
          <w:tcPr>
            <w:tcW w:w="4218" w:type="dxa"/>
          </w:tcPr>
          <w:p w:rsidR="00B11ACA" w:rsidRPr="0033204A" w:rsidRDefault="00B11ACA" w:rsidP="00591BFC">
            <w:pPr>
              <w:pStyle w:val="a3"/>
              <w:tabs>
                <w:tab w:val="left" w:pos="1134"/>
              </w:tabs>
              <w:ind w:left="0"/>
              <w:jc w:val="right"/>
              <w:rPr>
                <w:sz w:val="28"/>
                <w:szCs w:val="28"/>
              </w:rPr>
            </w:pPr>
            <w:r w:rsidRPr="0033204A">
              <w:rPr>
                <w:sz w:val="28"/>
                <w:szCs w:val="28"/>
              </w:rPr>
              <w:lastRenderedPageBreak/>
              <w:t>Приложение № 4</w:t>
            </w:r>
          </w:p>
        </w:tc>
      </w:tr>
      <w:tr w:rsidR="00B11ACA" w:rsidRPr="0033204A" w:rsidTr="00591BFC">
        <w:tc>
          <w:tcPr>
            <w:tcW w:w="4218" w:type="dxa"/>
          </w:tcPr>
          <w:p w:rsidR="00B11ACA" w:rsidRPr="0033204A" w:rsidRDefault="00B11ACA" w:rsidP="00591BFC">
            <w:pPr>
              <w:pStyle w:val="a3"/>
              <w:tabs>
                <w:tab w:val="left" w:pos="1134"/>
              </w:tabs>
              <w:ind w:left="0"/>
              <w:jc w:val="right"/>
            </w:pPr>
          </w:p>
          <w:p w:rsidR="00B11ACA" w:rsidRPr="0033204A" w:rsidRDefault="00B11ACA" w:rsidP="00591BFC">
            <w:pPr>
              <w:pStyle w:val="a3"/>
              <w:tabs>
                <w:tab w:val="left" w:pos="1134"/>
              </w:tabs>
              <w:ind w:left="0"/>
              <w:jc w:val="right"/>
              <w:rPr>
                <w:sz w:val="28"/>
                <w:szCs w:val="28"/>
              </w:rPr>
            </w:pPr>
            <w:r w:rsidRPr="0033204A">
              <w:t>к Административному регламенту по предоставлению муниципальной услуги «Предоставление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B11ACA" w:rsidRPr="0033204A" w:rsidRDefault="00B11ACA" w:rsidP="00294F77">
      <w:pPr>
        <w:rPr>
          <w:rFonts w:ascii="Times New Roman" w:hAnsi="Times New Roman" w:cs="Times New Roman"/>
          <w:sz w:val="28"/>
          <w:szCs w:val="28"/>
        </w:rPr>
      </w:pPr>
    </w:p>
    <w:p w:rsidR="009F3E63" w:rsidRPr="0033204A" w:rsidRDefault="009F3E63" w:rsidP="009F3E63">
      <w:pPr>
        <w:adjustRightInd w:val="0"/>
        <w:ind w:left="4962"/>
        <w:jc w:val="center"/>
        <w:rPr>
          <w:rFonts w:ascii="Times New Roman" w:hAnsi="Times New Roman" w:cs="Times New Roman"/>
          <w:sz w:val="24"/>
          <w:szCs w:val="24"/>
        </w:rPr>
      </w:pPr>
      <w:r w:rsidRPr="0033204A">
        <w:rPr>
          <w:rFonts w:ascii="Times New Roman" w:hAnsi="Times New Roman" w:cs="Times New Roman"/>
          <w:sz w:val="24"/>
          <w:szCs w:val="24"/>
        </w:rPr>
        <w:t>В Администрацию муниципального образования «Майминский район»,</w:t>
      </w:r>
    </w:p>
    <w:p w:rsidR="009F3E63" w:rsidRPr="0033204A" w:rsidRDefault="009F3E63" w:rsidP="009F3E63">
      <w:pPr>
        <w:adjustRightInd w:val="0"/>
        <w:ind w:left="4962"/>
        <w:jc w:val="center"/>
        <w:rPr>
          <w:rFonts w:ascii="Times New Roman" w:hAnsi="Times New Roman" w:cs="Times New Roman"/>
          <w:spacing w:val="-4"/>
          <w:sz w:val="24"/>
          <w:szCs w:val="24"/>
        </w:rPr>
      </w:pPr>
      <w:r w:rsidRPr="0033204A">
        <w:rPr>
          <w:rFonts w:ascii="Times New Roman" w:eastAsiaTheme="majorEastAsia" w:hAnsi="Times New Roman" w:cs="Times New Roman"/>
          <w:spacing w:val="-4"/>
          <w:sz w:val="24"/>
          <w:szCs w:val="24"/>
        </w:rPr>
        <w:t>конкурсную комиссию по рассмотрению                  и оценке заявок начинающих субъектов малого и среднего предпринимательства, поданных для участия в отборе на предоставление субсидии</w:t>
      </w:r>
    </w:p>
    <w:tbl>
      <w:tblPr>
        <w:tblStyle w:val="ab"/>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9F3E63" w:rsidRPr="0033204A" w:rsidTr="00591BFC">
        <w:tc>
          <w:tcPr>
            <w:tcW w:w="4677" w:type="dxa"/>
            <w:tcBorders>
              <w:bottom w:val="single" w:sz="4" w:space="0" w:color="auto"/>
            </w:tcBorders>
          </w:tcPr>
          <w:p w:rsidR="009F3E63" w:rsidRPr="0033204A" w:rsidRDefault="009F3E63" w:rsidP="009F3E63">
            <w:pPr>
              <w:autoSpaceDE w:val="0"/>
              <w:autoSpaceDN w:val="0"/>
              <w:adjustRightInd w:val="0"/>
              <w:ind w:left="-108"/>
              <w:jc w:val="center"/>
              <w:rPr>
                <w:rFonts w:ascii="Times New Roman" w:hAnsi="Times New Roman" w:cs="Times New Roman"/>
                <w:bCs/>
                <w:sz w:val="10"/>
                <w:szCs w:val="10"/>
              </w:rPr>
            </w:pPr>
          </w:p>
          <w:p w:rsidR="009F3E63" w:rsidRPr="0033204A" w:rsidRDefault="009F3E63" w:rsidP="009F3E63">
            <w:pPr>
              <w:autoSpaceDE w:val="0"/>
              <w:autoSpaceDN w:val="0"/>
              <w:adjustRightInd w:val="0"/>
              <w:ind w:left="-108"/>
              <w:jc w:val="center"/>
              <w:rPr>
                <w:rFonts w:ascii="Times New Roman" w:hAnsi="Times New Roman" w:cs="Times New Roman"/>
                <w:bCs/>
                <w:sz w:val="24"/>
                <w:szCs w:val="24"/>
              </w:rPr>
            </w:pPr>
            <w:r w:rsidRPr="0033204A">
              <w:rPr>
                <w:rFonts w:ascii="Times New Roman" w:hAnsi="Times New Roman" w:cs="Times New Roman"/>
                <w:bCs/>
                <w:sz w:val="24"/>
                <w:szCs w:val="24"/>
              </w:rPr>
              <w:t xml:space="preserve">с. </w:t>
            </w:r>
            <w:proofErr w:type="spellStart"/>
            <w:r w:rsidRPr="0033204A">
              <w:rPr>
                <w:rFonts w:ascii="Times New Roman" w:hAnsi="Times New Roman" w:cs="Times New Roman"/>
                <w:bCs/>
                <w:sz w:val="24"/>
                <w:szCs w:val="24"/>
              </w:rPr>
              <w:t>Майма</w:t>
            </w:r>
            <w:proofErr w:type="spellEnd"/>
            <w:r w:rsidRPr="0033204A">
              <w:rPr>
                <w:rFonts w:ascii="Times New Roman" w:hAnsi="Times New Roman" w:cs="Times New Roman"/>
                <w:bCs/>
                <w:sz w:val="24"/>
                <w:szCs w:val="24"/>
              </w:rPr>
              <w:t>, ул. Ленина, д. 22</w:t>
            </w:r>
          </w:p>
        </w:tc>
      </w:tr>
      <w:tr w:rsidR="009F3E63" w:rsidRPr="0033204A" w:rsidTr="00591BFC">
        <w:tc>
          <w:tcPr>
            <w:tcW w:w="4677" w:type="dxa"/>
            <w:tcBorders>
              <w:bottom w:val="single" w:sz="4" w:space="0" w:color="auto"/>
            </w:tcBorders>
          </w:tcPr>
          <w:p w:rsidR="009F3E63" w:rsidRPr="0033204A" w:rsidRDefault="009F3E63" w:rsidP="009F3E63">
            <w:pPr>
              <w:autoSpaceDE w:val="0"/>
              <w:autoSpaceDN w:val="0"/>
              <w:adjustRightInd w:val="0"/>
              <w:ind w:left="-108"/>
              <w:jc w:val="center"/>
              <w:rPr>
                <w:rFonts w:ascii="Times New Roman" w:hAnsi="Times New Roman" w:cs="Times New Roman"/>
                <w:sz w:val="20"/>
                <w:szCs w:val="20"/>
              </w:rPr>
            </w:pPr>
            <w:r w:rsidRPr="0033204A">
              <w:rPr>
                <w:rFonts w:ascii="Times New Roman" w:hAnsi="Times New Roman" w:cs="Times New Roman"/>
                <w:sz w:val="20"/>
                <w:szCs w:val="20"/>
              </w:rPr>
              <w:t>(адрес)</w:t>
            </w:r>
          </w:p>
          <w:p w:rsidR="009F3E63" w:rsidRPr="0033204A" w:rsidRDefault="009F3E63" w:rsidP="009F3E63">
            <w:pPr>
              <w:autoSpaceDE w:val="0"/>
              <w:autoSpaceDN w:val="0"/>
              <w:adjustRightInd w:val="0"/>
              <w:ind w:left="-108"/>
              <w:jc w:val="center"/>
              <w:rPr>
                <w:rFonts w:ascii="Times New Roman" w:hAnsi="Times New Roman" w:cs="Times New Roman"/>
                <w:sz w:val="24"/>
                <w:szCs w:val="24"/>
              </w:rPr>
            </w:pPr>
            <w:r w:rsidRPr="0033204A">
              <w:rPr>
                <w:rFonts w:ascii="Times New Roman" w:hAnsi="Times New Roman" w:cs="Times New Roman"/>
                <w:sz w:val="24"/>
                <w:szCs w:val="24"/>
              </w:rPr>
              <w:t>от</w:t>
            </w:r>
          </w:p>
        </w:tc>
      </w:tr>
      <w:tr w:rsidR="009F3E63" w:rsidRPr="0033204A" w:rsidTr="00591BFC">
        <w:tc>
          <w:tcPr>
            <w:tcW w:w="4677" w:type="dxa"/>
            <w:tcBorders>
              <w:top w:val="single" w:sz="4" w:space="0" w:color="auto"/>
            </w:tcBorders>
          </w:tcPr>
          <w:p w:rsidR="009F3E63" w:rsidRPr="0033204A" w:rsidRDefault="009F3E63" w:rsidP="009F3E63">
            <w:pPr>
              <w:pStyle w:val="ConsNormal"/>
              <w:ind w:left="-108"/>
              <w:jc w:val="center"/>
              <w:rPr>
                <w:rFonts w:ascii="Times New Roman" w:hAnsi="Times New Roman" w:cs="Times New Roman"/>
                <w:sz w:val="24"/>
                <w:szCs w:val="24"/>
              </w:rPr>
            </w:pPr>
            <w:r w:rsidRPr="0033204A">
              <w:rPr>
                <w:rFonts w:ascii="Times New Roman" w:hAnsi="Times New Roman" w:cs="Times New Roman"/>
                <w:szCs w:val="24"/>
              </w:rPr>
              <w:t xml:space="preserve">(фамилия, имя, отчество (последнее </w:t>
            </w:r>
            <w:r w:rsidRPr="0033204A">
              <w:rPr>
                <w:rFonts w:ascii="Times New Roman" w:hAnsi="Times New Roman" w:cs="Times New Roman"/>
              </w:rPr>
              <w:sym w:font="Symbol" w:char="F02D"/>
            </w:r>
            <w:r w:rsidRPr="0033204A">
              <w:rPr>
                <w:rFonts w:ascii="Times New Roman" w:hAnsi="Times New Roman" w:cs="Times New Roman"/>
                <w:szCs w:val="24"/>
              </w:rPr>
              <w:t xml:space="preserve"> при наличии))</w:t>
            </w:r>
          </w:p>
        </w:tc>
      </w:tr>
      <w:tr w:rsidR="009F3E63" w:rsidRPr="0033204A" w:rsidTr="00591BFC">
        <w:tc>
          <w:tcPr>
            <w:tcW w:w="4677" w:type="dxa"/>
            <w:tcBorders>
              <w:bottom w:val="single" w:sz="4" w:space="0" w:color="auto"/>
            </w:tcBorders>
          </w:tcPr>
          <w:p w:rsidR="009F3E63" w:rsidRPr="0033204A" w:rsidRDefault="009F3E63" w:rsidP="009F3E63">
            <w:pPr>
              <w:pStyle w:val="ConsNormal"/>
              <w:ind w:left="-108"/>
              <w:jc w:val="center"/>
              <w:rPr>
                <w:rFonts w:ascii="Times New Roman" w:hAnsi="Times New Roman" w:cs="Times New Roman"/>
                <w:sz w:val="24"/>
                <w:szCs w:val="24"/>
              </w:rPr>
            </w:pPr>
          </w:p>
        </w:tc>
      </w:tr>
      <w:tr w:rsidR="009F3E63" w:rsidRPr="0033204A" w:rsidTr="00591BFC">
        <w:tc>
          <w:tcPr>
            <w:tcW w:w="4677" w:type="dxa"/>
            <w:tcBorders>
              <w:top w:val="single" w:sz="4" w:space="0" w:color="auto"/>
            </w:tcBorders>
          </w:tcPr>
          <w:p w:rsidR="009F3E63" w:rsidRPr="0033204A" w:rsidRDefault="009F3E63" w:rsidP="009F3E63">
            <w:pPr>
              <w:autoSpaceDE w:val="0"/>
              <w:autoSpaceDN w:val="0"/>
              <w:adjustRightInd w:val="0"/>
              <w:ind w:left="-108"/>
              <w:jc w:val="center"/>
              <w:rPr>
                <w:rFonts w:ascii="Times New Roman" w:hAnsi="Times New Roman" w:cs="Times New Roman"/>
                <w:sz w:val="24"/>
                <w:szCs w:val="24"/>
              </w:rPr>
            </w:pPr>
            <w:r w:rsidRPr="0033204A">
              <w:rPr>
                <w:rFonts w:ascii="Times New Roman" w:hAnsi="Times New Roman" w:cs="Times New Roman"/>
                <w:sz w:val="20"/>
                <w:szCs w:val="24"/>
              </w:rPr>
              <w:t>(почтовый адрес субъекта</w:t>
            </w:r>
          </w:p>
        </w:tc>
      </w:tr>
      <w:tr w:rsidR="009F3E63" w:rsidRPr="0033204A" w:rsidTr="00591BFC">
        <w:tc>
          <w:tcPr>
            <w:tcW w:w="4677" w:type="dxa"/>
            <w:tcBorders>
              <w:bottom w:val="single" w:sz="4" w:space="0" w:color="auto"/>
            </w:tcBorders>
          </w:tcPr>
          <w:p w:rsidR="009F3E63" w:rsidRPr="0033204A" w:rsidRDefault="009F3E63" w:rsidP="009F3E63">
            <w:pPr>
              <w:pStyle w:val="ConsNormal"/>
              <w:ind w:left="-108"/>
              <w:jc w:val="center"/>
              <w:rPr>
                <w:rFonts w:ascii="Times New Roman" w:hAnsi="Times New Roman" w:cs="Times New Roman"/>
                <w:sz w:val="24"/>
                <w:szCs w:val="24"/>
              </w:rPr>
            </w:pPr>
          </w:p>
        </w:tc>
      </w:tr>
      <w:tr w:rsidR="009F3E63" w:rsidRPr="0033204A" w:rsidTr="00591BFC">
        <w:tc>
          <w:tcPr>
            <w:tcW w:w="4677" w:type="dxa"/>
            <w:tcBorders>
              <w:top w:val="single" w:sz="4" w:space="0" w:color="auto"/>
            </w:tcBorders>
          </w:tcPr>
          <w:p w:rsidR="009F3E63" w:rsidRPr="0033204A" w:rsidRDefault="009F3E63" w:rsidP="009F3E63">
            <w:pPr>
              <w:pStyle w:val="ConsNormal"/>
              <w:ind w:left="-108"/>
              <w:jc w:val="center"/>
              <w:rPr>
                <w:rFonts w:ascii="Times New Roman" w:hAnsi="Times New Roman" w:cs="Times New Roman"/>
                <w:sz w:val="24"/>
                <w:szCs w:val="24"/>
              </w:rPr>
            </w:pPr>
            <w:r w:rsidRPr="0033204A">
              <w:rPr>
                <w:rFonts w:ascii="Times New Roman" w:hAnsi="Times New Roman" w:cs="Times New Roman"/>
                <w:szCs w:val="24"/>
              </w:rPr>
              <w:t>персональных данных)</w:t>
            </w:r>
          </w:p>
        </w:tc>
      </w:tr>
      <w:tr w:rsidR="009F3E63" w:rsidRPr="0033204A" w:rsidTr="00591BFC">
        <w:tc>
          <w:tcPr>
            <w:tcW w:w="4677" w:type="dxa"/>
            <w:tcBorders>
              <w:bottom w:val="single" w:sz="4" w:space="0" w:color="auto"/>
            </w:tcBorders>
          </w:tcPr>
          <w:p w:rsidR="009F3E63" w:rsidRPr="0033204A" w:rsidRDefault="009F3E63" w:rsidP="009F3E63">
            <w:pPr>
              <w:autoSpaceDE w:val="0"/>
              <w:autoSpaceDN w:val="0"/>
              <w:adjustRightInd w:val="0"/>
              <w:ind w:left="-108"/>
              <w:jc w:val="center"/>
              <w:rPr>
                <w:rFonts w:ascii="Times New Roman" w:hAnsi="Times New Roman" w:cs="Times New Roman"/>
                <w:sz w:val="24"/>
                <w:szCs w:val="24"/>
              </w:rPr>
            </w:pPr>
          </w:p>
        </w:tc>
      </w:tr>
      <w:tr w:rsidR="009F3E63" w:rsidRPr="0033204A" w:rsidTr="00591BFC">
        <w:tc>
          <w:tcPr>
            <w:tcW w:w="4677" w:type="dxa"/>
            <w:tcBorders>
              <w:top w:val="single" w:sz="4" w:space="0" w:color="auto"/>
            </w:tcBorders>
          </w:tcPr>
          <w:p w:rsidR="009F3E63" w:rsidRPr="0033204A" w:rsidRDefault="009F3E63" w:rsidP="009F3E63">
            <w:pPr>
              <w:autoSpaceDE w:val="0"/>
              <w:autoSpaceDN w:val="0"/>
              <w:adjustRightInd w:val="0"/>
              <w:ind w:left="-108"/>
              <w:jc w:val="center"/>
              <w:rPr>
                <w:rFonts w:ascii="Times New Roman" w:hAnsi="Times New Roman" w:cs="Times New Roman"/>
                <w:sz w:val="24"/>
                <w:szCs w:val="24"/>
              </w:rPr>
            </w:pPr>
            <w:r w:rsidRPr="0033204A">
              <w:rPr>
                <w:rFonts w:ascii="Times New Roman" w:hAnsi="Times New Roman" w:cs="Times New Roman"/>
                <w:sz w:val="20"/>
                <w:szCs w:val="24"/>
              </w:rPr>
              <w:t>(номер телефона)</w:t>
            </w:r>
          </w:p>
        </w:tc>
      </w:tr>
      <w:tr w:rsidR="009F3E63" w:rsidRPr="0033204A" w:rsidTr="00591BFC">
        <w:tc>
          <w:tcPr>
            <w:tcW w:w="4677" w:type="dxa"/>
            <w:tcBorders>
              <w:bottom w:val="single" w:sz="4" w:space="0" w:color="auto"/>
            </w:tcBorders>
          </w:tcPr>
          <w:p w:rsidR="009F3E63" w:rsidRPr="0033204A" w:rsidRDefault="009F3E63" w:rsidP="009F3E63">
            <w:pPr>
              <w:autoSpaceDE w:val="0"/>
              <w:autoSpaceDN w:val="0"/>
              <w:adjustRightInd w:val="0"/>
              <w:ind w:left="-108"/>
              <w:jc w:val="center"/>
              <w:rPr>
                <w:rFonts w:ascii="Times New Roman" w:hAnsi="Times New Roman" w:cs="Times New Roman"/>
                <w:sz w:val="24"/>
                <w:szCs w:val="24"/>
              </w:rPr>
            </w:pPr>
          </w:p>
        </w:tc>
      </w:tr>
      <w:tr w:rsidR="009F3E63" w:rsidRPr="0033204A" w:rsidTr="00591BFC">
        <w:tc>
          <w:tcPr>
            <w:tcW w:w="4677" w:type="dxa"/>
            <w:tcBorders>
              <w:top w:val="single" w:sz="4" w:space="0" w:color="auto"/>
            </w:tcBorders>
          </w:tcPr>
          <w:p w:rsidR="009F3E63" w:rsidRPr="0033204A" w:rsidRDefault="009F3E63" w:rsidP="009F3E63">
            <w:pPr>
              <w:autoSpaceDE w:val="0"/>
              <w:autoSpaceDN w:val="0"/>
              <w:adjustRightInd w:val="0"/>
              <w:ind w:left="-108"/>
              <w:jc w:val="center"/>
              <w:rPr>
                <w:rFonts w:ascii="Times New Roman" w:hAnsi="Times New Roman" w:cs="Times New Roman"/>
                <w:sz w:val="20"/>
                <w:szCs w:val="24"/>
              </w:rPr>
            </w:pPr>
            <w:r w:rsidRPr="0033204A">
              <w:rPr>
                <w:rFonts w:ascii="Times New Roman" w:hAnsi="Times New Roman" w:cs="Times New Roman"/>
                <w:sz w:val="20"/>
                <w:szCs w:val="24"/>
              </w:rPr>
              <w:t>(адрес электронной почты)</w:t>
            </w:r>
          </w:p>
        </w:tc>
      </w:tr>
    </w:tbl>
    <w:p w:rsidR="009F3E63" w:rsidRPr="0033204A" w:rsidRDefault="009F3E63" w:rsidP="009F3E63">
      <w:pPr>
        <w:pStyle w:val="ConsNormal"/>
        <w:ind w:firstLine="540"/>
        <w:rPr>
          <w:rFonts w:ascii="Times New Roman" w:hAnsi="Times New Roman" w:cs="Times New Roman"/>
          <w:sz w:val="24"/>
          <w:szCs w:val="24"/>
        </w:rPr>
      </w:pPr>
    </w:p>
    <w:p w:rsidR="009F3E63" w:rsidRPr="0033204A" w:rsidRDefault="009F3E63" w:rsidP="009F3E63">
      <w:pPr>
        <w:pStyle w:val="ConsNormal"/>
        <w:jc w:val="center"/>
        <w:rPr>
          <w:rFonts w:ascii="Times New Roman" w:hAnsi="Times New Roman" w:cs="Times New Roman"/>
          <w:sz w:val="24"/>
          <w:szCs w:val="24"/>
        </w:rPr>
      </w:pPr>
      <w:r w:rsidRPr="0033204A">
        <w:rPr>
          <w:rFonts w:ascii="Times New Roman" w:hAnsi="Times New Roman" w:cs="Times New Roman"/>
          <w:b/>
          <w:bCs/>
          <w:sz w:val="24"/>
          <w:szCs w:val="24"/>
        </w:rPr>
        <w:t>СОГЛАСИЕ</w:t>
      </w:r>
    </w:p>
    <w:p w:rsidR="009F3E63" w:rsidRPr="0033204A" w:rsidRDefault="009F3E63" w:rsidP="009F3E63">
      <w:pPr>
        <w:pStyle w:val="ConsNormal"/>
        <w:jc w:val="center"/>
        <w:rPr>
          <w:rFonts w:ascii="Times New Roman" w:hAnsi="Times New Roman" w:cs="Times New Roman"/>
          <w:b/>
          <w:bCs/>
          <w:sz w:val="24"/>
          <w:szCs w:val="24"/>
        </w:rPr>
      </w:pPr>
      <w:r w:rsidRPr="0033204A">
        <w:rPr>
          <w:rFonts w:ascii="Times New Roman" w:hAnsi="Times New Roman" w:cs="Times New Roman"/>
          <w:b/>
          <w:bCs/>
          <w:sz w:val="24"/>
          <w:szCs w:val="24"/>
        </w:rPr>
        <w:t>на обработку персональных данных,</w:t>
      </w:r>
    </w:p>
    <w:p w:rsidR="009F3E63" w:rsidRPr="0033204A" w:rsidRDefault="009F3E63" w:rsidP="009F3E63">
      <w:pPr>
        <w:adjustRightInd w:val="0"/>
        <w:jc w:val="center"/>
        <w:rPr>
          <w:rFonts w:ascii="Times New Roman" w:hAnsi="Times New Roman" w:cs="Times New Roman"/>
          <w:b/>
          <w:bCs/>
          <w:sz w:val="24"/>
          <w:szCs w:val="24"/>
        </w:rPr>
      </w:pPr>
      <w:r w:rsidRPr="0033204A">
        <w:rPr>
          <w:rFonts w:ascii="Times New Roman" w:hAnsi="Times New Roman" w:cs="Times New Roman"/>
          <w:b/>
          <w:bCs/>
          <w:sz w:val="24"/>
          <w:szCs w:val="24"/>
        </w:rPr>
        <w:t>разрешенных субъектом персональных данных для распространения</w:t>
      </w:r>
    </w:p>
    <w:p w:rsidR="009F3E63" w:rsidRPr="0033204A" w:rsidRDefault="009F3E63" w:rsidP="0033204A">
      <w:pPr>
        <w:adjustRightInd w:val="0"/>
        <w:spacing w:after="0" w:line="240" w:lineRule="auto"/>
        <w:rPr>
          <w:rFonts w:ascii="Times New Roman" w:hAnsi="Times New Roman" w:cs="Times New Roman"/>
          <w:b/>
          <w:bCs/>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281"/>
        <w:gridCol w:w="276"/>
      </w:tblGrid>
      <w:tr w:rsidR="009F3E63" w:rsidRPr="0033204A" w:rsidTr="00591BFC">
        <w:tc>
          <w:tcPr>
            <w:tcW w:w="817" w:type="dxa"/>
          </w:tcPr>
          <w:p w:rsidR="009F3E63" w:rsidRPr="0033204A" w:rsidRDefault="009F3E63" w:rsidP="0033204A">
            <w:pPr>
              <w:pStyle w:val="ConsNormal"/>
              <w:jc w:val="right"/>
              <w:rPr>
                <w:rFonts w:ascii="Times New Roman" w:hAnsi="Times New Roman" w:cs="Times New Roman"/>
                <w:sz w:val="24"/>
                <w:szCs w:val="24"/>
              </w:rPr>
            </w:pPr>
            <w:r w:rsidRPr="0033204A">
              <w:rPr>
                <w:rFonts w:ascii="Times New Roman" w:hAnsi="Times New Roman" w:cs="Times New Roman"/>
                <w:sz w:val="24"/>
                <w:szCs w:val="24"/>
              </w:rPr>
              <w:t>Я,</w:t>
            </w:r>
          </w:p>
        </w:tc>
        <w:tc>
          <w:tcPr>
            <w:tcW w:w="8761" w:type="dxa"/>
            <w:tcBorders>
              <w:bottom w:val="single" w:sz="4" w:space="0" w:color="auto"/>
            </w:tcBorders>
          </w:tcPr>
          <w:p w:rsidR="009F3E63" w:rsidRPr="0033204A" w:rsidRDefault="009F3E63" w:rsidP="0033204A">
            <w:pPr>
              <w:pStyle w:val="ConsNormal"/>
              <w:jc w:val="center"/>
              <w:rPr>
                <w:rFonts w:ascii="Times New Roman" w:hAnsi="Times New Roman" w:cs="Times New Roman"/>
                <w:sz w:val="24"/>
                <w:szCs w:val="24"/>
              </w:rPr>
            </w:pPr>
          </w:p>
        </w:tc>
        <w:tc>
          <w:tcPr>
            <w:tcW w:w="276" w:type="dxa"/>
          </w:tcPr>
          <w:p w:rsidR="009F3E63" w:rsidRPr="0033204A" w:rsidRDefault="009F3E63" w:rsidP="0033204A">
            <w:pPr>
              <w:pStyle w:val="ConsNormal"/>
              <w:rPr>
                <w:rFonts w:ascii="Times New Roman" w:hAnsi="Times New Roman" w:cs="Times New Roman"/>
                <w:sz w:val="24"/>
                <w:szCs w:val="24"/>
              </w:rPr>
            </w:pPr>
            <w:r w:rsidRPr="0033204A">
              <w:rPr>
                <w:rFonts w:ascii="Times New Roman" w:hAnsi="Times New Roman" w:cs="Times New Roman"/>
                <w:sz w:val="24"/>
                <w:szCs w:val="24"/>
              </w:rPr>
              <w:t>,</w:t>
            </w:r>
          </w:p>
        </w:tc>
      </w:tr>
      <w:tr w:rsidR="009F3E63" w:rsidRPr="0033204A" w:rsidTr="00591BFC">
        <w:tc>
          <w:tcPr>
            <w:tcW w:w="9854" w:type="dxa"/>
            <w:gridSpan w:val="3"/>
          </w:tcPr>
          <w:p w:rsidR="009F3E63" w:rsidRPr="0033204A" w:rsidRDefault="009F3E63" w:rsidP="0033204A">
            <w:pPr>
              <w:autoSpaceDE w:val="0"/>
              <w:autoSpaceDN w:val="0"/>
              <w:adjustRightInd w:val="0"/>
              <w:jc w:val="center"/>
              <w:rPr>
                <w:rFonts w:ascii="Times New Roman" w:hAnsi="Times New Roman" w:cs="Times New Roman"/>
                <w:sz w:val="20"/>
                <w:szCs w:val="20"/>
              </w:rPr>
            </w:pPr>
            <w:r w:rsidRPr="0033204A">
              <w:rPr>
                <w:rFonts w:ascii="Times New Roman" w:hAnsi="Times New Roman" w:cs="Times New Roman"/>
                <w:sz w:val="20"/>
                <w:szCs w:val="24"/>
              </w:rPr>
              <w:t xml:space="preserve">(фамилия, имя, отчество (последнее </w:t>
            </w:r>
            <w:r w:rsidRPr="0033204A">
              <w:rPr>
                <w:rFonts w:ascii="Times New Roman" w:hAnsi="Times New Roman" w:cs="Times New Roman"/>
                <w:sz w:val="20"/>
                <w:szCs w:val="20"/>
              </w:rPr>
              <w:sym w:font="Symbol" w:char="F02D"/>
            </w:r>
            <w:r w:rsidRPr="0033204A">
              <w:rPr>
                <w:rFonts w:ascii="Times New Roman" w:hAnsi="Times New Roman" w:cs="Times New Roman"/>
                <w:sz w:val="20"/>
                <w:szCs w:val="24"/>
              </w:rPr>
              <w:t xml:space="preserve"> при наличии) полностью)</w:t>
            </w:r>
          </w:p>
        </w:tc>
      </w:tr>
    </w:tbl>
    <w:p w:rsidR="009F3E63" w:rsidRPr="0033204A" w:rsidRDefault="009F3E63" w:rsidP="0033204A">
      <w:pPr>
        <w:pStyle w:val="ae"/>
        <w:spacing w:before="0" w:beforeAutospacing="0" w:after="0" w:afterAutospacing="0"/>
        <w:jc w:val="both"/>
        <w:rPr>
          <w:sz w:val="24"/>
          <w:szCs w:val="24"/>
          <w:lang w:eastAsia="en-US"/>
        </w:rPr>
      </w:pPr>
      <w:r w:rsidRPr="0033204A">
        <w:rPr>
          <w:sz w:val="24"/>
          <w:szCs w:val="24"/>
          <w:lang w:eastAsia="en-US"/>
        </w:rPr>
        <w:t>паспорт серия _____ № ______ выдан «___» _________ г. ______________________________</w:t>
      </w:r>
    </w:p>
    <w:p w:rsidR="009F3E63" w:rsidRPr="0033204A" w:rsidRDefault="009F3E63" w:rsidP="0033204A">
      <w:pPr>
        <w:pStyle w:val="ae"/>
        <w:spacing w:before="0" w:beforeAutospacing="0" w:after="0" w:afterAutospacing="0"/>
        <w:jc w:val="both"/>
        <w:rPr>
          <w:sz w:val="24"/>
          <w:szCs w:val="24"/>
          <w:lang w:eastAsia="en-US"/>
        </w:rPr>
      </w:pPr>
      <w:r w:rsidRPr="0033204A">
        <w:rPr>
          <w:sz w:val="24"/>
          <w:szCs w:val="24"/>
          <w:lang w:eastAsia="en-US"/>
        </w:rPr>
        <w:t xml:space="preserve">_______________________________________________________________________________, </w:t>
      </w:r>
    </w:p>
    <w:p w:rsidR="009F3E63" w:rsidRPr="0033204A" w:rsidRDefault="009F3E63" w:rsidP="0033204A">
      <w:pPr>
        <w:pStyle w:val="ae"/>
        <w:spacing w:before="0" w:beforeAutospacing="0" w:after="0" w:afterAutospacing="0"/>
        <w:rPr>
          <w:rStyle w:val="fill"/>
          <w:bCs/>
          <w:iCs/>
          <w:color w:val="auto"/>
          <w:sz w:val="16"/>
          <w:szCs w:val="16"/>
        </w:rPr>
      </w:pPr>
      <w:r w:rsidRPr="0033204A">
        <w:rPr>
          <w:rStyle w:val="fill"/>
          <w:bCs/>
          <w:i/>
          <w:iCs/>
          <w:color w:val="auto"/>
          <w:sz w:val="16"/>
          <w:szCs w:val="16"/>
        </w:rPr>
        <w:t xml:space="preserve">                                                                                                                                                                                </w:t>
      </w:r>
      <w:r w:rsidRPr="0033204A">
        <w:rPr>
          <w:rStyle w:val="fill"/>
          <w:bCs/>
          <w:iCs/>
          <w:color w:val="auto"/>
          <w:sz w:val="16"/>
          <w:szCs w:val="16"/>
        </w:rPr>
        <w:t xml:space="preserve">(кем и когда выдан)                           </w:t>
      </w:r>
    </w:p>
    <w:p w:rsidR="009F3E63" w:rsidRPr="0033204A" w:rsidRDefault="009F3E63" w:rsidP="0033204A">
      <w:pPr>
        <w:pStyle w:val="ConsNormal"/>
        <w:rPr>
          <w:rFonts w:ascii="Times New Roman" w:hAnsi="Times New Roman" w:cs="Times New Roman"/>
          <w:sz w:val="24"/>
          <w:szCs w:val="24"/>
        </w:rPr>
      </w:pPr>
      <w:r w:rsidRPr="0033204A">
        <w:rPr>
          <w:rFonts w:ascii="Times New Roman" w:hAnsi="Times New Roman" w:cs="Times New Roman"/>
          <w:sz w:val="24"/>
          <w:szCs w:val="24"/>
        </w:rPr>
        <w:t>зарегистрированной(</w:t>
      </w:r>
      <w:proofErr w:type="spellStart"/>
      <w:r w:rsidRPr="0033204A">
        <w:rPr>
          <w:rFonts w:ascii="Times New Roman" w:hAnsi="Times New Roman" w:cs="Times New Roman"/>
          <w:sz w:val="24"/>
          <w:szCs w:val="24"/>
        </w:rPr>
        <w:t>го</w:t>
      </w:r>
      <w:proofErr w:type="spellEnd"/>
      <w:r w:rsidRPr="0033204A">
        <w:rPr>
          <w:rFonts w:ascii="Times New Roman" w:hAnsi="Times New Roman" w:cs="Times New Roman"/>
          <w:sz w:val="24"/>
          <w:szCs w:val="24"/>
        </w:rPr>
        <w:t>) по адресу: ________________________________________________</w:t>
      </w:r>
      <w:r w:rsidR="0033204A">
        <w:rPr>
          <w:rFonts w:ascii="Times New Roman" w:hAnsi="Times New Roman" w:cs="Times New Roman"/>
          <w:sz w:val="24"/>
          <w:szCs w:val="24"/>
        </w:rPr>
        <w:t>___________________________</w:t>
      </w:r>
      <w:r w:rsidRPr="0033204A">
        <w:rPr>
          <w:rFonts w:ascii="Times New Roman" w:hAnsi="Times New Roman" w:cs="Times New Roman"/>
          <w:sz w:val="24"/>
          <w:szCs w:val="24"/>
        </w:rPr>
        <w:t>_</w:t>
      </w:r>
    </w:p>
    <w:p w:rsidR="009F3E63" w:rsidRPr="0033204A" w:rsidRDefault="009F3E63" w:rsidP="0033204A">
      <w:pPr>
        <w:pStyle w:val="ConsNormal"/>
        <w:rPr>
          <w:rFonts w:ascii="Times New Roman" w:hAnsi="Times New Roman" w:cs="Times New Roman"/>
          <w:sz w:val="24"/>
          <w:szCs w:val="24"/>
        </w:rPr>
      </w:pPr>
      <w:r w:rsidRPr="0033204A">
        <w:rPr>
          <w:rFonts w:ascii="Times New Roman" w:hAnsi="Times New Roman" w:cs="Times New Roman"/>
          <w:sz w:val="24"/>
          <w:szCs w:val="24"/>
        </w:rPr>
        <w:lastRenderedPageBreak/>
        <w:t>_______________________________________________</w:t>
      </w:r>
      <w:r w:rsidR="0033204A">
        <w:rPr>
          <w:rFonts w:ascii="Times New Roman" w:hAnsi="Times New Roman" w:cs="Times New Roman"/>
          <w:sz w:val="24"/>
          <w:szCs w:val="24"/>
        </w:rPr>
        <w:t>______________________________</w:t>
      </w:r>
      <w:r w:rsidRPr="0033204A">
        <w:rPr>
          <w:rFonts w:ascii="Times New Roman" w:hAnsi="Times New Roman" w:cs="Times New Roman"/>
          <w:sz w:val="24"/>
          <w:szCs w:val="24"/>
        </w:rPr>
        <w:t xml:space="preserve">, </w:t>
      </w:r>
    </w:p>
    <w:p w:rsidR="009F3E63" w:rsidRPr="0033204A" w:rsidRDefault="009F3E63" w:rsidP="0033204A">
      <w:pPr>
        <w:adjustRightInd w:val="0"/>
        <w:spacing w:after="0" w:line="240" w:lineRule="auto"/>
        <w:jc w:val="both"/>
        <w:rPr>
          <w:rFonts w:ascii="Times New Roman" w:hAnsi="Times New Roman" w:cs="Times New Roman"/>
          <w:spacing w:val="-4"/>
          <w:sz w:val="24"/>
          <w:szCs w:val="24"/>
        </w:rPr>
      </w:pPr>
      <w:r w:rsidRPr="0033204A">
        <w:rPr>
          <w:rFonts w:ascii="Times New Roman" w:hAnsi="Times New Roman" w:cs="Times New Roman"/>
          <w:spacing w:val="-4"/>
          <w:sz w:val="24"/>
          <w:szCs w:val="24"/>
        </w:rPr>
        <w:t xml:space="preserve">в соответствии со статьей 10.1 Федерального закона от 27 июля 2006 года № 152-ФЗ                           </w:t>
      </w:r>
      <w:proofErr w:type="gramStart"/>
      <w:r w:rsidRPr="0033204A">
        <w:rPr>
          <w:rFonts w:ascii="Times New Roman" w:hAnsi="Times New Roman" w:cs="Times New Roman"/>
          <w:spacing w:val="-4"/>
          <w:sz w:val="24"/>
          <w:szCs w:val="24"/>
        </w:rPr>
        <w:t xml:space="preserve">   «</w:t>
      </w:r>
      <w:proofErr w:type="gramEnd"/>
      <w:r w:rsidRPr="0033204A">
        <w:rPr>
          <w:rFonts w:ascii="Times New Roman" w:hAnsi="Times New Roman" w:cs="Times New Roman"/>
          <w:spacing w:val="-4"/>
          <w:sz w:val="24"/>
          <w:szCs w:val="24"/>
        </w:rPr>
        <w:t>О персональных данных» в целях предоставления субсидии из бюджета муниципального образования «Город Горно-Алтайск»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p w:rsidR="009F3E63" w:rsidRPr="0033204A" w:rsidRDefault="009F3E63" w:rsidP="0033204A">
      <w:pPr>
        <w:pStyle w:val="ConsNormal"/>
        <w:ind w:firstLine="567"/>
        <w:rPr>
          <w:rFonts w:ascii="Times New Roman" w:hAnsi="Times New Roman" w:cs="Times New Roman"/>
          <w:b/>
          <w:spacing w:val="-4"/>
          <w:sz w:val="24"/>
          <w:szCs w:val="24"/>
        </w:rPr>
      </w:pPr>
      <w:r w:rsidRPr="0033204A">
        <w:rPr>
          <w:rFonts w:ascii="Times New Roman" w:hAnsi="Times New Roman" w:cs="Times New Roman"/>
          <w:b/>
          <w:spacing w:val="-4"/>
          <w:sz w:val="24"/>
          <w:szCs w:val="24"/>
        </w:rPr>
        <w:t>даю согласие:</w:t>
      </w:r>
    </w:p>
    <w:p w:rsidR="009F3E63" w:rsidRPr="0033204A" w:rsidRDefault="009F3E63" w:rsidP="0033204A">
      <w:pPr>
        <w:pStyle w:val="ConsNormal"/>
        <w:ind w:firstLine="567"/>
        <w:rPr>
          <w:rFonts w:ascii="Times New Roman" w:hAnsi="Times New Roman" w:cs="Times New Roman"/>
          <w:b/>
          <w:spacing w:val="-4"/>
          <w:sz w:val="24"/>
          <w:szCs w:val="24"/>
        </w:rPr>
      </w:pPr>
      <w:r w:rsidRPr="0033204A">
        <w:rPr>
          <w:rFonts w:ascii="Times New Roman" w:hAnsi="Times New Roman" w:cs="Times New Roman"/>
          <w:spacing w:val="-4"/>
          <w:sz w:val="24"/>
          <w:szCs w:val="24"/>
        </w:rPr>
        <w:t xml:space="preserve">Администрации муниципального образования «Майминский район» (ОГРН 1030400667769, ИНН 0408008253), зарегистрированному по адресу: с. </w:t>
      </w:r>
      <w:proofErr w:type="spellStart"/>
      <w:r w:rsidRPr="0033204A">
        <w:rPr>
          <w:rFonts w:ascii="Times New Roman" w:hAnsi="Times New Roman" w:cs="Times New Roman"/>
          <w:spacing w:val="-4"/>
          <w:sz w:val="24"/>
          <w:szCs w:val="24"/>
        </w:rPr>
        <w:t>Майма</w:t>
      </w:r>
      <w:proofErr w:type="spellEnd"/>
      <w:r w:rsidRPr="0033204A">
        <w:rPr>
          <w:rFonts w:ascii="Times New Roman" w:hAnsi="Times New Roman" w:cs="Times New Roman"/>
          <w:spacing w:val="-4"/>
          <w:sz w:val="24"/>
          <w:szCs w:val="24"/>
        </w:rPr>
        <w:t xml:space="preserve">, ул. Ленина, д. 22; </w:t>
      </w:r>
      <w:r w:rsidRPr="0033204A">
        <w:rPr>
          <w:rFonts w:ascii="Times New Roman" w:eastAsiaTheme="majorEastAsia" w:hAnsi="Times New Roman" w:cs="Times New Roman"/>
          <w:sz w:val="24"/>
          <w:szCs w:val="24"/>
        </w:rPr>
        <w:t xml:space="preserve">конкурсной комиссии по рассмотрению и оценке заявок субъектов малого и среднего предпринимательства, поданных для участия в отборе на предоставление субсидии: </w:t>
      </w:r>
      <w:r w:rsidRPr="0033204A">
        <w:rPr>
          <w:rFonts w:ascii="Times New Roman" w:hAnsi="Times New Roman" w:cs="Times New Roman"/>
          <w:spacing w:val="-4"/>
          <w:sz w:val="24"/>
          <w:szCs w:val="24"/>
        </w:rPr>
        <w:t xml:space="preserve">с. </w:t>
      </w:r>
      <w:proofErr w:type="spellStart"/>
      <w:r w:rsidRPr="0033204A">
        <w:rPr>
          <w:rFonts w:ascii="Times New Roman" w:hAnsi="Times New Roman" w:cs="Times New Roman"/>
          <w:spacing w:val="-4"/>
          <w:sz w:val="24"/>
          <w:szCs w:val="24"/>
        </w:rPr>
        <w:t>Майма</w:t>
      </w:r>
      <w:proofErr w:type="spellEnd"/>
      <w:r w:rsidRPr="0033204A">
        <w:rPr>
          <w:rFonts w:ascii="Times New Roman" w:hAnsi="Times New Roman" w:cs="Times New Roman"/>
          <w:spacing w:val="-4"/>
          <w:sz w:val="24"/>
          <w:szCs w:val="24"/>
        </w:rPr>
        <w:t>, ул. Ленина, д. 22 (далее – операторы) на обработку своих персональных данных, размещенных для распространения.</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Категории и перечень персональных данных, на обработку которых дается согласие для распространения:</w:t>
      </w:r>
    </w:p>
    <w:p w:rsidR="009F3E63" w:rsidRPr="0033204A" w:rsidRDefault="009F3E63" w:rsidP="0033204A">
      <w:pPr>
        <w:pStyle w:val="ConsNormal"/>
        <w:ind w:firstLine="567"/>
        <w:rPr>
          <w:rFonts w:ascii="Times New Roman" w:hAnsi="Times New Roman" w:cs="Times New Roman"/>
          <w:spacing w:val="-4"/>
          <w:sz w:val="24"/>
          <w:szCs w:val="24"/>
        </w:rPr>
      </w:pPr>
      <w:r w:rsidRPr="0033204A">
        <w:rPr>
          <w:rFonts w:ascii="Times New Roman" w:hAnsi="Times New Roman" w:cs="Times New Roman"/>
          <w:spacing w:val="-4"/>
          <w:sz w:val="24"/>
          <w:szCs w:val="24"/>
        </w:rPr>
        <w:t>Общие персональные данные:</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фамилия, имя, отчество (последнее – при наличии);</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год, месяц, дата и место рождения;</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свидетельство о гражданстве;</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идентификационный номер налогоплательщика, дата постановки его на учет, реквизиты свидетельства постановки на учет в налоговом органе;</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адрес фактического места проживания и регистрации по месту жительства и (</w:t>
      </w:r>
      <w:proofErr w:type="gramStart"/>
      <w:r w:rsidRPr="0033204A">
        <w:rPr>
          <w:spacing w:val="-4"/>
          <w:sz w:val="24"/>
          <w:szCs w:val="24"/>
          <w:lang w:eastAsia="en-US"/>
        </w:rPr>
        <w:t xml:space="preserve">или)   </w:t>
      </w:r>
      <w:proofErr w:type="gramEnd"/>
      <w:r w:rsidRPr="0033204A">
        <w:rPr>
          <w:spacing w:val="-4"/>
          <w:sz w:val="24"/>
          <w:szCs w:val="24"/>
          <w:lang w:eastAsia="en-US"/>
        </w:rPr>
        <w:t xml:space="preserve">            по месту пребывания;</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почтовый и электронный адреса;</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номера телефонов;</w:t>
      </w:r>
    </w:p>
    <w:p w:rsidR="009F3E63" w:rsidRPr="0033204A" w:rsidRDefault="009F3E63" w:rsidP="0033204A">
      <w:pPr>
        <w:pStyle w:val="ae"/>
        <w:spacing w:before="0" w:beforeAutospacing="0" w:after="0" w:afterAutospacing="0"/>
        <w:ind w:firstLine="567"/>
        <w:jc w:val="both"/>
        <w:rPr>
          <w:spacing w:val="-4"/>
          <w:sz w:val="24"/>
          <w:szCs w:val="24"/>
          <w:lang w:eastAsia="en-US"/>
        </w:rPr>
      </w:pPr>
      <w:r w:rsidRPr="0033204A">
        <w:rPr>
          <w:spacing w:val="-4"/>
          <w:sz w:val="24"/>
          <w:szCs w:val="24"/>
          <w:lang w:eastAsia="en-US"/>
        </w:rPr>
        <w:t>сведения об образовании, профессии.</w:t>
      </w:r>
    </w:p>
    <w:p w:rsidR="009F3E63" w:rsidRPr="0033204A" w:rsidRDefault="009F3E63" w:rsidP="0033204A">
      <w:pPr>
        <w:pStyle w:val="ae"/>
        <w:spacing w:before="0" w:beforeAutospacing="0" w:after="0" w:afterAutospacing="0"/>
        <w:ind w:firstLine="567"/>
        <w:jc w:val="both"/>
        <w:rPr>
          <w:spacing w:val="-4"/>
          <w:sz w:val="24"/>
          <w:szCs w:val="24"/>
        </w:rPr>
      </w:pPr>
      <w:r w:rsidRPr="0033204A">
        <w:rPr>
          <w:spacing w:val="-4"/>
          <w:sz w:val="24"/>
          <w:szCs w:val="24"/>
        </w:rPr>
        <w:t>Биометрические персональные данные:</w:t>
      </w:r>
    </w:p>
    <w:p w:rsidR="009F3E63" w:rsidRPr="0033204A" w:rsidRDefault="009F3E63" w:rsidP="0033204A">
      <w:pPr>
        <w:pStyle w:val="ConsNormal"/>
        <w:ind w:firstLine="567"/>
        <w:rPr>
          <w:rFonts w:ascii="Times New Roman" w:hAnsi="Times New Roman" w:cs="Times New Roman"/>
          <w:spacing w:val="-4"/>
          <w:sz w:val="24"/>
          <w:szCs w:val="24"/>
        </w:rPr>
      </w:pPr>
      <w:r w:rsidRPr="0033204A">
        <w:rPr>
          <w:rFonts w:ascii="Times New Roman" w:hAnsi="Times New Roman" w:cs="Times New Roman"/>
          <w:spacing w:val="-4"/>
          <w:sz w:val="24"/>
          <w:szCs w:val="24"/>
        </w:rPr>
        <w:t>фотографическое изображение лица.</w:t>
      </w:r>
    </w:p>
    <w:p w:rsidR="009F3E63" w:rsidRPr="0033204A" w:rsidRDefault="009F3E63" w:rsidP="0033204A">
      <w:pPr>
        <w:adjustRightInd w:val="0"/>
        <w:spacing w:after="0" w:line="240" w:lineRule="auto"/>
        <w:ind w:firstLine="567"/>
        <w:jc w:val="both"/>
        <w:rPr>
          <w:rFonts w:ascii="Times New Roman" w:hAnsi="Times New Roman" w:cs="Times New Roman"/>
          <w:iCs/>
          <w:spacing w:val="-4"/>
          <w:sz w:val="24"/>
          <w:szCs w:val="24"/>
        </w:rPr>
      </w:pPr>
      <w:r w:rsidRPr="0033204A">
        <w:rPr>
          <w:rFonts w:ascii="Times New Roman" w:hAnsi="Times New Roman" w:cs="Times New Roman"/>
          <w:iCs/>
          <w:spacing w:val="-4"/>
          <w:sz w:val="24"/>
          <w:szCs w:val="24"/>
        </w:rPr>
        <w:t>Сведения об информационных ресурсах операторов,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9F3E63" w:rsidRPr="0033204A" w:rsidRDefault="009F3E63" w:rsidP="0033204A">
      <w:pPr>
        <w:pStyle w:val="ConsNormal"/>
        <w:ind w:firstLine="567"/>
        <w:rPr>
          <w:rFonts w:ascii="Times New Roman" w:hAnsi="Times New Roman" w:cs="Times New Roman"/>
          <w:sz w:val="24"/>
          <w:szCs w:val="24"/>
        </w:rPr>
      </w:pPr>
      <w:r w:rsidRPr="0033204A">
        <w:rPr>
          <w:rFonts w:ascii="Times New Roman" w:hAnsi="Times New Roman" w:cs="Times New Roman"/>
          <w:sz w:val="24"/>
          <w:szCs w:val="24"/>
        </w:rPr>
        <w:t>https://vk.com/mo_maima</w:t>
      </w:r>
    </w:p>
    <w:p w:rsidR="009F3E63" w:rsidRPr="0033204A" w:rsidRDefault="009F3E63" w:rsidP="0033204A">
      <w:pPr>
        <w:pStyle w:val="ConsNormal"/>
        <w:ind w:firstLine="567"/>
        <w:rPr>
          <w:rFonts w:ascii="Times New Roman" w:hAnsi="Times New Roman" w:cs="Times New Roman"/>
          <w:sz w:val="24"/>
          <w:szCs w:val="24"/>
        </w:rPr>
      </w:pPr>
      <w:r w:rsidRPr="0033204A">
        <w:rPr>
          <w:rFonts w:ascii="Times New Roman" w:hAnsi="Times New Roman" w:cs="Times New Roman"/>
          <w:sz w:val="24"/>
          <w:szCs w:val="24"/>
        </w:rPr>
        <w:t>https://ok.ru/pn8001700v</w:t>
      </w:r>
    </w:p>
    <w:p w:rsidR="009F3E63" w:rsidRPr="0033204A" w:rsidRDefault="005D5A8B" w:rsidP="0033204A">
      <w:pPr>
        <w:pStyle w:val="ConsNormal"/>
        <w:ind w:firstLine="567"/>
        <w:rPr>
          <w:rFonts w:ascii="Times New Roman" w:hAnsi="Times New Roman" w:cs="Times New Roman"/>
          <w:sz w:val="24"/>
          <w:szCs w:val="24"/>
        </w:rPr>
      </w:pPr>
      <w:hyperlink r:id="rId20" w:history="1">
        <w:r w:rsidR="009F3E63" w:rsidRPr="0033204A">
          <w:rPr>
            <w:rStyle w:val="aa"/>
            <w:rFonts w:ascii="Times New Roman" w:hAnsi="Times New Roman" w:cs="Times New Roman"/>
            <w:sz w:val="24"/>
            <w:szCs w:val="24"/>
          </w:rPr>
          <w:t>https://t.me/maima_official</w:t>
        </w:r>
      </w:hyperlink>
    </w:p>
    <w:p w:rsidR="009F3E63" w:rsidRPr="0033204A" w:rsidRDefault="009F3E63" w:rsidP="0033204A">
      <w:pPr>
        <w:pStyle w:val="ConsNormal"/>
        <w:ind w:firstLine="567"/>
        <w:rPr>
          <w:rFonts w:ascii="Times New Roman" w:hAnsi="Times New Roman" w:cs="Times New Roman"/>
          <w:spacing w:val="-4"/>
          <w:sz w:val="24"/>
          <w:szCs w:val="24"/>
        </w:rPr>
      </w:pPr>
      <w:r w:rsidRPr="0033204A">
        <w:rPr>
          <w:rFonts w:ascii="Times New Roman" w:hAnsi="Times New Roman" w:cs="Times New Roman"/>
          <w:spacing w:val="-4"/>
          <w:sz w:val="24"/>
          <w:szCs w:val="24"/>
        </w:rPr>
        <w:t>Условия и запреты на обработку вышеуказанных персональных данных (часть 9 статьи 10.1 Федерального закона от 27 июля 2006 года № 152-ФЗ «О персональных данных</w:t>
      </w:r>
      <w:proofErr w:type="gramStart"/>
      <w:r w:rsidRPr="0033204A">
        <w:rPr>
          <w:rFonts w:ascii="Times New Roman" w:hAnsi="Times New Roman" w:cs="Times New Roman"/>
          <w:spacing w:val="-4"/>
          <w:sz w:val="24"/>
          <w:szCs w:val="24"/>
        </w:rPr>
        <w:t xml:space="preserve">»)   </w:t>
      </w:r>
      <w:proofErr w:type="gramEnd"/>
      <w:r w:rsidRPr="0033204A">
        <w:rPr>
          <w:rFonts w:ascii="Times New Roman" w:hAnsi="Times New Roman" w:cs="Times New Roman"/>
          <w:spacing w:val="-4"/>
          <w:sz w:val="24"/>
          <w:szCs w:val="24"/>
        </w:rPr>
        <w:t xml:space="preserve">                             </w:t>
      </w:r>
      <w:r w:rsidRPr="0033204A">
        <w:rPr>
          <w:rFonts w:ascii="Times New Roman" w:hAnsi="Times New Roman" w:cs="Times New Roman"/>
          <w:i/>
          <w:spacing w:val="-4"/>
          <w:sz w:val="24"/>
          <w:szCs w:val="24"/>
        </w:rPr>
        <w:t>не устанавливаю.</w:t>
      </w:r>
    </w:p>
    <w:p w:rsidR="009F3E63" w:rsidRPr="0033204A" w:rsidRDefault="009F3E63" w:rsidP="0033204A">
      <w:pPr>
        <w:pStyle w:val="ConsNormal"/>
        <w:ind w:firstLine="567"/>
        <w:rPr>
          <w:rFonts w:ascii="Times New Roman" w:hAnsi="Times New Roman" w:cs="Times New Roman"/>
          <w:spacing w:val="-4"/>
          <w:sz w:val="24"/>
          <w:szCs w:val="24"/>
        </w:rPr>
      </w:pPr>
      <w:r w:rsidRPr="0033204A">
        <w:rPr>
          <w:rFonts w:ascii="Times New Roman" w:hAnsi="Times New Roman" w:cs="Times New Roman"/>
          <w:sz w:val="24"/>
          <w:szCs w:val="24"/>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33204A">
        <w:rPr>
          <w:rFonts w:ascii="Times New Roman" w:hAnsi="Times New Roman" w:cs="Times New Roman"/>
          <w:i/>
          <w:sz w:val="24"/>
          <w:szCs w:val="24"/>
        </w:rPr>
        <w:t>не устанавливаю</w:t>
      </w:r>
      <w:r w:rsidRPr="0033204A">
        <w:rPr>
          <w:rFonts w:ascii="Times New Roman" w:hAnsi="Times New Roman" w:cs="Times New Roman"/>
          <w:sz w:val="24"/>
          <w:szCs w:val="24"/>
        </w:rPr>
        <w:t>.</w:t>
      </w:r>
    </w:p>
    <w:p w:rsidR="009F3E63" w:rsidRPr="0033204A" w:rsidRDefault="009F3E63" w:rsidP="0033204A">
      <w:pPr>
        <w:pStyle w:val="ConsNormal"/>
        <w:ind w:firstLine="567"/>
        <w:rPr>
          <w:rFonts w:ascii="Times New Roman" w:hAnsi="Times New Roman" w:cs="Times New Roman"/>
          <w:sz w:val="24"/>
          <w:szCs w:val="24"/>
        </w:rPr>
      </w:pPr>
      <w:r w:rsidRPr="0033204A">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F3E63" w:rsidRPr="0033204A" w:rsidRDefault="009F3E63" w:rsidP="009F3E63">
      <w:pPr>
        <w:pStyle w:val="ConsNormal"/>
        <w:ind w:firstLine="540"/>
        <w:rPr>
          <w:rFonts w:ascii="Times New Roman" w:hAnsi="Times New Roman" w:cs="Times New Roman"/>
          <w:sz w:val="24"/>
          <w:szCs w:val="24"/>
        </w:rPr>
      </w:pPr>
    </w:p>
    <w:p w:rsidR="009F3E63" w:rsidRPr="0033204A" w:rsidRDefault="009F3E63" w:rsidP="009F3E63">
      <w:pPr>
        <w:pStyle w:val="ConsNormal"/>
        <w:ind w:firstLine="540"/>
        <w:rPr>
          <w:rFonts w:ascii="Times New Roman" w:hAnsi="Times New Roman" w:cs="Times New Roman"/>
          <w:sz w:val="24"/>
          <w:szCs w:val="24"/>
        </w:rPr>
      </w:pPr>
      <w:r w:rsidRPr="0033204A">
        <w:rPr>
          <w:rFonts w:ascii="Times New Roman" w:hAnsi="Times New Roman" w:cs="Times New Roman"/>
          <w:sz w:val="24"/>
          <w:szCs w:val="24"/>
        </w:rPr>
        <w:t>Субъект персональных данных:</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92"/>
        <w:gridCol w:w="2551"/>
      </w:tblGrid>
      <w:tr w:rsidR="009F3E63" w:rsidRPr="0033204A" w:rsidTr="00591BFC">
        <w:tc>
          <w:tcPr>
            <w:tcW w:w="2694" w:type="dxa"/>
            <w:tcBorders>
              <w:bottom w:val="single" w:sz="4" w:space="0" w:color="auto"/>
            </w:tcBorders>
          </w:tcPr>
          <w:p w:rsidR="009F3E63" w:rsidRPr="0033204A" w:rsidRDefault="009F3E63" w:rsidP="00591BFC">
            <w:pPr>
              <w:pStyle w:val="ConsNormal"/>
              <w:spacing w:before="240"/>
              <w:jc w:val="center"/>
              <w:rPr>
                <w:rFonts w:ascii="Times New Roman" w:hAnsi="Times New Roman" w:cs="Times New Roman"/>
                <w:i/>
                <w:sz w:val="24"/>
                <w:szCs w:val="24"/>
              </w:rPr>
            </w:pPr>
          </w:p>
        </w:tc>
        <w:tc>
          <w:tcPr>
            <w:tcW w:w="992" w:type="dxa"/>
          </w:tcPr>
          <w:p w:rsidR="009F3E63" w:rsidRPr="0033204A" w:rsidRDefault="009F3E63" w:rsidP="00591BFC">
            <w:pPr>
              <w:pStyle w:val="ConsNormal"/>
              <w:jc w:val="center"/>
              <w:rPr>
                <w:rFonts w:ascii="Times New Roman" w:hAnsi="Times New Roman" w:cs="Times New Roman"/>
                <w:sz w:val="24"/>
                <w:szCs w:val="24"/>
              </w:rPr>
            </w:pPr>
          </w:p>
        </w:tc>
        <w:tc>
          <w:tcPr>
            <w:tcW w:w="2551" w:type="dxa"/>
            <w:tcBorders>
              <w:bottom w:val="single" w:sz="4" w:space="0" w:color="auto"/>
            </w:tcBorders>
          </w:tcPr>
          <w:p w:rsidR="009F3E63" w:rsidRPr="0033204A" w:rsidRDefault="009F3E63" w:rsidP="00591BFC">
            <w:pPr>
              <w:pStyle w:val="ConsNormal"/>
              <w:jc w:val="center"/>
              <w:rPr>
                <w:rFonts w:ascii="Times New Roman" w:hAnsi="Times New Roman" w:cs="Times New Roman"/>
                <w:sz w:val="24"/>
                <w:szCs w:val="24"/>
              </w:rPr>
            </w:pPr>
          </w:p>
          <w:p w:rsidR="009F3E63" w:rsidRPr="0033204A" w:rsidRDefault="009F3E63" w:rsidP="00591BFC">
            <w:pPr>
              <w:pStyle w:val="ConsNormal"/>
              <w:jc w:val="center"/>
              <w:rPr>
                <w:rFonts w:ascii="Times New Roman" w:hAnsi="Times New Roman" w:cs="Times New Roman"/>
                <w:sz w:val="24"/>
                <w:szCs w:val="24"/>
              </w:rPr>
            </w:pPr>
          </w:p>
        </w:tc>
      </w:tr>
      <w:tr w:rsidR="009F3E63" w:rsidRPr="0033204A" w:rsidTr="00591BFC">
        <w:tc>
          <w:tcPr>
            <w:tcW w:w="2694" w:type="dxa"/>
            <w:tcBorders>
              <w:top w:val="single" w:sz="4" w:space="0" w:color="auto"/>
            </w:tcBorders>
          </w:tcPr>
          <w:p w:rsidR="009F3E63" w:rsidRPr="0033204A" w:rsidRDefault="009F3E63" w:rsidP="00591BFC">
            <w:pPr>
              <w:pStyle w:val="ConsNormal"/>
              <w:jc w:val="center"/>
              <w:rPr>
                <w:rFonts w:ascii="Times New Roman" w:hAnsi="Times New Roman" w:cs="Times New Roman"/>
                <w:sz w:val="24"/>
                <w:szCs w:val="24"/>
              </w:rPr>
            </w:pPr>
            <w:r w:rsidRPr="0033204A">
              <w:rPr>
                <w:rFonts w:ascii="Times New Roman" w:hAnsi="Times New Roman" w:cs="Times New Roman"/>
                <w:szCs w:val="24"/>
              </w:rPr>
              <w:t>(подпись)</w:t>
            </w:r>
          </w:p>
        </w:tc>
        <w:tc>
          <w:tcPr>
            <w:tcW w:w="992" w:type="dxa"/>
          </w:tcPr>
          <w:p w:rsidR="009F3E63" w:rsidRPr="0033204A" w:rsidRDefault="009F3E63" w:rsidP="00591BFC">
            <w:pPr>
              <w:pStyle w:val="ConsNormal"/>
              <w:jc w:val="center"/>
              <w:rPr>
                <w:rFonts w:ascii="Times New Roman" w:hAnsi="Times New Roman" w:cs="Times New Roman"/>
                <w:szCs w:val="24"/>
              </w:rPr>
            </w:pPr>
          </w:p>
        </w:tc>
        <w:tc>
          <w:tcPr>
            <w:tcW w:w="2551" w:type="dxa"/>
            <w:tcBorders>
              <w:top w:val="single" w:sz="4" w:space="0" w:color="auto"/>
            </w:tcBorders>
          </w:tcPr>
          <w:p w:rsidR="009F3E63" w:rsidRPr="0033204A" w:rsidRDefault="009F3E63" w:rsidP="00591BFC">
            <w:pPr>
              <w:pStyle w:val="ConsNormal"/>
              <w:jc w:val="center"/>
              <w:rPr>
                <w:rFonts w:ascii="Times New Roman" w:hAnsi="Times New Roman" w:cs="Times New Roman"/>
                <w:sz w:val="24"/>
                <w:szCs w:val="24"/>
              </w:rPr>
            </w:pPr>
            <w:r w:rsidRPr="0033204A">
              <w:rPr>
                <w:rFonts w:ascii="Times New Roman" w:hAnsi="Times New Roman" w:cs="Times New Roman"/>
                <w:szCs w:val="24"/>
              </w:rPr>
              <w:t>(расшифровка подписи)</w:t>
            </w:r>
          </w:p>
        </w:tc>
      </w:tr>
      <w:tr w:rsidR="009F3E63" w:rsidRPr="0033204A" w:rsidTr="00591BFC">
        <w:tc>
          <w:tcPr>
            <w:tcW w:w="2694" w:type="dxa"/>
            <w:tcBorders>
              <w:bottom w:val="single" w:sz="4" w:space="0" w:color="auto"/>
            </w:tcBorders>
          </w:tcPr>
          <w:p w:rsidR="009F3E63" w:rsidRPr="0033204A" w:rsidRDefault="009F3E63" w:rsidP="00591BFC">
            <w:pPr>
              <w:pStyle w:val="ConsNormal"/>
              <w:jc w:val="center"/>
              <w:rPr>
                <w:rFonts w:ascii="Times New Roman" w:hAnsi="Times New Roman" w:cs="Times New Roman"/>
                <w:sz w:val="24"/>
                <w:szCs w:val="24"/>
              </w:rPr>
            </w:pPr>
          </w:p>
          <w:p w:rsidR="009F3E63" w:rsidRPr="0033204A" w:rsidRDefault="009F3E63" w:rsidP="00591BFC">
            <w:pPr>
              <w:pStyle w:val="ConsNormal"/>
              <w:jc w:val="center"/>
              <w:rPr>
                <w:rFonts w:ascii="Times New Roman" w:hAnsi="Times New Roman" w:cs="Times New Roman"/>
                <w:sz w:val="24"/>
                <w:szCs w:val="24"/>
              </w:rPr>
            </w:pPr>
          </w:p>
        </w:tc>
        <w:tc>
          <w:tcPr>
            <w:tcW w:w="992" w:type="dxa"/>
          </w:tcPr>
          <w:p w:rsidR="009F3E63" w:rsidRPr="0033204A" w:rsidRDefault="009F3E63" w:rsidP="00591BFC">
            <w:pPr>
              <w:pStyle w:val="ConsNormal"/>
              <w:jc w:val="center"/>
              <w:rPr>
                <w:rFonts w:ascii="Times New Roman" w:hAnsi="Times New Roman" w:cs="Times New Roman"/>
                <w:sz w:val="24"/>
                <w:szCs w:val="24"/>
              </w:rPr>
            </w:pPr>
          </w:p>
        </w:tc>
        <w:tc>
          <w:tcPr>
            <w:tcW w:w="2551" w:type="dxa"/>
          </w:tcPr>
          <w:p w:rsidR="009F3E63" w:rsidRPr="0033204A" w:rsidRDefault="009F3E63" w:rsidP="00591BFC">
            <w:pPr>
              <w:pStyle w:val="ConsNormal"/>
              <w:jc w:val="center"/>
              <w:rPr>
                <w:rFonts w:ascii="Times New Roman" w:hAnsi="Times New Roman" w:cs="Times New Roman"/>
                <w:sz w:val="24"/>
                <w:szCs w:val="24"/>
              </w:rPr>
            </w:pPr>
          </w:p>
        </w:tc>
      </w:tr>
      <w:tr w:rsidR="009F3E63" w:rsidRPr="0033204A" w:rsidTr="00591BFC">
        <w:tc>
          <w:tcPr>
            <w:tcW w:w="2694" w:type="dxa"/>
            <w:tcBorders>
              <w:top w:val="single" w:sz="4" w:space="0" w:color="auto"/>
            </w:tcBorders>
          </w:tcPr>
          <w:p w:rsidR="009F3E63" w:rsidRPr="0033204A" w:rsidRDefault="009F3E63" w:rsidP="00591BFC">
            <w:pPr>
              <w:pStyle w:val="ConsNormal"/>
              <w:jc w:val="center"/>
              <w:rPr>
                <w:rFonts w:ascii="Times New Roman" w:hAnsi="Times New Roman" w:cs="Times New Roman"/>
                <w:sz w:val="24"/>
                <w:szCs w:val="24"/>
              </w:rPr>
            </w:pPr>
            <w:r w:rsidRPr="0033204A">
              <w:rPr>
                <w:rFonts w:ascii="Times New Roman" w:hAnsi="Times New Roman" w:cs="Times New Roman"/>
                <w:szCs w:val="24"/>
              </w:rPr>
              <w:t>(дата)</w:t>
            </w:r>
          </w:p>
        </w:tc>
        <w:tc>
          <w:tcPr>
            <w:tcW w:w="992" w:type="dxa"/>
          </w:tcPr>
          <w:p w:rsidR="009F3E63" w:rsidRPr="0033204A" w:rsidRDefault="009F3E63" w:rsidP="00591BFC">
            <w:pPr>
              <w:pStyle w:val="ConsNormal"/>
              <w:jc w:val="center"/>
              <w:rPr>
                <w:rFonts w:ascii="Times New Roman" w:hAnsi="Times New Roman" w:cs="Times New Roman"/>
                <w:szCs w:val="24"/>
              </w:rPr>
            </w:pPr>
          </w:p>
        </w:tc>
        <w:tc>
          <w:tcPr>
            <w:tcW w:w="2551" w:type="dxa"/>
          </w:tcPr>
          <w:p w:rsidR="009F3E63" w:rsidRPr="0033204A" w:rsidRDefault="009F3E63" w:rsidP="00591BFC">
            <w:pPr>
              <w:pStyle w:val="ConsNormal"/>
              <w:jc w:val="center"/>
              <w:rPr>
                <w:rFonts w:ascii="Times New Roman" w:hAnsi="Times New Roman" w:cs="Times New Roman"/>
                <w:sz w:val="24"/>
                <w:szCs w:val="24"/>
              </w:rPr>
            </w:pPr>
          </w:p>
        </w:tc>
      </w:tr>
    </w:tbl>
    <w:p w:rsidR="009F3E63" w:rsidRPr="0033204A" w:rsidRDefault="009F3E63" w:rsidP="009F3E63">
      <w:pPr>
        <w:adjustRightInd w:val="0"/>
        <w:ind w:left="5103"/>
        <w:rPr>
          <w:spacing w:val="-4"/>
          <w:sz w:val="14"/>
          <w:szCs w:val="14"/>
        </w:rPr>
      </w:pPr>
    </w:p>
    <w:tbl>
      <w:tblPr>
        <w:tblStyle w:val="ab"/>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294F77" w:rsidRPr="0033204A" w:rsidTr="00D908E7">
        <w:tc>
          <w:tcPr>
            <w:tcW w:w="4218" w:type="dxa"/>
          </w:tcPr>
          <w:p w:rsidR="00294F77" w:rsidRPr="0033204A" w:rsidRDefault="00294F77" w:rsidP="00B11ACA">
            <w:pPr>
              <w:pStyle w:val="a3"/>
              <w:tabs>
                <w:tab w:val="left" w:pos="1134"/>
              </w:tabs>
              <w:ind w:left="0"/>
              <w:jc w:val="right"/>
              <w:rPr>
                <w:sz w:val="28"/>
                <w:szCs w:val="28"/>
              </w:rPr>
            </w:pPr>
            <w:r w:rsidRPr="0033204A">
              <w:rPr>
                <w:sz w:val="28"/>
                <w:szCs w:val="28"/>
              </w:rPr>
              <w:t>Приложение №</w:t>
            </w:r>
            <w:r w:rsidR="001F4232" w:rsidRPr="0033204A">
              <w:rPr>
                <w:sz w:val="28"/>
                <w:szCs w:val="28"/>
              </w:rPr>
              <w:t xml:space="preserve"> </w:t>
            </w:r>
            <w:r w:rsidR="00B11ACA" w:rsidRPr="0033204A">
              <w:rPr>
                <w:sz w:val="28"/>
                <w:szCs w:val="28"/>
              </w:rPr>
              <w:t>5</w:t>
            </w:r>
          </w:p>
        </w:tc>
      </w:tr>
      <w:tr w:rsidR="00294F77" w:rsidRPr="0033204A" w:rsidTr="00D908E7">
        <w:tc>
          <w:tcPr>
            <w:tcW w:w="4218" w:type="dxa"/>
          </w:tcPr>
          <w:p w:rsidR="001F4232" w:rsidRPr="0033204A" w:rsidRDefault="001F4232" w:rsidP="00D908E7">
            <w:pPr>
              <w:pStyle w:val="a3"/>
              <w:tabs>
                <w:tab w:val="left" w:pos="1134"/>
              </w:tabs>
              <w:ind w:left="0"/>
              <w:jc w:val="right"/>
            </w:pPr>
          </w:p>
          <w:p w:rsidR="00294F77" w:rsidRPr="0033204A" w:rsidRDefault="001F4232" w:rsidP="00D908E7">
            <w:pPr>
              <w:pStyle w:val="a3"/>
              <w:tabs>
                <w:tab w:val="left" w:pos="1134"/>
              </w:tabs>
              <w:ind w:left="0"/>
              <w:jc w:val="right"/>
              <w:rPr>
                <w:sz w:val="28"/>
                <w:szCs w:val="28"/>
              </w:rPr>
            </w:pPr>
            <w:r w:rsidRPr="0033204A">
              <w:t>к Административному регламенту по предоставлению муниципальной услуги «Предоставление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294F77" w:rsidRPr="0033204A" w:rsidRDefault="00294F77" w:rsidP="00294F77">
      <w:pPr>
        <w:pStyle w:val="a3"/>
        <w:tabs>
          <w:tab w:val="left" w:pos="1134"/>
        </w:tabs>
        <w:ind w:left="0"/>
        <w:jc w:val="both"/>
        <w:rPr>
          <w:sz w:val="28"/>
          <w:szCs w:val="28"/>
        </w:rPr>
      </w:pPr>
    </w:p>
    <w:p w:rsidR="00294F77" w:rsidRPr="0033204A" w:rsidRDefault="00294F77" w:rsidP="00294F77">
      <w:pPr>
        <w:pStyle w:val="a3"/>
        <w:tabs>
          <w:tab w:val="left" w:pos="1134"/>
        </w:tabs>
        <w:ind w:left="0"/>
        <w:jc w:val="both"/>
        <w:rPr>
          <w:sz w:val="28"/>
          <w:szCs w:val="28"/>
        </w:rPr>
      </w:pPr>
    </w:p>
    <w:p w:rsidR="00294F77" w:rsidRPr="0033204A" w:rsidRDefault="00294F77" w:rsidP="00294F77">
      <w:pPr>
        <w:pStyle w:val="a3"/>
        <w:tabs>
          <w:tab w:val="left" w:pos="1134"/>
        </w:tabs>
        <w:ind w:left="0"/>
        <w:jc w:val="center"/>
        <w:rPr>
          <w:sz w:val="28"/>
          <w:szCs w:val="28"/>
        </w:rPr>
      </w:pPr>
      <w:r w:rsidRPr="0033204A">
        <w:rPr>
          <w:sz w:val="28"/>
          <w:szCs w:val="28"/>
        </w:rPr>
        <w:t xml:space="preserve">КРИТЕРИИ </w:t>
      </w:r>
    </w:p>
    <w:p w:rsidR="00294F77" w:rsidRPr="0033204A" w:rsidRDefault="00294F77" w:rsidP="00294F77">
      <w:pPr>
        <w:pStyle w:val="a3"/>
        <w:tabs>
          <w:tab w:val="left" w:pos="1134"/>
        </w:tabs>
        <w:ind w:left="0"/>
        <w:jc w:val="center"/>
        <w:rPr>
          <w:sz w:val="28"/>
          <w:szCs w:val="28"/>
        </w:rPr>
      </w:pPr>
      <w:r w:rsidRPr="0033204A">
        <w:rPr>
          <w:sz w:val="28"/>
          <w:szCs w:val="28"/>
        </w:rPr>
        <w:t>ОЦЕНКИ ЗАЯВОК УЧАСТНИКОВ ОТБОРА</w:t>
      </w:r>
    </w:p>
    <w:p w:rsidR="00294F77" w:rsidRPr="0033204A" w:rsidRDefault="00294F77" w:rsidP="00294F77">
      <w:pPr>
        <w:pStyle w:val="a3"/>
        <w:tabs>
          <w:tab w:val="left" w:pos="1134"/>
        </w:tabs>
        <w:ind w:left="0"/>
        <w:jc w:val="both"/>
        <w:rPr>
          <w:sz w:val="28"/>
          <w:szCs w:val="28"/>
        </w:rPr>
      </w:pPr>
    </w:p>
    <w:tbl>
      <w:tblPr>
        <w:tblStyle w:val="ab"/>
        <w:tblW w:w="0" w:type="auto"/>
        <w:tblLook w:val="04A0" w:firstRow="1" w:lastRow="0" w:firstColumn="1" w:lastColumn="0" w:noHBand="0" w:noVBand="1"/>
      </w:tblPr>
      <w:tblGrid>
        <w:gridCol w:w="769"/>
        <w:gridCol w:w="3308"/>
        <w:gridCol w:w="2694"/>
        <w:gridCol w:w="2551"/>
      </w:tblGrid>
      <w:tr w:rsidR="00294F77" w:rsidRPr="0033204A" w:rsidTr="00D908E7">
        <w:tc>
          <w:tcPr>
            <w:tcW w:w="769" w:type="dxa"/>
          </w:tcPr>
          <w:p w:rsidR="00294F77" w:rsidRPr="0033204A" w:rsidRDefault="00294F77" w:rsidP="00D908E7">
            <w:pPr>
              <w:pStyle w:val="a3"/>
              <w:tabs>
                <w:tab w:val="left" w:pos="1134"/>
              </w:tabs>
              <w:ind w:left="0"/>
              <w:jc w:val="center"/>
              <w:rPr>
                <w:sz w:val="28"/>
                <w:szCs w:val="28"/>
              </w:rPr>
            </w:pPr>
            <w:r w:rsidRPr="0033204A">
              <w:rPr>
                <w:sz w:val="28"/>
                <w:szCs w:val="28"/>
              </w:rPr>
              <w:t>№ п/п</w:t>
            </w:r>
          </w:p>
        </w:tc>
        <w:tc>
          <w:tcPr>
            <w:tcW w:w="3308" w:type="dxa"/>
          </w:tcPr>
          <w:p w:rsidR="00294F77" w:rsidRPr="0033204A" w:rsidRDefault="00294F77" w:rsidP="00D908E7">
            <w:pPr>
              <w:pStyle w:val="a3"/>
              <w:tabs>
                <w:tab w:val="left" w:pos="1134"/>
              </w:tabs>
              <w:ind w:left="0"/>
              <w:jc w:val="center"/>
              <w:rPr>
                <w:sz w:val="28"/>
                <w:szCs w:val="28"/>
              </w:rPr>
            </w:pPr>
            <w:r w:rsidRPr="0033204A">
              <w:rPr>
                <w:sz w:val="28"/>
                <w:szCs w:val="28"/>
              </w:rPr>
              <w:t>Наименование показателя</w:t>
            </w:r>
          </w:p>
        </w:tc>
        <w:tc>
          <w:tcPr>
            <w:tcW w:w="2694" w:type="dxa"/>
          </w:tcPr>
          <w:p w:rsidR="00294F77" w:rsidRPr="0033204A" w:rsidRDefault="00294F77" w:rsidP="00D908E7">
            <w:pPr>
              <w:pStyle w:val="a3"/>
              <w:tabs>
                <w:tab w:val="left" w:pos="1134"/>
              </w:tabs>
              <w:ind w:left="0"/>
              <w:jc w:val="center"/>
              <w:rPr>
                <w:sz w:val="28"/>
                <w:szCs w:val="28"/>
              </w:rPr>
            </w:pPr>
            <w:r w:rsidRPr="0033204A">
              <w:rPr>
                <w:sz w:val="28"/>
                <w:szCs w:val="28"/>
              </w:rPr>
              <w:t>Критерии</w:t>
            </w:r>
          </w:p>
        </w:tc>
        <w:tc>
          <w:tcPr>
            <w:tcW w:w="2551" w:type="dxa"/>
          </w:tcPr>
          <w:p w:rsidR="00294F77" w:rsidRPr="0033204A" w:rsidRDefault="00294F77" w:rsidP="00D908E7">
            <w:pPr>
              <w:pStyle w:val="a3"/>
              <w:tabs>
                <w:tab w:val="left" w:pos="1134"/>
              </w:tabs>
              <w:ind w:left="0"/>
              <w:jc w:val="center"/>
              <w:rPr>
                <w:sz w:val="28"/>
                <w:szCs w:val="28"/>
              </w:rPr>
            </w:pPr>
            <w:r w:rsidRPr="0033204A">
              <w:rPr>
                <w:sz w:val="28"/>
                <w:szCs w:val="28"/>
              </w:rPr>
              <w:t>Оценочный балл</w:t>
            </w:r>
          </w:p>
        </w:tc>
      </w:tr>
      <w:tr w:rsidR="00294F77" w:rsidRPr="0033204A" w:rsidTr="00D908E7">
        <w:tc>
          <w:tcPr>
            <w:tcW w:w="769" w:type="dxa"/>
          </w:tcPr>
          <w:p w:rsidR="00294F77" w:rsidRPr="0033204A" w:rsidRDefault="00294F77" w:rsidP="00D908E7">
            <w:pPr>
              <w:pStyle w:val="a3"/>
              <w:tabs>
                <w:tab w:val="left" w:pos="1134"/>
              </w:tabs>
              <w:ind w:left="0"/>
              <w:jc w:val="center"/>
              <w:rPr>
                <w:sz w:val="28"/>
                <w:szCs w:val="28"/>
              </w:rPr>
            </w:pPr>
          </w:p>
          <w:p w:rsidR="00294F77" w:rsidRPr="0033204A" w:rsidRDefault="00294F77" w:rsidP="00D908E7">
            <w:pPr>
              <w:pStyle w:val="a3"/>
              <w:tabs>
                <w:tab w:val="left" w:pos="1134"/>
              </w:tabs>
              <w:ind w:left="0"/>
              <w:jc w:val="center"/>
              <w:rPr>
                <w:sz w:val="28"/>
                <w:szCs w:val="28"/>
              </w:rPr>
            </w:pPr>
          </w:p>
          <w:p w:rsidR="00294F77" w:rsidRPr="0033204A" w:rsidRDefault="00294F77" w:rsidP="00D908E7">
            <w:pPr>
              <w:pStyle w:val="a3"/>
              <w:tabs>
                <w:tab w:val="left" w:pos="1134"/>
              </w:tabs>
              <w:ind w:left="0"/>
              <w:jc w:val="center"/>
              <w:rPr>
                <w:sz w:val="28"/>
                <w:szCs w:val="28"/>
              </w:rPr>
            </w:pPr>
            <w:r w:rsidRPr="0033204A">
              <w:rPr>
                <w:sz w:val="28"/>
                <w:szCs w:val="28"/>
              </w:rPr>
              <w:t>1</w:t>
            </w:r>
          </w:p>
        </w:tc>
        <w:tc>
          <w:tcPr>
            <w:tcW w:w="3308" w:type="dxa"/>
          </w:tcPr>
          <w:p w:rsidR="00294F77" w:rsidRPr="0033204A" w:rsidRDefault="00294F77" w:rsidP="00D908E7">
            <w:pPr>
              <w:pStyle w:val="a3"/>
              <w:tabs>
                <w:tab w:val="left" w:pos="1134"/>
              </w:tabs>
              <w:ind w:left="0"/>
              <w:jc w:val="both"/>
              <w:rPr>
                <w:sz w:val="28"/>
                <w:szCs w:val="28"/>
              </w:rPr>
            </w:pPr>
            <w:r w:rsidRPr="0033204A">
              <w:rPr>
                <w:sz w:val="28"/>
                <w:szCs w:val="28"/>
              </w:rPr>
              <w:t>Темп роста суммы уплаченных налогов, сборов, страховых взносов в бюджеты всех уровней бюджетной системы за два предшествующих года году проведения отбора (%) *</w:t>
            </w:r>
          </w:p>
        </w:tc>
        <w:tc>
          <w:tcPr>
            <w:tcW w:w="2694" w:type="dxa"/>
            <w:vMerge w:val="restart"/>
          </w:tcPr>
          <w:p w:rsidR="00294F77" w:rsidRPr="0033204A" w:rsidRDefault="00294F77" w:rsidP="00D908E7">
            <w:pPr>
              <w:pStyle w:val="a3"/>
              <w:tabs>
                <w:tab w:val="left" w:pos="1134"/>
              </w:tabs>
              <w:ind w:left="0"/>
              <w:jc w:val="both"/>
              <w:rPr>
                <w:sz w:val="28"/>
                <w:szCs w:val="28"/>
              </w:rPr>
            </w:pPr>
            <w:r w:rsidRPr="0033204A">
              <w:rPr>
                <w:sz w:val="28"/>
                <w:szCs w:val="28"/>
              </w:rPr>
              <w:t xml:space="preserve">Заявки участников отбора ранжируются по темпу роста от большего значения к меньшему </w:t>
            </w:r>
          </w:p>
        </w:tc>
        <w:tc>
          <w:tcPr>
            <w:tcW w:w="2551" w:type="dxa"/>
            <w:vMerge w:val="restart"/>
          </w:tcPr>
          <w:p w:rsidR="00294F77" w:rsidRPr="0033204A" w:rsidRDefault="00294F77" w:rsidP="00D908E7">
            <w:pPr>
              <w:pStyle w:val="a3"/>
              <w:tabs>
                <w:tab w:val="left" w:pos="1134"/>
              </w:tabs>
              <w:ind w:left="0"/>
              <w:jc w:val="both"/>
              <w:rPr>
                <w:sz w:val="28"/>
                <w:szCs w:val="28"/>
              </w:rPr>
            </w:pPr>
            <w:r w:rsidRPr="0033204A">
              <w:rPr>
                <w:sz w:val="28"/>
                <w:szCs w:val="28"/>
              </w:rPr>
              <w:t>Заявки участников отбора, занявшие 1 - 5 места, получают от 5 до 1 балла соответственно, ниже 5 места - 0 баллов. При коэффициенте менее 1 - 0 баллов</w:t>
            </w:r>
          </w:p>
        </w:tc>
      </w:tr>
      <w:tr w:rsidR="00294F77" w:rsidRPr="0033204A" w:rsidTr="00D908E7">
        <w:tc>
          <w:tcPr>
            <w:tcW w:w="769" w:type="dxa"/>
          </w:tcPr>
          <w:p w:rsidR="00294F77" w:rsidRPr="0033204A" w:rsidRDefault="00294F77" w:rsidP="00D908E7">
            <w:pPr>
              <w:pStyle w:val="a3"/>
              <w:tabs>
                <w:tab w:val="left" w:pos="1134"/>
              </w:tabs>
              <w:ind w:left="0"/>
              <w:jc w:val="center"/>
              <w:rPr>
                <w:sz w:val="28"/>
                <w:szCs w:val="28"/>
              </w:rPr>
            </w:pPr>
          </w:p>
          <w:p w:rsidR="00294F77" w:rsidRPr="0033204A" w:rsidRDefault="00294F77" w:rsidP="00D908E7">
            <w:pPr>
              <w:pStyle w:val="a3"/>
              <w:tabs>
                <w:tab w:val="left" w:pos="1134"/>
              </w:tabs>
              <w:ind w:left="0"/>
              <w:jc w:val="center"/>
              <w:rPr>
                <w:sz w:val="28"/>
                <w:szCs w:val="28"/>
              </w:rPr>
            </w:pPr>
            <w:r w:rsidRPr="0033204A">
              <w:rPr>
                <w:sz w:val="28"/>
                <w:szCs w:val="28"/>
              </w:rPr>
              <w:t>2</w:t>
            </w:r>
          </w:p>
        </w:tc>
        <w:tc>
          <w:tcPr>
            <w:tcW w:w="3308" w:type="dxa"/>
          </w:tcPr>
          <w:p w:rsidR="00294F77" w:rsidRPr="0033204A" w:rsidRDefault="00294F77" w:rsidP="00D908E7">
            <w:pPr>
              <w:pStyle w:val="a3"/>
              <w:tabs>
                <w:tab w:val="left" w:pos="1134"/>
              </w:tabs>
              <w:ind w:left="0"/>
              <w:jc w:val="both"/>
              <w:rPr>
                <w:sz w:val="28"/>
                <w:szCs w:val="28"/>
              </w:rPr>
            </w:pPr>
            <w:r w:rsidRPr="0033204A">
              <w:rPr>
                <w:sz w:val="28"/>
                <w:szCs w:val="28"/>
              </w:rPr>
              <w:t>Темп роста выручки от реализации товаров (работ, услуг) за два предшествующих года году проведения отбора (%) *</w:t>
            </w:r>
          </w:p>
        </w:tc>
        <w:tc>
          <w:tcPr>
            <w:tcW w:w="2694" w:type="dxa"/>
            <w:vMerge/>
          </w:tcPr>
          <w:p w:rsidR="00294F77" w:rsidRPr="0033204A" w:rsidRDefault="00294F77" w:rsidP="00D908E7">
            <w:pPr>
              <w:pStyle w:val="a3"/>
              <w:tabs>
                <w:tab w:val="left" w:pos="1134"/>
              </w:tabs>
              <w:ind w:left="0"/>
              <w:jc w:val="both"/>
              <w:rPr>
                <w:sz w:val="28"/>
                <w:szCs w:val="28"/>
              </w:rPr>
            </w:pPr>
          </w:p>
        </w:tc>
        <w:tc>
          <w:tcPr>
            <w:tcW w:w="2551" w:type="dxa"/>
            <w:vMerge/>
          </w:tcPr>
          <w:p w:rsidR="00294F77" w:rsidRPr="0033204A" w:rsidRDefault="00294F77" w:rsidP="00D908E7">
            <w:pPr>
              <w:pStyle w:val="a3"/>
              <w:tabs>
                <w:tab w:val="left" w:pos="1134"/>
              </w:tabs>
              <w:ind w:left="0"/>
              <w:jc w:val="both"/>
              <w:rPr>
                <w:sz w:val="28"/>
                <w:szCs w:val="28"/>
              </w:rPr>
            </w:pPr>
          </w:p>
        </w:tc>
      </w:tr>
      <w:tr w:rsidR="00294F77" w:rsidRPr="0033204A" w:rsidTr="00D908E7">
        <w:tc>
          <w:tcPr>
            <w:tcW w:w="769" w:type="dxa"/>
          </w:tcPr>
          <w:p w:rsidR="00294F77" w:rsidRPr="0033204A" w:rsidRDefault="00294F77" w:rsidP="00D908E7">
            <w:pPr>
              <w:pStyle w:val="a3"/>
              <w:tabs>
                <w:tab w:val="left" w:pos="1134"/>
              </w:tabs>
              <w:ind w:left="0"/>
              <w:jc w:val="center"/>
              <w:rPr>
                <w:sz w:val="28"/>
                <w:szCs w:val="28"/>
              </w:rPr>
            </w:pPr>
            <w:r w:rsidRPr="0033204A">
              <w:rPr>
                <w:sz w:val="28"/>
                <w:szCs w:val="28"/>
              </w:rPr>
              <w:t>3</w:t>
            </w:r>
          </w:p>
        </w:tc>
        <w:tc>
          <w:tcPr>
            <w:tcW w:w="3308" w:type="dxa"/>
          </w:tcPr>
          <w:p w:rsidR="00294F77" w:rsidRPr="0033204A" w:rsidRDefault="00294F77" w:rsidP="00D908E7">
            <w:pPr>
              <w:pStyle w:val="a3"/>
              <w:tabs>
                <w:tab w:val="left" w:pos="1134"/>
              </w:tabs>
              <w:ind w:left="0"/>
              <w:jc w:val="both"/>
              <w:rPr>
                <w:sz w:val="28"/>
                <w:szCs w:val="28"/>
              </w:rPr>
            </w:pPr>
            <w:r w:rsidRPr="0033204A">
              <w:rPr>
                <w:sz w:val="28"/>
                <w:szCs w:val="28"/>
              </w:rPr>
              <w:t>Темп роста объема производства товаров, (работ, услуг) за два предшествующих года году проведения отбора (%) *</w:t>
            </w:r>
          </w:p>
        </w:tc>
        <w:tc>
          <w:tcPr>
            <w:tcW w:w="2694" w:type="dxa"/>
            <w:vMerge/>
          </w:tcPr>
          <w:p w:rsidR="00294F77" w:rsidRPr="0033204A" w:rsidRDefault="00294F77" w:rsidP="00D908E7">
            <w:pPr>
              <w:pStyle w:val="a3"/>
              <w:tabs>
                <w:tab w:val="left" w:pos="1134"/>
              </w:tabs>
              <w:ind w:left="0"/>
              <w:jc w:val="both"/>
              <w:rPr>
                <w:sz w:val="28"/>
                <w:szCs w:val="28"/>
              </w:rPr>
            </w:pPr>
          </w:p>
        </w:tc>
        <w:tc>
          <w:tcPr>
            <w:tcW w:w="2551" w:type="dxa"/>
            <w:vMerge/>
          </w:tcPr>
          <w:p w:rsidR="00294F77" w:rsidRPr="0033204A" w:rsidRDefault="00294F77" w:rsidP="00D908E7">
            <w:pPr>
              <w:pStyle w:val="a3"/>
              <w:tabs>
                <w:tab w:val="left" w:pos="1134"/>
              </w:tabs>
              <w:ind w:left="0"/>
              <w:jc w:val="both"/>
              <w:rPr>
                <w:sz w:val="28"/>
                <w:szCs w:val="28"/>
              </w:rPr>
            </w:pPr>
          </w:p>
        </w:tc>
      </w:tr>
      <w:tr w:rsidR="00294F77" w:rsidRPr="0033204A" w:rsidTr="00D908E7">
        <w:tc>
          <w:tcPr>
            <w:tcW w:w="769" w:type="dxa"/>
          </w:tcPr>
          <w:p w:rsidR="00294F77" w:rsidRPr="0033204A" w:rsidRDefault="00294F77" w:rsidP="00D908E7">
            <w:pPr>
              <w:pStyle w:val="a3"/>
              <w:tabs>
                <w:tab w:val="left" w:pos="1134"/>
              </w:tabs>
              <w:ind w:left="0"/>
              <w:jc w:val="center"/>
              <w:rPr>
                <w:sz w:val="28"/>
                <w:szCs w:val="28"/>
              </w:rPr>
            </w:pPr>
            <w:r w:rsidRPr="0033204A">
              <w:rPr>
                <w:sz w:val="28"/>
                <w:szCs w:val="28"/>
              </w:rPr>
              <w:t>4</w:t>
            </w:r>
          </w:p>
        </w:tc>
        <w:tc>
          <w:tcPr>
            <w:tcW w:w="3308" w:type="dxa"/>
          </w:tcPr>
          <w:p w:rsidR="00294F77" w:rsidRPr="0033204A" w:rsidRDefault="00294F77" w:rsidP="00D908E7">
            <w:pPr>
              <w:pStyle w:val="a3"/>
              <w:tabs>
                <w:tab w:val="left" w:pos="1134"/>
              </w:tabs>
              <w:ind w:left="0"/>
              <w:jc w:val="both"/>
              <w:rPr>
                <w:sz w:val="28"/>
                <w:szCs w:val="28"/>
              </w:rPr>
            </w:pPr>
            <w:r w:rsidRPr="0033204A">
              <w:rPr>
                <w:sz w:val="28"/>
                <w:szCs w:val="28"/>
              </w:rPr>
              <w:t xml:space="preserve">Отношение среднемесячной заработной платы </w:t>
            </w:r>
            <w:r w:rsidRPr="0033204A">
              <w:rPr>
                <w:sz w:val="28"/>
                <w:szCs w:val="28"/>
              </w:rPr>
              <w:lastRenderedPageBreak/>
              <w:t>работников к минимальному размеру оплаты труда (%) *</w:t>
            </w:r>
          </w:p>
        </w:tc>
        <w:tc>
          <w:tcPr>
            <w:tcW w:w="2694" w:type="dxa"/>
            <w:vMerge/>
          </w:tcPr>
          <w:p w:rsidR="00294F77" w:rsidRPr="0033204A" w:rsidRDefault="00294F77" w:rsidP="00D908E7">
            <w:pPr>
              <w:pStyle w:val="a3"/>
              <w:tabs>
                <w:tab w:val="left" w:pos="1134"/>
              </w:tabs>
              <w:ind w:left="0"/>
              <w:jc w:val="both"/>
              <w:rPr>
                <w:sz w:val="28"/>
                <w:szCs w:val="28"/>
              </w:rPr>
            </w:pPr>
          </w:p>
        </w:tc>
        <w:tc>
          <w:tcPr>
            <w:tcW w:w="2551" w:type="dxa"/>
            <w:vMerge/>
          </w:tcPr>
          <w:p w:rsidR="00294F77" w:rsidRPr="0033204A" w:rsidRDefault="00294F77" w:rsidP="00D908E7">
            <w:pPr>
              <w:pStyle w:val="a3"/>
              <w:tabs>
                <w:tab w:val="left" w:pos="1134"/>
              </w:tabs>
              <w:ind w:left="0"/>
              <w:jc w:val="both"/>
              <w:rPr>
                <w:sz w:val="28"/>
                <w:szCs w:val="28"/>
              </w:rPr>
            </w:pPr>
          </w:p>
        </w:tc>
      </w:tr>
      <w:tr w:rsidR="00294F77" w:rsidRPr="0033204A" w:rsidTr="00D908E7">
        <w:tc>
          <w:tcPr>
            <w:tcW w:w="769" w:type="dxa"/>
          </w:tcPr>
          <w:p w:rsidR="00294F77" w:rsidRPr="0033204A" w:rsidRDefault="00294F77" w:rsidP="00D908E7">
            <w:pPr>
              <w:pStyle w:val="a3"/>
              <w:tabs>
                <w:tab w:val="left" w:pos="1134"/>
              </w:tabs>
              <w:ind w:left="0"/>
              <w:jc w:val="center"/>
              <w:rPr>
                <w:sz w:val="28"/>
                <w:szCs w:val="28"/>
              </w:rPr>
            </w:pPr>
            <w:r w:rsidRPr="0033204A">
              <w:rPr>
                <w:sz w:val="28"/>
                <w:szCs w:val="28"/>
              </w:rPr>
              <w:lastRenderedPageBreak/>
              <w:t>5</w:t>
            </w:r>
          </w:p>
        </w:tc>
        <w:tc>
          <w:tcPr>
            <w:tcW w:w="3308" w:type="dxa"/>
          </w:tcPr>
          <w:p w:rsidR="00294F77" w:rsidRPr="0033204A" w:rsidRDefault="00294F77" w:rsidP="00D908E7">
            <w:pPr>
              <w:pStyle w:val="a3"/>
              <w:tabs>
                <w:tab w:val="left" w:pos="1134"/>
              </w:tabs>
              <w:ind w:left="0"/>
              <w:jc w:val="both"/>
              <w:rPr>
                <w:sz w:val="28"/>
                <w:szCs w:val="28"/>
              </w:rPr>
            </w:pPr>
            <w:r w:rsidRPr="0033204A">
              <w:rPr>
                <w:sz w:val="28"/>
                <w:szCs w:val="28"/>
              </w:rPr>
              <w:t>Темп роста среднесписочной численности работников за два предшествующих года году проведения отбора (%) *</w:t>
            </w:r>
          </w:p>
        </w:tc>
        <w:tc>
          <w:tcPr>
            <w:tcW w:w="2694" w:type="dxa"/>
            <w:vMerge/>
          </w:tcPr>
          <w:p w:rsidR="00294F77" w:rsidRPr="0033204A" w:rsidRDefault="00294F77" w:rsidP="00D908E7">
            <w:pPr>
              <w:pStyle w:val="a3"/>
              <w:tabs>
                <w:tab w:val="left" w:pos="1134"/>
              </w:tabs>
              <w:ind w:left="0"/>
              <w:jc w:val="both"/>
              <w:rPr>
                <w:sz w:val="28"/>
                <w:szCs w:val="28"/>
              </w:rPr>
            </w:pPr>
          </w:p>
        </w:tc>
        <w:tc>
          <w:tcPr>
            <w:tcW w:w="2551" w:type="dxa"/>
            <w:vMerge/>
          </w:tcPr>
          <w:p w:rsidR="00294F77" w:rsidRPr="0033204A" w:rsidRDefault="00294F77" w:rsidP="00D908E7">
            <w:pPr>
              <w:pStyle w:val="a3"/>
              <w:tabs>
                <w:tab w:val="left" w:pos="1134"/>
              </w:tabs>
              <w:ind w:left="0"/>
              <w:jc w:val="both"/>
              <w:rPr>
                <w:sz w:val="28"/>
                <w:szCs w:val="28"/>
              </w:rPr>
            </w:pPr>
          </w:p>
        </w:tc>
      </w:tr>
    </w:tbl>
    <w:p w:rsidR="00294F77" w:rsidRPr="0033204A" w:rsidRDefault="00294F77" w:rsidP="00294F77">
      <w:pPr>
        <w:pStyle w:val="a3"/>
        <w:tabs>
          <w:tab w:val="left" w:pos="1134"/>
        </w:tabs>
        <w:jc w:val="both"/>
        <w:rPr>
          <w:sz w:val="28"/>
          <w:szCs w:val="28"/>
        </w:rPr>
      </w:pPr>
    </w:p>
    <w:p w:rsidR="00294F77" w:rsidRPr="0033204A" w:rsidRDefault="00294F77" w:rsidP="00294F77">
      <w:pPr>
        <w:pStyle w:val="a3"/>
        <w:tabs>
          <w:tab w:val="left" w:pos="1134"/>
        </w:tabs>
        <w:jc w:val="both"/>
      </w:pPr>
      <w:r w:rsidRPr="0033204A">
        <w:t>*- в случае если на 31 декабря года, предшествующего году проведения отбора, предпринимательская деятельность СМСП осуществляется менее одного календарного года, показатель принимается равным 100 %.</w:t>
      </w:r>
    </w:p>
    <w:p w:rsidR="00294F77" w:rsidRPr="0033204A" w:rsidRDefault="00294F77" w:rsidP="00294F77">
      <w:pPr>
        <w:rPr>
          <w:rFonts w:ascii="Times New Roman" w:hAnsi="Times New Roman" w:cs="Times New Roman"/>
          <w:sz w:val="28"/>
          <w:szCs w:val="28"/>
        </w:rPr>
      </w:pPr>
    </w:p>
    <w:p w:rsidR="00320E6A" w:rsidRPr="0033204A" w:rsidRDefault="00320E6A">
      <w:pPr>
        <w:suppressAutoHyphens/>
        <w:spacing w:after="0" w:line="240" w:lineRule="auto"/>
        <w:ind w:firstLine="709"/>
        <w:jc w:val="both"/>
        <w:rPr>
          <w:rFonts w:ascii="Times New Roman" w:eastAsia="Times New Roman" w:hAnsi="Times New Roman" w:cs="Times New Roman"/>
          <w:sz w:val="28"/>
        </w:rPr>
      </w:pPr>
    </w:p>
    <w:p w:rsidR="00283AF1" w:rsidRPr="0033204A" w:rsidRDefault="00283AF1">
      <w:pPr>
        <w:rPr>
          <w:rFonts w:ascii="Arial" w:eastAsia="Arial" w:hAnsi="Arial" w:cs="Arial"/>
          <w:sz w:val="20"/>
        </w:rPr>
      </w:pPr>
      <w:r w:rsidRPr="0033204A">
        <w:rPr>
          <w:rFonts w:ascii="Arial" w:eastAsia="Arial" w:hAnsi="Arial" w:cs="Arial"/>
          <w:sz w:val="20"/>
        </w:rPr>
        <w:br w:type="page"/>
      </w:r>
    </w:p>
    <w:p w:rsidR="00320E6A" w:rsidRPr="0033204A" w:rsidRDefault="00320E6A">
      <w:pPr>
        <w:widowControl w:val="0"/>
        <w:suppressAutoHyphens/>
        <w:spacing w:after="0" w:line="240" w:lineRule="auto"/>
        <w:jc w:val="right"/>
        <w:rPr>
          <w:rFonts w:ascii="Arial" w:eastAsia="Arial" w:hAnsi="Arial" w:cs="Arial"/>
          <w:sz w:val="20"/>
        </w:rPr>
      </w:pPr>
    </w:p>
    <w:tbl>
      <w:tblPr>
        <w:tblStyle w:val="ab"/>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1F4232" w:rsidRPr="0033204A" w:rsidTr="00A97768">
        <w:tc>
          <w:tcPr>
            <w:tcW w:w="4218" w:type="dxa"/>
          </w:tcPr>
          <w:p w:rsidR="001F4232" w:rsidRPr="0033204A" w:rsidRDefault="001F4232" w:rsidP="00B11ACA">
            <w:pPr>
              <w:pStyle w:val="a3"/>
              <w:tabs>
                <w:tab w:val="left" w:pos="1134"/>
              </w:tabs>
              <w:ind w:left="0"/>
              <w:jc w:val="right"/>
              <w:rPr>
                <w:sz w:val="28"/>
                <w:szCs w:val="28"/>
              </w:rPr>
            </w:pPr>
            <w:r w:rsidRPr="0033204A">
              <w:rPr>
                <w:sz w:val="28"/>
                <w:szCs w:val="28"/>
              </w:rPr>
              <w:t xml:space="preserve">Приложение № </w:t>
            </w:r>
            <w:r w:rsidR="00B11ACA" w:rsidRPr="0033204A">
              <w:rPr>
                <w:sz w:val="28"/>
                <w:szCs w:val="28"/>
              </w:rPr>
              <w:t>6</w:t>
            </w:r>
          </w:p>
        </w:tc>
      </w:tr>
      <w:tr w:rsidR="001F4232" w:rsidRPr="0033204A" w:rsidTr="00A97768">
        <w:tc>
          <w:tcPr>
            <w:tcW w:w="4218" w:type="dxa"/>
          </w:tcPr>
          <w:p w:rsidR="001F4232" w:rsidRPr="0033204A" w:rsidRDefault="001F4232" w:rsidP="00A97768">
            <w:pPr>
              <w:pStyle w:val="a3"/>
              <w:tabs>
                <w:tab w:val="left" w:pos="1134"/>
              </w:tabs>
              <w:ind w:left="0"/>
              <w:jc w:val="right"/>
            </w:pPr>
          </w:p>
          <w:p w:rsidR="001F4232" w:rsidRPr="0033204A" w:rsidRDefault="001F4232" w:rsidP="00A97768">
            <w:pPr>
              <w:pStyle w:val="a3"/>
              <w:tabs>
                <w:tab w:val="left" w:pos="1134"/>
              </w:tabs>
              <w:ind w:left="0"/>
              <w:jc w:val="right"/>
              <w:rPr>
                <w:sz w:val="28"/>
                <w:szCs w:val="28"/>
              </w:rPr>
            </w:pPr>
            <w:r w:rsidRPr="0033204A">
              <w:t>к Административному регламенту по предоставлению муниципальной услуги «Предоставление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320E6A" w:rsidRPr="0033204A" w:rsidRDefault="00EB6D51">
      <w:pPr>
        <w:widowControl w:val="0"/>
        <w:suppressAutoHyphens/>
        <w:spacing w:after="0" w:line="240" w:lineRule="auto"/>
        <w:jc w:val="center"/>
        <w:rPr>
          <w:rFonts w:ascii="Times New Roman" w:eastAsia="Times New Roman" w:hAnsi="Times New Roman" w:cs="Times New Roman"/>
          <w:b/>
          <w:sz w:val="28"/>
          <w:szCs w:val="28"/>
        </w:rPr>
      </w:pPr>
      <w:r w:rsidRPr="0033204A">
        <w:rPr>
          <w:rFonts w:ascii="Times New Roman" w:eastAsia="Times New Roman" w:hAnsi="Times New Roman" w:cs="Times New Roman"/>
          <w:b/>
          <w:sz w:val="28"/>
          <w:szCs w:val="28"/>
        </w:rPr>
        <w:t>Блок-схема</w:t>
      </w:r>
    </w:p>
    <w:p w:rsidR="00320E6A" w:rsidRPr="0033204A" w:rsidRDefault="00EB6D51">
      <w:pPr>
        <w:widowControl w:val="0"/>
        <w:suppressAutoHyphens/>
        <w:spacing w:after="0" w:line="240" w:lineRule="auto"/>
        <w:ind w:firstLine="540"/>
        <w:jc w:val="center"/>
        <w:rPr>
          <w:rFonts w:ascii="Times New Roman" w:eastAsia="Times New Roman" w:hAnsi="Times New Roman" w:cs="Times New Roman"/>
          <w:b/>
          <w:sz w:val="28"/>
          <w:szCs w:val="28"/>
        </w:rPr>
      </w:pPr>
      <w:r w:rsidRPr="0033204A">
        <w:rPr>
          <w:rFonts w:ascii="Times New Roman" w:eastAsia="Times New Roman" w:hAnsi="Times New Roman" w:cs="Times New Roman"/>
          <w:b/>
          <w:sz w:val="28"/>
          <w:szCs w:val="28"/>
        </w:rPr>
        <w:t>предоставления муниципальной услуги</w:t>
      </w:r>
    </w:p>
    <w:p w:rsidR="00B11ACA" w:rsidRPr="0033204A" w:rsidRDefault="00591BFC" w:rsidP="00591BFC">
      <w:pPr>
        <w:pStyle w:val="ConsPlusNormal"/>
        <w:jc w:val="center"/>
        <w:rPr>
          <w:rFonts w:ascii="Times New Roman" w:hAnsi="Times New Roman"/>
          <w:b/>
          <w:sz w:val="28"/>
          <w:szCs w:val="28"/>
        </w:rPr>
      </w:pPr>
      <w:r w:rsidRPr="0033204A">
        <w:rPr>
          <w:rFonts w:ascii="Times New Roman" w:hAnsi="Times New Roman"/>
          <w:b/>
          <w:sz w:val="28"/>
          <w:szCs w:val="28"/>
        </w:rPr>
        <w:t>«Предоставление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p w:rsidR="00B11ACA" w:rsidRPr="0033204A" w:rsidRDefault="00B11ACA" w:rsidP="00B11ACA">
      <w:pPr>
        <w:pStyle w:val="ConsPlusNormal"/>
        <w:jc w:val="both"/>
      </w:pPr>
    </w:p>
    <w:p w:rsidR="00591BFC" w:rsidRPr="0033204A" w:rsidRDefault="00591BFC" w:rsidP="00B11ACA">
      <w:pPr>
        <w:pStyle w:val="ConsPlusNormal"/>
        <w:jc w:val="both"/>
      </w:pPr>
      <w:r w:rsidRPr="0033204A">
        <w:rPr>
          <w:noProof/>
        </w:rPr>
        <mc:AlternateContent>
          <mc:Choice Requires="wps">
            <w:drawing>
              <wp:anchor distT="0" distB="0" distL="114300" distR="114300" simplePos="0" relativeHeight="251660288" behindDoc="0" locked="0" layoutInCell="1" allowOverlap="1">
                <wp:simplePos x="0" y="0"/>
                <wp:positionH relativeFrom="column">
                  <wp:posOffset>1024890</wp:posOffset>
                </wp:positionH>
                <wp:positionV relativeFrom="paragraph">
                  <wp:posOffset>78740</wp:posOffset>
                </wp:positionV>
                <wp:extent cx="3524250" cy="4381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35242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91BFC">
                            <w:pPr>
                              <w:jc w:val="center"/>
                              <w:rPr>
                                <w:rFonts w:ascii="Times New Roman" w:hAnsi="Times New Roman" w:cs="Times New Roman"/>
                              </w:rPr>
                            </w:pPr>
                            <w:r w:rsidRPr="00584414">
                              <w:rPr>
                                <w:rFonts w:ascii="Times New Roman" w:hAnsi="Times New Roman" w:cs="Times New Roman"/>
                              </w:rPr>
                              <w:t>Объявление конкурса о предоставлении субсидий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left:0;text-align:left;margin-left:80.7pt;margin-top:6.2pt;width:277.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dcigIAACYFAAAOAAAAZHJzL2Uyb0RvYy54bWysVM1u2zAMvg/YOwi6r46TdOuCOkXQosOA&#10;oi3WDj0rstQYkyWNUmJnpwG9Dtgj7CF2GfbTZ3DeaJTsuEVX7DDsIpMmP1IkP2r/oC4VWQlwhdEZ&#10;TXcGlAjNTV7o64y+vTx+tkeJ80znTBktMroWjh5Mnz7Zr+xEDM3CqFwAwSDaTSqb0YX3dpIkji9E&#10;ydyOsUKjURoomUcVrpMcWIXRS5UMB4PnSWUgt2C4cA7/HrVGOo3xpRTcn0nphCcqo3g3H0+I5zyc&#10;yXSfTa6B2UXBu2uwf7hFyQqNSftQR8wzsoTij1BlwcE4I/0ON2VipCy4iDVgNengQTUXC2ZFrAWb&#10;42zfJvf/wvLT1TmQIs/oiBLNShxR82XzcfO5+dncbm6ar81t82PzqfnVfGu+k1HoV2XdBGEX9hw6&#10;zaEYiq8llOGLZZE69njd91jUnnD8Ododjoe7OAqOtvFoL0UZwyR3aAvOvxKmJEHIKOAMY2vZ6sT5&#10;1nXrgrhwmzZ/lPxaiXAFpd8IiXVhxmFER0aJQwVkxZAL+bu0Sxs9A0QWSvWg9DGQ8ltQ5xtgIrKs&#10;Bw4eA95l671jRqN9DywLbeDvYNn6b6tuaw1l+3ped7OYm3yNEwXTUt1ZflxgH0+Y8+cMkNvYetxX&#10;f4aHVKbKqOkkShYGPjz2P/gj5dBKSYW7klH3fslAUKJeayTjy3Q8DssVlfHuiyEqcN8yv2/Ry/LQ&#10;4AhSfBksj2Lw92orSjDlFa71LGRFE9Mcc2eUe9gqh77dYXwYuJjNohsulGX+RF9YHoKHBgeeXNZX&#10;DGxHJo80PDXbvWKTB5xqfQNSm9nSG1lEwoUWt33tWo/LGCnbPRxh2+/r0evueZv+BgAA//8DAFBL&#10;AwQUAAYACAAAACEAaEGRWNsAAAAJAQAADwAAAGRycy9kb3ducmV2LnhtbExPQU7DMBC8I/EHa5G4&#10;UScVStsQp6oQnEBUFA49uvGSRNjryHaT9PcsJzjtjGY0O1NtZ2fFiCH2nhTkiwwEUuNNT62Cz4/n&#10;uzWImDQZbT2hggtG2NbXV5UujZ/oHcdDagWHUCy1gi6loZQyNh06HRd+QGLtywenE9PQShP0xOHO&#10;ymWWFdLpnvhDpwd87LD5PpydAr/vL3YXNm/jK66OL/uUTXPxpNTtzbx7AJFwTn9m+K3P1aHmTid/&#10;JhOFZV7k92xlsOTLhlVeMDgpWLMg60r+X1D/AAAA//8DAFBLAQItABQABgAIAAAAIQC2gziS/gAA&#10;AOEBAAATAAAAAAAAAAAAAAAAAAAAAABbQ29udGVudF9UeXBlc10ueG1sUEsBAi0AFAAGAAgAAAAh&#10;ADj9If/WAAAAlAEAAAsAAAAAAAAAAAAAAAAALwEAAF9yZWxzLy5yZWxzUEsBAi0AFAAGAAgAAAAh&#10;AIZLN1yKAgAAJgUAAA4AAAAAAAAAAAAAAAAALgIAAGRycy9lMm9Eb2MueG1sUEsBAi0AFAAGAAgA&#10;AAAhAGhBkVjbAAAACQEAAA8AAAAAAAAAAAAAAAAA5AQAAGRycy9kb3ducmV2LnhtbFBLBQYAAAAA&#10;BAAEAPMAAADsBQAAAAA=&#10;" fillcolor="white [3201]" strokecolor="black [3200]" strokeweight="1pt">
                <v:textbox>
                  <w:txbxContent>
                    <w:p w:rsidR="00584414" w:rsidRPr="00584414" w:rsidRDefault="00584414" w:rsidP="00591BFC">
                      <w:pPr>
                        <w:jc w:val="center"/>
                        <w:rPr>
                          <w:rFonts w:ascii="Times New Roman" w:hAnsi="Times New Roman" w:cs="Times New Roman"/>
                        </w:rPr>
                      </w:pPr>
                      <w:r w:rsidRPr="00584414">
                        <w:rPr>
                          <w:rFonts w:ascii="Times New Roman" w:hAnsi="Times New Roman" w:cs="Times New Roman"/>
                        </w:rPr>
                        <w:t>Объявление конкурса о предоставлении субсидий</w:t>
                      </w:r>
                    </w:p>
                  </w:txbxContent>
                </v:textbox>
              </v:rect>
            </w:pict>
          </mc:Fallback>
        </mc:AlternateContent>
      </w:r>
    </w:p>
    <w:p w:rsidR="00591BFC" w:rsidRPr="0033204A" w:rsidRDefault="00591BFC" w:rsidP="00B11ACA">
      <w:pPr>
        <w:pStyle w:val="ConsPlusNormal"/>
        <w:jc w:val="both"/>
      </w:pPr>
    </w:p>
    <w:p w:rsidR="00591BFC" w:rsidRPr="0033204A" w:rsidRDefault="00591BFC" w:rsidP="00B11ACA">
      <w:pPr>
        <w:pStyle w:val="ConsPlusNormal"/>
        <w:jc w:val="both"/>
      </w:pPr>
    </w:p>
    <w:p w:rsidR="00591BFC" w:rsidRPr="0033204A" w:rsidRDefault="002E20DE" w:rsidP="00591BFC">
      <w:pPr>
        <w:pStyle w:val="ConsPlusNonformat"/>
        <w:jc w:val="both"/>
      </w:pPr>
      <w:r w:rsidRPr="0033204A">
        <w:rPr>
          <w:noProof/>
        </w:rPr>
        <mc:AlternateContent>
          <mc:Choice Requires="wps">
            <w:drawing>
              <wp:anchor distT="0" distB="0" distL="114300" distR="114300" simplePos="0" relativeHeight="251686912" behindDoc="0" locked="0" layoutInCell="1" allowOverlap="1">
                <wp:simplePos x="0" y="0"/>
                <wp:positionH relativeFrom="column">
                  <wp:posOffset>2729865</wp:posOffset>
                </wp:positionH>
                <wp:positionV relativeFrom="paragraph">
                  <wp:posOffset>5715</wp:posOffset>
                </wp:positionV>
                <wp:extent cx="0" cy="295275"/>
                <wp:effectExtent l="76200" t="0" r="57150" b="47625"/>
                <wp:wrapNone/>
                <wp:docPr id="17" name="Прямая со стрелкой 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3030C6" id="_x0000_t32" coordsize="21600,21600" o:spt="32" o:oned="t" path="m,l21600,21600e" filled="f">
                <v:path arrowok="t" fillok="f" o:connecttype="none"/>
                <o:lock v:ext="edit" shapetype="t"/>
              </v:shapetype>
              <v:shape id="Прямая со стрелкой 17" o:spid="_x0000_s1026" type="#_x0000_t32" style="position:absolute;margin-left:214.95pt;margin-top:.45pt;width:0;height:23.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oe9wEAAP8DAAAOAAAAZHJzL2Uyb0RvYy54bWysU0uO1DAQ3SNxB8t7Ot0tDQOtTs+iB9gg&#10;aPE5gMexEwv/VDbd6d3ABeYIXIENCz6aMyQ3mrLTnUEDSAixqcROvVf1XlWWZ63RZCsgKGdLOptM&#10;KRGWu0rZuqRv3zx98IiSEJmtmHZWlHQvAj1b3b+33PmFmLvG6UoAQRIbFjtf0iZGvyiKwBthWJg4&#10;Lyx+lA4Mi3iEuqiA7ZDd6GI+nT4sdg4qD46LEPD2fPhIV5lfSsHjSymDiESXFHuLOUKOFykWqyVb&#10;1MB8o/ihDfYPXRimLBYdqc5ZZOQ9qF+ojOLggpNxwp0pnJSKi6wB1cymd9S8bpgXWQuaE/xoU/h/&#10;tPzFdgNEVTi7U0osMzij7lN/2V91P7rP/RXpP3TXGPqP/WX3pfvefeuuu68Ek9G5nQ8LJFjbDRxO&#10;wW8g2dBKMOmJAkmb3d6Pbos2Ej5ccrydPz6Zn54kuuIW5yHEZ8IZkl5KGiIwVTdx7azFkTqYZbPZ&#10;9nmIA/AISEW1TTEypZ/YisS9R00RFLO1Foc6KaVI7Q8N57e412KAvxISLcEWhzJ5GcVaA9kyXKPq&#10;3WxkwcwEkUrrETTNvf0RdMhNMJEX9G+BY3au6GwcgUZZB7+rGttjq3LIP6oetCbZF67a5/FlO3DL&#10;8hwOf0Ra45/PGX77365uAAAA//8DAFBLAwQUAAYACAAAACEAdKDtDdoAAAAHAQAADwAAAGRycy9k&#10;b3ducmV2LnhtbEyOQUvDQBCF74L/YRnBm91Yim1iNkVEj0VsinjcZifZ4O5syG7a+O8d8WAvw3u8&#10;x5uv3M7eiROOsQ+k4H6RgUBqgumpU3CoX+82IGLSZLQLhAq+McK2ur4qdWHCmd7xtE+d4BGKhVZg&#10;UxoKKWNj0eu4CAMSZ20YvU5sx06aUZ953Du5zLIH6XVP/MHqAZ8tNl/7ySto6+7QfL5s5OTat3X9&#10;YXO7q3dK3d7MT48gEs7pvwy/+IwOFTMdw0QmCqdgtcxzrirgy/GfPbJYr0BWpbzkr34AAAD//wMA&#10;UEsBAi0AFAAGAAgAAAAhALaDOJL+AAAA4QEAABMAAAAAAAAAAAAAAAAAAAAAAFtDb250ZW50X1R5&#10;cGVzXS54bWxQSwECLQAUAAYACAAAACEAOP0h/9YAAACUAQAACwAAAAAAAAAAAAAAAAAvAQAAX3Jl&#10;bHMvLnJlbHNQSwECLQAUAAYACAAAACEAy3YKHvcBAAD/AwAADgAAAAAAAAAAAAAAAAAuAgAAZHJz&#10;L2Uyb0RvYy54bWxQSwECLQAUAAYACAAAACEAdKDtDdoAAAAHAQAADwAAAAAAAAAAAAAAAABRBAAA&#10;ZHJzL2Rvd25yZXYueG1sUEsFBgAAAAAEAAQA8wAAAFgFAAAAAA==&#10;" strokecolor="black [3200]" strokeweight=".5pt">
                <v:stroke endarrow="block" joinstyle="miter"/>
              </v:shape>
            </w:pict>
          </mc:Fallback>
        </mc:AlternateContent>
      </w:r>
      <w:r w:rsidR="00B11ACA" w:rsidRPr="0033204A">
        <w:t xml:space="preserve">             </w:t>
      </w:r>
    </w:p>
    <w:p w:rsidR="00591BFC" w:rsidRPr="0033204A" w:rsidRDefault="00591BFC" w:rsidP="00591BFC">
      <w:pPr>
        <w:pStyle w:val="ConsPlusNonformat"/>
        <w:jc w:val="both"/>
      </w:pPr>
    </w:p>
    <w:p w:rsidR="00591BFC" w:rsidRPr="0033204A" w:rsidRDefault="00584414" w:rsidP="00591BFC">
      <w:pPr>
        <w:pStyle w:val="ConsPlusNonformat"/>
        <w:jc w:val="both"/>
      </w:pPr>
      <w:r w:rsidRPr="0033204A">
        <w:rPr>
          <w:noProof/>
        </w:rPr>
        <mc:AlternateContent>
          <mc:Choice Requires="wps">
            <w:drawing>
              <wp:anchor distT="0" distB="0" distL="114300" distR="114300" simplePos="0" relativeHeight="251662336" behindDoc="1" locked="0" layoutInCell="1" allowOverlap="1" wp14:anchorId="08D3E656" wp14:editId="44381535">
                <wp:simplePos x="0" y="0"/>
                <wp:positionH relativeFrom="margin">
                  <wp:posOffset>1008380</wp:posOffset>
                </wp:positionH>
                <wp:positionV relativeFrom="paragraph">
                  <wp:posOffset>13335</wp:posOffset>
                </wp:positionV>
                <wp:extent cx="3524250" cy="438150"/>
                <wp:effectExtent l="0" t="0" r="19050" b="19050"/>
                <wp:wrapTight wrapText="bothSides">
                  <wp:wrapPolygon edited="0">
                    <wp:start x="0" y="0"/>
                    <wp:lineTo x="0" y="21600"/>
                    <wp:lineTo x="21600" y="21600"/>
                    <wp:lineTo x="21600" y="0"/>
                    <wp:lineTo x="0" y="0"/>
                  </wp:wrapPolygon>
                </wp:wrapTight>
                <wp:docPr id="4" name="Прямоугольник 4"/>
                <wp:cNvGraphicFramePr/>
                <a:graphic xmlns:a="http://schemas.openxmlformats.org/drawingml/2006/main">
                  <a:graphicData uri="http://schemas.microsoft.com/office/word/2010/wordprocessingShape">
                    <wps:wsp>
                      <wps:cNvSpPr/>
                      <wps:spPr>
                        <a:xfrm>
                          <a:off x="0" y="0"/>
                          <a:ext cx="35242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91BFC">
                            <w:pPr>
                              <w:jc w:val="center"/>
                              <w:rPr>
                                <w:rFonts w:ascii="Times New Roman" w:hAnsi="Times New Roman" w:cs="Times New Roman"/>
                              </w:rPr>
                            </w:pPr>
                            <w:r w:rsidRPr="00584414">
                              <w:rPr>
                                <w:rFonts w:ascii="Times New Roman" w:hAnsi="Times New Roman" w:cs="Times New Roman"/>
                              </w:rPr>
                              <w:t>Информационное сообщение о предоставлении субсидий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D3E656" id="Прямоугольник 4" o:spid="_x0000_s1027" style="position:absolute;left:0;text-align:left;margin-left:79.4pt;margin-top:1.05pt;width:277.5pt;height:34.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zciwIAAC0FAAAOAAAAZHJzL2Uyb0RvYy54bWysVM1u2zAMvg/YOwi6r45Td+uCOkWQosOA&#10;oi3WDj0rspQY098kJXZ2GtDrgD3CHmKXYT99BueNRsmOU3TFDsMuNinyI0Xyo46OaynQillXapXj&#10;dG+AEVNUF6Wa5/jt9emzQ4ycJ6ogQiuW4zVz+Hj89MlRZUZsqBdaFMwiCKLcqDI5XnhvRkni6IJJ&#10;4va0YQqMXFtJPKh2nhSWVBBdimQ4GDxPKm0LYzVlzsHpSWvE4xifc0b9BeeOeSRyDHfz8Wvjdxa+&#10;yfiIjOaWmEVJu2uQf7iFJKWCpH2oE+IJWtryj1CypFY7zf0e1TLRnJeUxRqgmnTwoJqrBTEs1gLN&#10;caZvk/t/Yen56tKisshxhpEiEkbUfNl83HxufjZ3m9vma3PX/Nh8an4135rvKAv9qowbAezKXNpO&#10;cyCG4mtuZfhDWaiOPV73PWa1RxQO9w+G2fAARkHBlu0fpiBDmGSHNtb5V0xLFIQcW5hhbC1ZnTnf&#10;um5dABdu0+aPkl8LFq4g1BvGoS7IOIzoyCg2FRatCHCheJd2aaNngPBSiB6UPgYSfgvqfAOMRZb1&#10;wMFjwF223jtm1Mr3QFkqbf8O5q3/tuq21lC2r2d1HGK8XziZ6WINg7W6Zbwz9LSEdp4R5y+JBYrD&#10;BGBt/QV8uNBVjnUnYbTQ9sNj58EfmAdWjCpYmRy790tiGUbitQJOvkyzLOxYVLKDF0NQ7H3L7L5F&#10;LeVUwyRSeCAMjWLw92IrcqvlDWz3JGQFE1EUcueYertVpr5dZXgfKJtMohvslSH+TF0ZGoKHPge6&#10;XNc3xJqOUx7YeK6360VGD6jV+gak0pOl17yMvNv1tZsA7GRkbvd+hKW/r0ev3Ss3/g0AAP//AwBQ&#10;SwMEFAAGAAgAAAAhAMCG1ovcAAAACAEAAA8AAABkcnMvZG93bnJldi54bWxMj8FOwzAMhu+TeIfI&#10;SNy2tENsozSdJgQnEBODA8esMW1F4lRJ1nZvj3eCmz/91u/P5XZyVgwYYudJQb7IQCDV3nTUKPj8&#10;eJ5vQMSkyWjrCRWcMcK2upqVujB+pHccDqkRXEKx0AralPpCyli36HRc+B6Js28fnE6MoZEm6JHL&#10;nZXLLFtJpzviC63u8bHF+udwcgr8vjvbXbh/G15x/fWyT9k4rZ6Uurmedg8gEk7pbxku+qwOFTsd&#10;/YlMFJb5bsPqScEyB8H5Or9lPl6GHGRVyv8PVL8AAAD//wMAUEsBAi0AFAAGAAgAAAAhALaDOJL+&#10;AAAA4QEAABMAAAAAAAAAAAAAAAAAAAAAAFtDb250ZW50X1R5cGVzXS54bWxQSwECLQAUAAYACAAA&#10;ACEAOP0h/9YAAACUAQAACwAAAAAAAAAAAAAAAAAvAQAAX3JlbHMvLnJlbHNQSwECLQAUAAYACAAA&#10;ACEAU34s3IsCAAAtBQAADgAAAAAAAAAAAAAAAAAuAgAAZHJzL2Uyb0RvYy54bWxQSwECLQAUAAYA&#10;CAAAACEAwIbWi9wAAAAIAQAADwAAAAAAAAAAAAAAAADlBAAAZHJzL2Rvd25yZXYueG1sUEsFBgAA&#10;AAAEAAQA8wAAAO4FAAAAAA==&#10;" fillcolor="white [3201]" strokecolor="black [3200]" strokeweight="1pt">
                <v:textbox>
                  <w:txbxContent>
                    <w:p w:rsidR="00584414" w:rsidRPr="00584414" w:rsidRDefault="00584414" w:rsidP="00591BFC">
                      <w:pPr>
                        <w:jc w:val="center"/>
                        <w:rPr>
                          <w:rFonts w:ascii="Times New Roman" w:hAnsi="Times New Roman" w:cs="Times New Roman"/>
                        </w:rPr>
                      </w:pPr>
                      <w:r w:rsidRPr="00584414">
                        <w:rPr>
                          <w:rFonts w:ascii="Times New Roman" w:hAnsi="Times New Roman" w:cs="Times New Roman"/>
                        </w:rPr>
                        <w:t>Информационное сообщение о предоставлении субсидий</w:t>
                      </w:r>
                    </w:p>
                  </w:txbxContent>
                </v:textbox>
                <w10:wrap type="tight" anchorx="margin"/>
              </v:rect>
            </w:pict>
          </mc:Fallback>
        </mc:AlternateContent>
      </w:r>
    </w:p>
    <w:p w:rsidR="00591BFC" w:rsidRPr="0033204A" w:rsidRDefault="00591BFC" w:rsidP="00591BFC">
      <w:pPr>
        <w:pStyle w:val="ConsPlusNonformat"/>
        <w:jc w:val="both"/>
      </w:pPr>
    </w:p>
    <w:p w:rsidR="00591BFC" w:rsidRPr="0033204A" w:rsidRDefault="00B11ACA" w:rsidP="00591BFC">
      <w:pPr>
        <w:pStyle w:val="ConsPlusNonformat"/>
        <w:jc w:val="both"/>
      </w:pPr>
      <w:r w:rsidRPr="0033204A">
        <w:t xml:space="preserve">             </w:t>
      </w:r>
    </w:p>
    <w:p w:rsidR="00B11ACA" w:rsidRPr="0033204A" w:rsidRDefault="002E20DE" w:rsidP="00591BFC">
      <w:pPr>
        <w:pStyle w:val="ConsPlusNonformat"/>
        <w:jc w:val="both"/>
      </w:pPr>
      <w:r w:rsidRPr="0033204A">
        <w:rPr>
          <w:noProof/>
        </w:rPr>
        <mc:AlternateContent>
          <mc:Choice Requires="wps">
            <w:drawing>
              <wp:anchor distT="0" distB="0" distL="114300" distR="114300" simplePos="0" relativeHeight="251688960" behindDoc="0" locked="0" layoutInCell="1" allowOverlap="1" wp14:anchorId="409C0027" wp14:editId="3BBEB0A9">
                <wp:simplePos x="0" y="0"/>
                <wp:positionH relativeFrom="page">
                  <wp:align>center</wp:align>
                </wp:positionH>
                <wp:positionV relativeFrom="paragraph">
                  <wp:posOffset>9525</wp:posOffset>
                </wp:positionV>
                <wp:extent cx="0" cy="295275"/>
                <wp:effectExtent l="76200" t="0" r="571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0AD1C" id="Прямая со стрелкой 18" o:spid="_x0000_s1026" type="#_x0000_t32" style="position:absolute;margin-left:0;margin-top:.75pt;width:0;height:23.25pt;z-index:251688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pv9gEAAP8DAAAOAAAAZHJzL2Uyb0RvYy54bWysU0uO1DAQ3SNxByt7Ot0tDZ9Wp2fRA2wQ&#10;tPgcwOPYiYV/KptOejdwgTkCV2DDYgDNGZIbUXbSGTQDEkJsKrFT71W9V5X1aasV2XPw0poiW8zm&#10;GeGG2VKaqsjevX324HFGfKCmpMoaXmQH7rPTzf1768at+NLWVpUcCJIYv2pckdUhuFWee1ZzTf3M&#10;Om7wo7CgacAjVHkJtEF2rfLlfP4wbyyUDizj3uPt2fAx2yR+ITgLr4TwPBBVZNhbSBFSPI8x36zp&#10;qgLqasnGNug/dKGpNFh0ojqjgZIPIO9QacnAeivCjFmdWyEk40kDqlnMb6l5U1PHkxY0x7vJJv//&#10;aNnL/Q6ILHF2OClDNc6o+9xf9Jfdj+5Lf0n6j901hv5Tf9F97b5337rr7opgMjrXOL9Cgq3ZwXjy&#10;bgfRhlaAjk8USNrk9mFym7eBsOGS4e3yycny0Umky29wDnx4zq0m8aXIfAAqqzpsrTE4UguLZDbd&#10;v/BhAB4BsagyMQYq1VNTknBwqCmApKZSfKwTU/LY/tBwegsHxQf4ay7QEmxxKJOWkW8VkD3FNSrf&#10;LyYWzIwQIZWaQPPU2x9BY26E8bSgfwucslNFa8IE1NJY+F3V0B5bFUP+UfWgNco+t+UhjS/ZgVuW&#10;5jD+EXGNfz0n+M1/u/kJAAD//wMAUEsDBBQABgAIAAAAIQC6QvKg2AAAAAIBAAAPAAAAZHJzL2Rv&#10;d25yZXYueG1sTI/NTsMwEITvSH0Haytxo04RPyHEqSoExwrRVIijG2/iCHsdxU4b3p7lRI+zs5r5&#10;ptzM3okTjrEPpGC9ykAgNcH01Ck41G83OYiYNBntAqGCH4ywqRZXpS5MONMHnvapExxCsdAKbEpD&#10;IWVsLHodV2FAYq8No9eJ5dhJM+ozh3snb7PsQXrdEzdYPeCLxeZ7P3kFbd0dmq/XXE6ufX+sP+2T&#10;3dU7pa6X8/YZRMI5/T/DHz6jQ8VMxzCRicIp4CGJr/cg2GRxVHCXZyCrUl6iV78AAAD//wMAUEsB&#10;Ai0AFAAGAAgAAAAhALaDOJL+AAAA4QEAABMAAAAAAAAAAAAAAAAAAAAAAFtDb250ZW50X1R5cGVz&#10;XS54bWxQSwECLQAUAAYACAAAACEAOP0h/9YAAACUAQAACwAAAAAAAAAAAAAAAAAvAQAAX3JlbHMv&#10;LnJlbHNQSwECLQAUAAYACAAAACEAVOBKb/YBAAD/AwAADgAAAAAAAAAAAAAAAAAuAgAAZHJzL2Uy&#10;b0RvYy54bWxQSwECLQAUAAYACAAAACEAukLyoNgAAAACAQAADwAAAAAAAAAAAAAAAABQBAAAZHJz&#10;L2Rvd25yZXYueG1sUEsFBgAAAAAEAAQA8wAAAFUFAAAAAA==&#10;" strokecolor="black [3200]" strokeweight=".5pt">
                <v:stroke endarrow="block" joinstyle="miter"/>
                <w10:wrap anchorx="page"/>
              </v:shape>
            </w:pict>
          </mc:Fallback>
        </mc:AlternateContent>
      </w:r>
    </w:p>
    <w:p w:rsidR="00591BFC" w:rsidRPr="0033204A" w:rsidRDefault="00591BFC" w:rsidP="00591BFC">
      <w:pPr>
        <w:pStyle w:val="ConsPlusNonformat"/>
        <w:jc w:val="both"/>
      </w:pPr>
    </w:p>
    <w:p w:rsidR="00591BFC" w:rsidRPr="0033204A" w:rsidRDefault="00584414" w:rsidP="00591BFC">
      <w:pPr>
        <w:pStyle w:val="ConsPlusNonformat"/>
        <w:jc w:val="both"/>
      </w:pPr>
      <w:r w:rsidRPr="0033204A">
        <w:rPr>
          <w:noProof/>
        </w:rPr>
        <mc:AlternateContent>
          <mc:Choice Requires="wps">
            <w:drawing>
              <wp:anchor distT="0" distB="0" distL="114300" distR="114300" simplePos="0" relativeHeight="251664384" behindDoc="1" locked="0" layoutInCell="1" allowOverlap="1" wp14:anchorId="5EFBF924" wp14:editId="0391B5A5">
                <wp:simplePos x="0" y="0"/>
                <wp:positionH relativeFrom="margin">
                  <wp:posOffset>1028700</wp:posOffset>
                </wp:positionH>
                <wp:positionV relativeFrom="paragraph">
                  <wp:posOffset>9525</wp:posOffset>
                </wp:positionV>
                <wp:extent cx="3524250" cy="438150"/>
                <wp:effectExtent l="0" t="0" r="19050" b="19050"/>
                <wp:wrapTight wrapText="bothSides">
                  <wp:wrapPolygon edited="0">
                    <wp:start x="0" y="0"/>
                    <wp:lineTo x="0" y="21600"/>
                    <wp:lineTo x="21600" y="21600"/>
                    <wp:lineTo x="21600" y="0"/>
                    <wp:lineTo x="0" y="0"/>
                  </wp:wrapPolygon>
                </wp:wrapTight>
                <wp:docPr id="5" name="Прямоугольник 5"/>
                <wp:cNvGraphicFramePr/>
                <a:graphic xmlns:a="http://schemas.openxmlformats.org/drawingml/2006/main">
                  <a:graphicData uri="http://schemas.microsoft.com/office/word/2010/wordprocessingShape">
                    <wps:wsp>
                      <wps:cNvSpPr/>
                      <wps:spPr>
                        <a:xfrm>
                          <a:off x="0" y="0"/>
                          <a:ext cx="35242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Приём и регистрация заявок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FBF924" id="Прямоугольник 5" o:spid="_x0000_s1028" style="position:absolute;left:0;text-align:left;margin-left:81pt;margin-top:.75pt;width:277.5pt;height:34.5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wDjAIAAC0FAAAOAAAAZHJzL2Uyb0RvYy54bWysVM1u1DAQviPxDpbvNJt0F8qq2WrVqgip&#10;aita1LPXsbsR/sP2brKckHpF4hF4CC6Inz5D9o0YOz+tSsUBcXFmMvPNeGa+8f5BLQVaM+tKrXKc&#10;7owwYorqolTXOX57efxsDyPniSqI0IrleMMcPpg9fbJfmSnL9FKLglkEQZSbVibHS+/NNEkcXTJJ&#10;3I42TIGRayuJB9VeJ4UlFUSXIslGo+dJpW1hrKbMOfh71BrxLMbnnFF/xrljHokcw918PG08F+FM&#10;Zvtkem2JWZa0uwb5h1tIUipIOoQ6Ip6glS3/CCVLarXT3O9QLRPNeUlZrAGqSUcPqrlYEsNiLdAc&#10;Z4Y2uf8Xlp6uzy0qixxPMFJEwoiaL9uP28/Nz+Z2e9N8bW6bH9tPza/mW/MdTUK/KuOmALsw57bT&#10;HIih+JpbGb5QFqpjjzdDj1ntEYWfu5NsnE1gFBRs4929FGQIk9yhjXX+FdMSBSHHFmYYW0vWJ863&#10;rr0L4MJt2vxR8hvBwhWEesM41AUZs4iOjGKHwqI1AS4U79IubfQMEF4KMYDSx0DC96DON8BYZNkA&#10;HD0GvMs2eMeMWvkBKEul7d/BvPXvq25rDWX7elHHIWb9gBa62MBgrW4Z7ww9LqGdJ8T5c2KB4jAB&#10;WFt/BgcXusqx7iSMltp+eOx/8AfmgRWjClYmx+79iliGkXitgJMv0/E47FhUxpMXGSj2vmVx36JW&#10;8lDDJFJ4IAyNYvD3ohe51fIKtnsesoKJKAq5c0y97ZVD364yvA+UzefRDfbKEH+iLgwNwUOfA10u&#10;6ytiTccpD2w81f16kekDarW+Aan0fOU1LyPvQqfbvnYTgJ2MzO3ej7D09/XodffKzX4DAAD//wMA&#10;UEsDBBQABgAIAAAAIQB2gxoV2wAAAAgBAAAPAAAAZHJzL2Rvd25yZXYueG1sTI/BTsMwEETvSPyD&#10;tUjcqN1KTWiIU1UITiAqCoce3XhJIuJ1ZLtJ+vcsJ7jNaFazb8rt7HoxYoidJw3LhQKBVHvbUaPh&#10;8+P57h5ETIas6T2hhgtG2FbXV6UprJ/oHcdDagSXUCyMhjaloZAy1i06Exd+QOLsywdnEtvQSBvM&#10;xOWulyulMulMR/yhNQM+tlh/H85Og993l34XNm/jK+bHl31S05w9aX17M+8eQCSc098x/OIzOlTM&#10;dPJnslH07LMVb0ks1iA4z5c5+xMLtQZZlfL/gOoHAAD//wMAUEsBAi0AFAAGAAgAAAAhALaDOJL+&#10;AAAA4QEAABMAAAAAAAAAAAAAAAAAAAAAAFtDb250ZW50X1R5cGVzXS54bWxQSwECLQAUAAYACAAA&#10;ACEAOP0h/9YAAACUAQAACwAAAAAAAAAAAAAAAAAvAQAAX3JlbHMvLnJlbHNQSwECLQAUAAYACAAA&#10;ACEAFk8cA4wCAAAtBQAADgAAAAAAAAAAAAAAAAAuAgAAZHJzL2Uyb0RvYy54bWxQSwECLQAUAAYA&#10;CAAAACEAdoMaFdsAAAAIAQAADwAAAAAAAAAAAAAAAADmBAAAZHJzL2Rvd25yZXYueG1sUEsFBgAA&#10;AAAEAAQA8wAAAO4FAAAAAA==&#10;" fillcolor="white [3201]" strokecolor="black [3200]" strokeweight="1pt">
                <v:textbo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Приём и регистрация заявок</w:t>
                      </w:r>
                    </w:p>
                  </w:txbxContent>
                </v:textbox>
                <w10:wrap type="tight" anchorx="margin"/>
              </v:rect>
            </w:pict>
          </mc:Fallback>
        </mc:AlternateContent>
      </w:r>
    </w:p>
    <w:p w:rsidR="00591BFC" w:rsidRPr="0033204A" w:rsidRDefault="00591BFC" w:rsidP="00591BFC">
      <w:pPr>
        <w:pStyle w:val="ConsPlusNonformat"/>
        <w:jc w:val="both"/>
      </w:pPr>
    </w:p>
    <w:p w:rsidR="00591BFC" w:rsidRPr="0033204A" w:rsidRDefault="00591BFC" w:rsidP="00591BFC">
      <w:pPr>
        <w:pStyle w:val="ConsPlusNonformat"/>
        <w:jc w:val="both"/>
      </w:pPr>
    </w:p>
    <w:p w:rsidR="00B11ACA" w:rsidRPr="0033204A" w:rsidRDefault="002E20DE" w:rsidP="00584414">
      <w:pPr>
        <w:pStyle w:val="ConsPlusNonformat"/>
        <w:jc w:val="both"/>
      </w:pPr>
      <w:r w:rsidRPr="0033204A">
        <w:rPr>
          <w:noProof/>
        </w:rPr>
        <mc:AlternateContent>
          <mc:Choice Requires="wps">
            <w:drawing>
              <wp:anchor distT="0" distB="0" distL="114300" distR="114300" simplePos="0" relativeHeight="251691008" behindDoc="0" locked="0" layoutInCell="1" allowOverlap="1" wp14:anchorId="4AC47784" wp14:editId="6E29E82E">
                <wp:simplePos x="0" y="0"/>
                <wp:positionH relativeFrom="page">
                  <wp:align>center</wp:align>
                </wp:positionH>
                <wp:positionV relativeFrom="paragraph">
                  <wp:posOffset>10160</wp:posOffset>
                </wp:positionV>
                <wp:extent cx="0" cy="295275"/>
                <wp:effectExtent l="76200" t="0" r="57150" b="47625"/>
                <wp:wrapNone/>
                <wp:docPr id="19" name="Прямая со стрелкой 1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E60DDC" id="Прямая со стрелкой 19" o:spid="_x0000_s1026" type="#_x0000_t32" style="position:absolute;margin-left:0;margin-top:.8pt;width:0;height:23.2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v9wEAAP8DAAAOAAAAZHJzL2Uyb0RvYy54bWysU0uO1DAQ3SNxB8t7Ot0tDTCtTs+iB9gg&#10;aPE5gMexEwv/VDbd6d3ABeYIXIENCz6aMyQ3mrLTnUEDSAixqcROvVf1XlWWZ63RZCsgKGdLOptM&#10;KRGWu0rZuqRv3zx98JiSEJmtmHZWlHQvAj1b3b+33PmFmLvG6UoAQRIbFjtf0iZGvyiKwBthWJg4&#10;Lyx+lA4Mi3iEuqiA7ZDd6GI+nT4sdg4qD46LEPD2fPhIV5lfSsHjSymDiESXFHuLOUKOFykWqyVb&#10;1MB8o/ihDfYPXRimLBYdqc5ZZOQ9qF+ojOLggpNxwp0pnJSKi6wB1cymd9S8bpgXWQuaE/xoU/h/&#10;tPzFdgNEVTi7U0osMzij7lN/2V91P7rP/RXpP3TXGPqP/WX3pfvefeuuu68Ek9G5nQ8LJFjbDRxO&#10;wW8g2dBKMOmJAkmb3d6Pbos2Ej5ccrydn57MH50kuuIW5yHEZ8IZkl5KGiIwVTdx7azFkTqYZbPZ&#10;9nmIA/AISEW1TTEypZ/YisS9R00RFLO1Foc6KaVI7Q8N57e412KAvxISLcEWhzJ5GcVaA9kyXKPq&#10;3WxkwcwEkUrrETTNvf0RdMhNMJEX9G+BY3au6GwcgUZZB7+rGttjq3LIP6oetCbZF67a5/FlO3DL&#10;8hwOf0Ra45/PGX77365uAAAA//8DAFBLAwQUAAYACAAAACEA93MHLNgAAAACAQAADwAAAGRycy9k&#10;b3ducmV2LnhtbEyPwU7DMBBE70j9B2uReqNOUVVCiFNVCI4VoqkQRzfexBH2OoqdNvw9ywmOs7Oa&#10;eVPuZu/EBcfYB1KwXmUgkJpgeuoUnOrXuxxETJqMdoFQwTdG2FWLm1IXJlzpHS/H1AkOoVhoBTal&#10;oZAyNha9jqswILHXhtHrxHLspBn1lcO9k/dZtpVe98QNVg/4bLH5Ok5eQVt3p+bzJZeTa98e6g/7&#10;aA/1Qanl7bx/ApFwTn/P8IvP6FAx0zlMZKJwCnhI4usWBJsszgo2+RpkVcr/6NUPAAAA//8DAFBL&#10;AQItABQABgAIAAAAIQC2gziS/gAAAOEBAAATAAAAAAAAAAAAAAAAAAAAAABbQ29udGVudF9UeXBl&#10;c10ueG1sUEsBAi0AFAAGAAgAAAAhADj9If/WAAAAlAEAAAsAAAAAAAAAAAAAAAAALwEAAF9yZWxz&#10;Ly5yZWxzUEsBAi0AFAAGAAgAAAAhAAP7zC/3AQAA/wMAAA4AAAAAAAAAAAAAAAAALgIAAGRycy9l&#10;Mm9Eb2MueG1sUEsBAi0AFAAGAAgAAAAhAPdzByzYAAAAAgEAAA8AAAAAAAAAAAAAAAAAUQQAAGRy&#10;cy9kb3ducmV2LnhtbFBLBQYAAAAABAAEAPMAAABWBQAAAAA=&#10;" strokecolor="black [3200]" strokeweight=".5pt">
                <v:stroke endarrow="block" joinstyle="miter"/>
                <w10:wrap anchorx="page"/>
              </v:shape>
            </w:pict>
          </mc:Fallback>
        </mc:AlternateContent>
      </w:r>
      <w:r w:rsidR="00B11ACA" w:rsidRPr="0033204A">
        <w:t xml:space="preserve">           </w:t>
      </w:r>
    </w:p>
    <w:p w:rsidR="00584414" w:rsidRPr="0033204A" w:rsidRDefault="00584414" w:rsidP="00B11ACA">
      <w:pPr>
        <w:pStyle w:val="ConsPlusNonformat"/>
        <w:jc w:val="both"/>
      </w:pPr>
    </w:p>
    <w:p w:rsidR="00584414" w:rsidRPr="0033204A" w:rsidRDefault="00584414" w:rsidP="00B11ACA">
      <w:pPr>
        <w:pStyle w:val="ConsPlusNonformat"/>
        <w:jc w:val="both"/>
      </w:pPr>
      <w:r w:rsidRPr="0033204A">
        <w:rPr>
          <w:noProof/>
        </w:rPr>
        <mc:AlternateContent>
          <mc:Choice Requires="wps">
            <w:drawing>
              <wp:anchor distT="0" distB="0" distL="114300" distR="114300" simplePos="0" relativeHeight="251666432" behindDoc="1" locked="0" layoutInCell="1" allowOverlap="1" wp14:anchorId="44E0C20B" wp14:editId="7D80F5B6">
                <wp:simplePos x="0" y="0"/>
                <wp:positionH relativeFrom="margin">
                  <wp:posOffset>1034415</wp:posOffset>
                </wp:positionH>
                <wp:positionV relativeFrom="paragraph">
                  <wp:posOffset>12065</wp:posOffset>
                </wp:positionV>
                <wp:extent cx="3524250" cy="923925"/>
                <wp:effectExtent l="0" t="0" r="19050" b="28575"/>
                <wp:wrapTight wrapText="bothSides">
                  <wp:wrapPolygon edited="0">
                    <wp:start x="0" y="0"/>
                    <wp:lineTo x="0" y="21823"/>
                    <wp:lineTo x="21600" y="21823"/>
                    <wp:lineTo x="21600" y="0"/>
                    <wp:lineTo x="0" y="0"/>
                  </wp:wrapPolygon>
                </wp:wrapTight>
                <wp:docPr id="6" name="Прямоугольник 6"/>
                <wp:cNvGraphicFramePr/>
                <a:graphic xmlns:a="http://schemas.openxmlformats.org/drawingml/2006/main">
                  <a:graphicData uri="http://schemas.microsoft.com/office/word/2010/wordprocessingShape">
                    <wps:wsp>
                      <wps:cNvSpPr/>
                      <wps:spPr>
                        <a:xfrm>
                          <a:off x="0" y="0"/>
                          <a:ext cx="3524250" cy="923925"/>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jc w:val="center"/>
                            </w:pPr>
                            <w:r w:rsidRPr="00584414">
                              <w:rPr>
                                <w:rFonts w:ascii="Times New Roman" w:hAnsi="Times New Roman" w:cs="Times New Roman"/>
                              </w:rPr>
                              <w:t xml:space="preserve">Проведение комплексной экспертизы заявки и прилагаемых документов, проверка соответствия заявителя требованиям </w:t>
                            </w:r>
                            <w:r w:rsidRPr="00584414">
                              <w:rPr>
                                <w:rFonts w:ascii="Times New Roman" w:hAnsi="Times New Roman" w:cs="Times New Roman"/>
                              </w:rPr>
                              <w:t>Порядка</w:t>
                            </w:r>
                            <w:bookmarkStart w:id="2" w:name="_GoBack"/>
                            <w:bookmarkEnd w:id="2"/>
                            <w:r w:rsidRPr="00584414">
                              <w:rPr>
                                <w:rFonts w:ascii="Times New Roman" w:hAnsi="Times New Roman" w:cs="Times New Roman"/>
                              </w:rPr>
                              <w:t xml:space="preserve"> и подготовка заключения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0C20B" id="Прямоугольник 6" o:spid="_x0000_s1029" style="position:absolute;left:0;text-align:left;margin-left:81.45pt;margin-top:.95pt;width:277.5pt;height:72.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LjQIAAC0FAAAOAAAAZHJzL2Uyb0RvYy54bWysVM1uEzEQviPxDpbvdJNtUmjUTRW1KkKq&#10;2ooW9ex47WaF/7Cd7IYTElckHoGH4IL46TNs3oix9ydRqTggLt6ZnflmPDPf+Oi4kgKtmHWFVhke&#10;7g0wYorqvFB3GX5zc/bsBUbOE5UToRXL8Jo5fDx9+uSoNBOW6oUWObMIgig3KU2GF96bSZI4umCS&#10;uD1tmAIj11YSD6q9S3JLSoguRZIOBgdJqW1urKbMOfh72hjxNMbnnFF/ybljHokMw918PG085+FM&#10;pkdkcmeJWRS0vQb5h1tIUihI2oc6JZ6gpS3+CCULarXT3O9RLRPNeUFZrAGqGQ4eVHO9IIbFWqA5&#10;zvRtcv8vLL1YXVlU5Bk+wEgRCSOqv2w+bD7XP+v7zcf6a31f/9h8qn/V3+rv6CD0qzRuArBrc2Vb&#10;zYEYiq+4leELZaEq9njd95hVHlH4uT9OR+kYRkHBdpjuH6bjEDTZoo11/iXTEgUhwxZmGFtLVufO&#10;N66dC+DCbZr8UfJrwcIVhHrNONQFGdOIjoxiJ8KiFQEu5G+HbdroGSC8EKIHDR8DCd+BWt8AY5Fl&#10;PXDwGHCbrfeOGbXyPVAWStu/g3nj31Xd1BrK9tW8ikPc7wY01/kaBmt1w3hn6FkB7Twnzl8RCxSH&#10;CcDa+ks4uNBlhnUrYbTQ9v1j/4M/MA+sGJWwMhl275bEMozEKwWcPByORmHHojIaP09BsbuW+a5F&#10;LeWJhkkM4YEwNIrB34tO5FbLW9juWcgKJqIo5M4w9bZTTnyzyvA+UDabRTfYK0P8ubo2NAQPfQ50&#10;ualuiTUtpzyw8UJ360UmD6jV+Aak0rOl17yIvAudbvraTgB2MjK3fT/C0u/q0Wv7yk1/AwAA//8D&#10;AFBLAwQUAAYACAAAACEAWgp1/NsAAAAJAQAADwAAAGRycy9kb3ducmV2LnhtbExPQU7DMBC8I/EH&#10;a5G4UadVldAQp6oQnEBULRw4uvGSRNjryHaT9PcsJzjtjGY0O1NtZ2fFiCH2nhQsFxkIpMabnloF&#10;H+/Pd/cgYtJktPWECi4YYVtfX1W6NH6iA47H1AoOoVhqBV1KQyllbDp0Oi78gMTalw9OJ6ahlSbo&#10;icOdlassy6XTPfGHTg/42GHzfTw7BX7fX+wubN7GVyw+X/Ypm+b8Sanbm3n3ACLhnP7M8Fufq0PN&#10;nU7+TCYKyzxfbdjKgA/rxbJgcGK+LtYg60r+X1D/AAAA//8DAFBLAQItABQABgAIAAAAIQC2gziS&#10;/gAAAOEBAAATAAAAAAAAAAAAAAAAAAAAAABbQ29udGVudF9UeXBlc10ueG1sUEsBAi0AFAAGAAgA&#10;AAAhADj9If/WAAAAlAEAAAsAAAAAAAAAAAAAAAAALwEAAF9yZWxzLy5yZWxzUEsBAi0AFAAGAAgA&#10;AAAhANPj/IuNAgAALQUAAA4AAAAAAAAAAAAAAAAALgIAAGRycy9lMm9Eb2MueG1sUEsBAi0AFAAG&#10;AAgAAAAhAFoKdfzbAAAACQEAAA8AAAAAAAAAAAAAAAAA5wQAAGRycy9kb3ducmV2LnhtbFBLBQYA&#10;AAAABAAEAPMAAADvBQAAAAA=&#10;" fillcolor="white [3201]" strokecolor="black [3200]" strokeweight="1pt">
                <v:textbox>
                  <w:txbxContent>
                    <w:p w:rsidR="00584414" w:rsidRPr="00584414" w:rsidRDefault="00584414" w:rsidP="00584414">
                      <w:pPr>
                        <w:jc w:val="center"/>
                      </w:pPr>
                      <w:r w:rsidRPr="00584414">
                        <w:rPr>
                          <w:rFonts w:ascii="Times New Roman" w:hAnsi="Times New Roman" w:cs="Times New Roman"/>
                        </w:rPr>
                        <w:t xml:space="preserve">Проведение комплексной экспертизы заявки и прилагаемых документов, проверка соответствия заявителя требованиям </w:t>
                      </w:r>
                      <w:r w:rsidRPr="00584414">
                        <w:rPr>
                          <w:rFonts w:ascii="Times New Roman" w:hAnsi="Times New Roman" w:cs="Times New Roman"/>
                        </w:rPr>
                        <w:t>Порядка</w:t>
                      </w:r>
                      <w:bookmarkStart w:id="3" w:name="_GoBack"/>
                      <w:bookmarkEnd w:id="3"/>
                      <w:r w:rsidRPr="00584414">
                        <w:rPr>
                          <w:rFonts w:ascii="Times New Roman" w:hAnsi="Times New Roman" w:cs="Times New Roman"/>
                        </w:rPr>
                        <w:t xml:space="preserve"> и подготовка заключения</w:t>
                      </w:r>
                    </w:p>
                  </w:txbxContent>
                </v:textbox>
                <w10:wrap type="tight" anchorx="margin"/>
              </v:rect>
            </w:pict>
          </mc:Fallback>
        </mc:AlternateContent>
      </w:r>
    </w:p>
    <w:p w:rsidR="00584414" w:rsidRPr="0033204A" w:rsidRDefault="00584414" w:rsidP="00B11ACA">
      <w:pPr>
        <w:pStyle w:val="ConsPlusNonformat"/>
        <w:jc w:val="both"/>
      </w:pPr>
    </w:p>
    <w:p w:rsidR="00584414" w:rsidRPr="0033204A" w:rsidRDefault="00584414" w:rsidP="00B11ACA">
      <w:pPr>
        <w:pStyle w:val="ConsPlusNonformat"/>
        <w:jc w:val="both"/>
      </w:pPr>
    </w:p>
    <w:p w:rsidR="00584414" w:rsidRPr="0033204A" w:rsidRDefault="00584414" w:rsidP="00B11ACA">
      <w:pPr>
        <w:pStyle w:val="ConsPlusNonformat"/>
        <w:jc w:val="both"/>
      </w:pPr>
    </w:p>
    <w:p w:rsidR="00B11ACA" w:rsidRPr="0033204A" w:rsidRDefault="00584414" w:rsidP="00584414">
      <w:pPr>
        <w:pStyle w:val="ConsPlusNonformat"/>
        <w:jc w:val="both"/>
      </w:pPr>
      <w:r w:rsidRPr="0033204A">
        <w:t xml:space="preserve">                       </w:t>
      </w:r>
    </w:p>
    <w:p w:rsidR="00320E6A" w:rsidRPr="0033204A" w:rsidRDefault="00B11ACA" w:rsidP="00584414">
      <w:pPr>
        <w:pStyle w:val="ConsPlusNonformat"/>
        <w:jc w:val="both"/>
        <w:rPr>
          <w:rFonts w:ascii="Calibri" w:eastAsia="Calibri" w:hAnsi="Calibri" w:cs="Calibri"/>
        </w:rPr>
      </w:pPr>
      <w:r w:rsidRPr="0033204A">
        <w:t xml:space="preserve">       </w:t>
      </w:r>
    </w:p>
    <w:p w:rsidR="00584414" w:rsidRPr="0033204A" w:rsidRDefault="002E20DE"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93056" behindDoc="0" locked="0" layoutInCell="1" allowOverlap="1" wp14:anchorId="2EB919CF" wp14:editId="0E1FF4DE">
                <wp:simplePos x="0" y="0"/>
                <wp:positionH relativeFrom="page">
                  <wp:align>center</wp:align>
                </wp:positionH>
                <wp:positionV relativeFrom="paragraph">
                  <wp:posOffset>81915</wp:posOffset>
                </wp:positionV>
                <wp:extent cx="0" cy="295275"/>
                <wp:effectExtent l="76200" t="0" r="57150" b="47625"/>
                <wp:wrapNone/>
                <wp:docPr id="20" name="Прямая со стрелкой 2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157E40" id="Прямая со стрелкой 20" o:spid="_x0000_s1026" type="#_x0000_t32" style="position:absolute;margin-left:0;margin-top:6.45pt;width:0;height:23.25pt;z-index:25169305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nC9gEAAP8DAAAOAAAAZHJzL2Uyb0RvYy54bWysU0uOEzEQ3SNxB8t70kmk4ROlM4sMsEEQ&#10;8TmAx213W/inskk6u4ELzBG4AhsWA2jO0H0jyu6kB82AhBCb6rZd71W95/LytDWabAUE5WxJZ5Mp&#10;JcJyVylbl/Td22cPHlMSIrMV086Kku5FoKer+/eWO78Qc9c4XQkgSGLDYudL2sToF0UReCMMCxPn&#10;hcVD6cCwiEuoiwrYDtmNLubT6cNi56Dy4LgIAXfPhkO6yvxSCh5fSRlEJLqk2FvMEXI8T7FYLdmi&#10;BuYbxQ9tsH/owjBlsehIdcYiIx9A3aEyioMLTsYJd6ZwUiousgZUM5veUvOmYV5kLWhO8KNN4f/R&#10;8pfbDRBVlXSO9lhm8I66z/1Ff9n96L70l6T/2F1j6D/1F93X7nv3rbvurggmo3M7HxZIsLYbOKyC&#10;30CyoZVg0hcFkja7vR/dFm0kfNjkuDt/cjJ/dJLoihuchxCfC2dI+ilpiMBU3cS1sxav1MEsm822&#10;L0IcgEdAKqptipEp/dRWJO49aoqgmK21ONRJKUVqf2g4/8W9FgP8tZBoCbY4lMnDKNYayJbhGFXv&#10;ZyMLZiaIVFqPoGnu7Y+gQ26CiTygfwscs3NFZ+MINMo6+F3V2B5blUP+UfWgNck+d9U+X1+2A6cs&#10;38PhRaQx/nWd4TfvdvUTAAD//wMAUEsDBBQABgAIAAAAIQBWWvyj2QAAAAMBAAAPAAAAZHJzL2Rv&#10;d25yZXYueG1sTI/NTsMwEITvSLyDtUjcqNOKnybEqRCCY4VoKsTRjTdxVHsdxU4b3p7lRI+zs5r5&#10;ptzM3okTjrEPpGC5yEAgNcH01CnY1+93axAxaTLaBUIFPxhhU11flbow4UyfeNqlTnAIxUIrsCkN&#10;hZSxseh1XIQBib02jF4nlmMnzajPHO6dXGXZo/S6J26wesBXi81xN3kFbd3tm++3tZxc+/FUf9nc&#10;buutUrc388sziIRz+n+GP3xGh4qZDmEiE4VTwEMSX1c5CHZZHRQ85Pcgq1Jesle/AAAA//8DAFBL&#10;AQItABQABgAIAAAAIQC2gziS/gAAAOEBAAATAAAAAAAAAAAAAAAAAAAAAABbQ29udGVudF9UeXBl&#10;c10ueG1sUEsBAi0AFAAGAAgAAAAhADj9If/WAAAAlAEAAAsAAAAAAAAAAAAAAAAALwEAAF9yZWxz&#10;Ly5yZWxzUEsBAi0AFAAGAAgAAAAhALrwScL2AQAA/wMAAA4AAAAAAAAAAAAAAAAALgIAAGRycy9l&#10;Mm9Eb2MueG1sUEsBAi0AFAAGAAgAAAAhAFZa/KPZAAAAAwEAAA8AAAAAAAAAAAAAAAAAUAQAAGRy&#10;cy9kb3ducmV2LnhtbFBLBQYAAAAABAAEAPMAAABWBQAAAAA=&#10;" strokecolor="black [3200]" strokeweight=".5pt">
                <v:stroke endarrow="block" joinstyle="miter"/>
                <w10:wrap anchorx="page"/>
              </v:shape>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68480" behindDoc="1" locked="0" layoutInCell="1" allowOverlap="1" wp14:anchorId="088B1EAB" wp14:editId="5C24473B">
                <wp:simplePos x="0" y="0"/>
                <wp:positionH relativeFrom="page">
                  <wp:posOffset>2151380</wp:posOffset>
                </wp:positionH>
                <wp:positionV relativeFrom="paragraph">
                  <wp:posOffset>3810</wp:posOffset>
                </wp:positionV>
                <wp:extent cx="3524250" cy="438150"/>
                <wp:effectExtent l="0" t="0" r="19050" b="19050"/>
                <wp:wrapTight wrapText="bothSides">
                  <wp:wrapPolygon edited="0">
                    <wp:start x="0" y="0"/>
                    <wp:lineTo x="0" y="21600"/>
                    <wp:lineTo x="21600" y="21600"/>
                    <wp:lineTo x="21600" y="0"/>
                    <wp:lineTo x="0" y="0"/>
                  </wp:wrapPolygon>
                </wp:wrapTight>
                <wp:docPr id="7" name="Прямоугольник 7"/>
                <wp:cNvGraphicFramePr/>
                <a:graphic xmlns:a="http://schemas.openxmlformats.org/drawingml/2006/main">
                  <a:graphicData uri="http://schemas.microsoft.com/office/word/2010/wordprocessingShape">
                    <wps:wsp>
                      <wps:cNvSpPr/>
                      <wps:spPr>
                        <a:xfrm>
                          <a:off x="0" y="0"/>
                          <a:ext cx="3524250" cy="438150"/>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Проведение заседания Конкурсной комиссии по предоставлению субсидий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8B1EAB" id="Прямоугольник 7" o:spid="_x0000_s1030" style="position:absolute;left:0;text-align:left;margin-left:169.4pt;margin-top:.3pt;width:277.5pt;height:34.5pt;z-index:-2516480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1mjAIAAC0FAAAOAAAAZHJzL2Uyb0RvYy54bWysVM1uEzEQviPxDpbvdLNpSkvUTRW1KkKq&#10;2ogW9ex47WaF/7Cd7IYTElckHoGH4IL46TNs3oix9ydRqTggLt6ZnflmPDPf+PikkgKtmHWFVhlO&#10;9wYYMUV1Xqi7DL+5OX92hJHzROVEaMUyvGYOn0yePjkuzZgN9UKLnFkEQZQblybDC+/NOEkcXTBJ&#10;3J42TIGRayuJB9XeJbklJUSXIhkOBs+TUtvcWE2Zc/D3rDHiSYzPOaP+inPHPBIZhrv5eNp4zsOZ&#10;TI7J+M4Ssyhoew3yD7eQpFCQtA91RjxBS1v8EUoW1Gqnud+jWiaa84KyWANUkw4eVHO9IIbFWqA5&#10;zvRtcv8vLL1czSwq8gwfYqSIhBHVXzYfNp/rn/X95mP9tb6vf2w+1b/qb/V3dBj6VRo3Bti1mdlW&#10;cyCG4ituZfhCWaiKPV73PWaVRxR+7h8MR8MDGAUF22j/KAUZwiRbtLHOv2RaoiBk2MIMY2vJ6sL5&#10;xrVzAVy4TZM/Sn4tWLiCUK8Zh7og4zCiI6PYqbBoRYAL+du0TRs9A4QXQvSg9DGQ8B2o9Q0wFlnW&#10;AwePAbfZeu+YUSvfA2WhtP07mDf+XdVNraFsX82rOMRRN6C5ztcwWKsbxjtDzwto5wVxfkYsUBwm&#10;AGvrr+DgQpcZ1q2E0ULb94/9D/7APLBiVMLKZNi9WxLLMBKvFHDyRToahR2LyujgcAiK3bXMdy1q&#10;KU81TCKFB8LQKAZ/LzqRWy1vYbunISuYiKKQO8PU20459c0qw/tA2XQa3WCvDPEX6trQEDz0OdDl&#10;prol1rSc8sDGS92tFxk/oFbjG5BKT5de8yLyLnS66Ws7AdjJyNz2/QhLv6tHr+0rN/kNAAD//wMA&#10;UEsDBBQABgAIAAAAIQAd39612gAAAAcBAAAPAAAAZHJzL2Rvd25yZXYueG1sTI7BTsMwEETvSPyD&#10;tUjcqAORQpLGqSoEJxAVhQNHN94mEfY6it0k/XuWEz0+zWjmVZvFWTHhGHpPCu5XCQikxpueWgVf&#10;ny93OYgQNRltPaGCMwbY1NdXlS6Nn+kDp31sBY9QKLWCLsahlDI0HTodVn5A4uzoR6cj49hKM+qZ&#10;x52VD0mSSad74odOD/jUYfOzPzkFftef7XYs3qc3fPx+3cVkXrJnpW5vlu0aRMQl/pfhT5/VoWan&#10;gz+RCcIqSNOc1aOCDATHeZEyHhiLDGRdyUv/+hcAAP//AwBQSwECLQAUAAYACAAAACEAtoM4kv4A&#10;AADhAQAAEwAAAAAAAAAAAAAAAAAAAAAAW0NvbnRlbnRfVHlwZXNdLnhtbFBLAQItABQABgAIAAAA&#10;IQA4/SH/1gAAAJQBAAALAAAAAAAAAAAAAAAAAC8BAABfcmVscy8ucmVsc1BLAQItABQABgAIAAAA&#10;IQDdKw1mjAIAAC0FAAAOAAAAAAAAAAAAAAAAAC4CAABkcnMvZTJvRG9jLnhtbFBLAQItABQABgAI&#10;AAAAIQAd39612gAAAAcBAAAPAAAAAAAAAAAAAAAAAOYEAABkcnMvZG93bnJldi54bWxQSwUGAAAA&#10;AAQABADzAAAA7QUAAAAA&#10;" fillcolor="white [3201]" strokecolor="black [3200]" strokeweight="1pt">
                <v:textbo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Проведение заседания Конкурсной комиссии по предоставлению субсидий</w:t>
                      </w:r>
                    </w:p>
                  </w:txbxContent>
                </v:textbox>
                <w10:wrap type="tight" anchorx="page"/>
              </v:rect>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2E20DE"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707392" behindDoc="0" locked="0" layoutInCell="1" allowOverlap="1" wp14:anchorId="41D0B046" wp14:editId="7E0752A8">
                <wp:simplePos x="0" y="0"/>
                <wp:positionH relativeFrom="page">
                  <wp:align>center</wp:align>
                </wp:positionH>
                <wp:positionV relativeFrom="paragraph">
                  <wp:posOffset>98425</wp:posOffset>
                </wp:positionV>
                <wp:extent cx="0" cy="295275"/>
                <wp:effectExtent l="76200" t="0" r="57150" b="47625"/>
                <wp:wrapNone/>
                <wp:docPr id="28" name="Прямая со стрелкой 2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36C655" id="Прямая со стрелкой 28" o:spid="_x0000_s1026" type="#_x0000_t32" style="position:absolute;margin-left:0;margin-top:7.75pt;width:0;height:23.2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qr9wEAAP8DAAAOAAAAZHJzL2Uyb0RvYy54bWysU0uO1DAQ3SNxB8t7Ot0tDZ9Wp2fRA2wQ&#10;tPgcwOPYiYV/Kpvu9G7gAnMErsCGxQCaMyQ3oux0Z9AMSAixqcROvVf1XlWWp63RZCsgKGdLOptM&#10;KRGWu0rZuqTv3j578JiSEJmtmHZWlHQvAj1d3b+33PmFmLvG6UoAQRIbFjtf0iZGvyiKwBthWJg4&#10;Lyx+lA4Mi3iEuqiA7ZDd6GI+nT4sdg4qD46LEPD2bPhIV5lfSsHjKymDiESXFHuLOUKO5ykWqyVb&#10;1MB8o/ihDfYPXRimLBYdqc5YZOQDqDtURnFwwck44c4UTkrFRdaAambTW2reNMyLrAXNCX60Kfw/&#10;Wv5yuwGiqpLOcVKWGZxR97m/6C+7H92X/pL0H7trDP2n/qL72n3vvnXX3RXBZHRu58MCCdZ2A4dT&#10;8BtINrQSTHqiQNJmt/ej26KNhA+XHG/nT07mj04SXXGD8xDic+EMSS8lDRGYqpu4dtbiSB3Mstls&#10;+yLEAXgEpKLaphiZ0k9tReLeo6YIitlai0OdlFKk9oeG81vcazHAXwuJlmCLQ5m8jGKtgWwZrlH1&#10;fjayYGaCSKX1CJrm3v4IOuQmmMgL+rfAMTtXdDaOQKOsg99Vje2xVTnkH1UPWpPsc1ft8/iyHbhl&#10;eQ6HPyKt8a/nDL/5b1c/AQAA//8DAFBLAwQUAAYACAAAACEAuDtYS9kAAAADAQAADwAAAGRycy9k&#10;b3ducmV2LnhtbEyPwU7DMBBE70j9B2uRuFGHSi0lxKmqqhwrRFNVHN14E0fY6yh22vD3LCc4zs5q&#10;5k2xmbwTVxxiF0jB0zwDgVQH01Gr4FS9Pa5BxKTJaBcIFXxjhE05uyt0bsKNPvB6TK3gEIq5VmBT&#10;6nMpY23R6zgPPRJ7TRi8TiyHVppB3zjcO7nIspX0uiNusLrHncX66zh6BU3VnurP/VqOrnl/rs72&#10;xR6qg1IP99P2FUTCKf09wy8+o0PJTJcwkonCKeAhia/LJQh2WV0UrBYZyLKQ/9nLHwAAAP//AwBQ&#10;SwECLQAUAAYACAAAACEAtoM4kv4AAADhAQAAEwAAAAAAAAAAAAAAAAAAAAAAW0NvbnRlbnRfVHlw&#10;ZXNdLnhtbFBLAQItABQABgAIAAAAIQA4/SH/1gAAAJQBAAALAAAAAAAAAAAAAAAAAC8BAABfcmVs&#10;cy8ucmVsc1BLAQItABQABgAIAAAAIQDBIOqr9wEAAP8DAAAOAAAAAAAAAAAAAAAAAC4CAABkcnMv&#10;ZTJvRG9jLnhtbFBLAQItABQABgAIAAAAIQC4O1hL2QAAAAMBAAAPAAAAAAAAAAAAAAAAAFEEAABk&#10;cnMvZG93bnJldi54bWxQSwUGAAAAAAQABADzAAAAVwUAAAAA&#10;" strokecolor="black [3200]" strokeweight=".5pt">
                <v:stroke endarrow="block" joinstyle="miter"/>
                <w10:wrap anchorx="page"/>
              </v:shape>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rFonts w:ascii="Times New Roman" w:hAnsi="Times New Roman" w:cs="Times New Roman"/>
          <w:color w:val="1F3864" w:themeColor="accent5" w:themeShade="80"/>
          <w:sz w:val="28"/>
          <w:szCs w:val="28"/>
        </w:rPr>
        <w:t xml:space="preserve"> </w: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70528" behindDoc="1" locked="0" layoutInCell="1" allowOverlap="1" wp14:anchorId="398E4A98" wp14:editId="22D08AB4">
                <wp:simplePos x="0" y="0"/>
                <wp:positionH relativeFrom="page">
                  <wp:align>center</wp:align>
                </wp:positionH>
                <wp:positionV relativeFrom="paragraph">
                  <wp:posOffset>67310</wp:posOffset>
                </wp:positionV>
                <wp:extent cx="3524250" cy="762000"/>
                <wp:effectExtent l="0" t="0" r="19050" b="19050"/>
                <wp:wrapTight wrapText="bothSides">
                  <wp:wrapPolygon edited="0">
                    <wp:start x="0" y="0"/>
                    <wp:lineTo x="0" y="21600"/>
                    <wp:lineTo x="21600" y="21600"/>
                    <wp:lineTo x="21600" y="0"/>
                    <wp:lineTo x="0" y="0"/>
                  </wp:wrapPolygon>
                </wp:wrapTight>
                <wp:docPr id="8" name="Прямоугольник 8"/>
                <wp:cNvGraphicFramePr/>
                <a:graphic xmlns:a="http://schemas.openxmlformats.org/drawingml/2006/main">
                  <a:graphicData uri="http://schemas.microsoft.com/office/word/2010/wordprocessingShape">
                    <wps:wsp>
                      <wps:cNvSpPr/>
                      <wps:spPr>
                        <a:xfrm>
                          <a:off x="0" y="0"/>
                          <a:ext cx="3524250" cy="762000"/>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jc w:val="center"/>
                              <w:rPr>
                                <w:rFonts w:ascii="Times New Roman" w:hAnsi="Times New Roman" w:cs="Times New Roman"/>
                              </w:rPr>
                            </w:pPr>
                            <w:r>
                              <w:rPr>
                                <w:rFonts w:ascii="Times New Roman" w:hAnsi="Times New Roman" w:cs="Times New Roman"/>
                              </w:rPr>
                              <w:t>У</w:t>
                            </w:r>
                            <w:r w:rsidRPr="00584414">
                              <w:rPr>
                                <w:rFonts w:ascii="Times New Roman" w:hAnsi="Times New Roman" w:cs="Times New Roman"/>
                              </w:rPr>
                              <w:t>ведомление субъектов малого и среднего предпринимательства о результатах заседания К</w:t>
                            </w:r>
                            <w:r>
                              <w:rPr>
                                <w:rFonts w:ascii="Times New Roman" w:hAnsi="Times New Roman" w:cs="Times New Roman"/>
                              </w:rPr>
                              <w:t>онкурсной к</w:t>
                            </w:r>
                            <w:r w:rsidRPr="00584414">
                              <w:rPr>
                                <w:rFonts w:ascii="Times New Roman" w:hAnsi="Times New Roman" w:cs="Times New Roman"/>
                              </w:rPr>
                              <w:t>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4A98" id="Прямоугольник 8" o:spid="_x0000_s1031" style="position:absolute;left:0;text-align:left;margin-left:0;margin-top:5.3pt;width:277.5pt;height:60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KHjwIAAC0FAAAOAAAAZHJzL2Uyb0RvYy54bWysVM1uEzEQviPxDpbvdJOQtCXqpopaFSFV&#10;bUWLena8drPC6zG2k91wQuKKxCPwEFwQP32GzRsx9v60KhUHxMU7szPfjGfmGx8cVoUia2FdDjql&#10;w50BJUJzyHJ9k9I3VyfP9ilxnumMKdAipRvh6OHs6ZOD0kzFCJagMmEJBtFuWpqULr030yRxfCkK&#10;5nbACI1GCbZgHlV7k2SWlRi9UMloMNhNSrCZscCFc/j3uDHSWYwvpeD+XEonPFEpxbv5eNp4LsKZ&#10;zA7Y9MYys8x5ew32D7coWK4xaR/qmHlGVjb/I1SRcwsOpN/hUCQgZc5FrAGrGQ4eVHO5ZEbEWrA5&#10;zvRtcv8vLD9bX1iSZynFQWlW4IjqL9sP28/1z/p2+7H+Wt/WP7af6l/1t/o72Q/9Ko2bIuzSXNhW&#10;cyiG4itpi/DFskgVe7zpeywqTzj+fD4ZjUcTHAVH294uzjAOIblDG+v8SwEFCUJKLc4wtpatT53H&#10;jOjauaASbtPkj5LfKBGuoPRrIbEuzDiK6MgocaQsWTPkQvZ2GGrBWNEzQGSuVA8aPgZSvgO1vgEm&#10;Ist64OAx4F223jtmBO17YJFrsH8Hy8a/q7qpNZTtq0UVhzjpBrSAbIODtdAw3hl+kmM7T5nzF8wi&#10;xXECuLb+HA+poEwptBIlS7DvH/sf/JF5aKWkxJVJqXu3YlZQol5p5OSL4Xgcdiwq48neCBV737K4&#10;b9Gr4ghwEkN8IAyPYvD3qhOlheIat3sesqKJaY65U8q97ZQj36wyvg9czOfRDffKMH+qLw0PwUOf&#10;A12uqmtmTcspj2w8g2692PQBtRrfgNQwX3mQeeRd6HTT13YCuJORQu37EZb+vh697l652W8AAAD/&#10;/wMAUEsDBBQABgAIAAAAIQCkmLy02QAAAAcBAAAPAAAAZHJzL2Rvd25yZXYueG1sTI/BTsMwDIbv&#10;SLxDZCRuLAHUAqXpNCE4gZgYHDhmjWkrEqdKsrZ7e8wJjv5+6/fner14JyaMaQik4XKlQCC1wQ7U&#10;afh4f7q4BZGyIWtcINRwxATr5vSkNpUNM73htMud4BJKldHQ5zxWUqa2R2/SKoxInH2F6E3mMXbS&#10;RjNzuXfySqlSejMQX+jNiA89tt+7g9cQtsPRbeLd6/SCN5/P26zmpXzU+vxs2dyDyLjkv2X41Wd1&#10;aNhpHw5kk3Aa+JHMVJUgOC2KgsGewTUT2dTyv3/zAwAA//8DAFBLAQItABQABgAIAAAAIQC2gziS&#10;/gAAAOEBAAATAAAAAAAAAAAAAAAAAAAAAABbQ29udGVudF9UeXBlc10ueG1sUEsBAi0AFAAGAAgA&#10;AAAhADj9If/WAAAAlAEAAAsAAAAAAAAAAAAAAAAALwEAAF9yZWxzLy5yZWxzUEsBAi0AFAAGAAgA&#10;AAAhAMP0coePAgAALQUAAA4AAAAAAAAAAAAAAAAALgIAAGRycy9lMm9Eb2MueG1sUEsBAi0AFAAG&#10;AAgAAAAhAKSYvLTZAAAABwEAAA8AAAAAAAAAAAAAAAAA6QQAAGRycy9kb3ducmV2LnhtbFBLBQYA&#10;AAAABAAEAPMAAADvBQAAAAA=&#10;" fillcolor="white [3201]" strokecolor="black [3200]" strokeweight="1pt">
                <v:textbox>
                  <w:txbxContent>
                    <w:p w:rsidR="00584414" w:rsidRPr="00584414" w:rsidRDefault="00584414" w:rsidP="00584414">
                      <w:pPr>
                        <w:jc w:val="center"/>
                        <w:rPr>
                          <w:rFonts w:ascii="Times New Roman" w:hAnsi="Times New Roman" w:cs="Times New Roman"/>
                        </w:rPr>
                      </w:pPr>
                      <w:r>
                        <w:rPr>
                          <w:rFonts w:ascii="Times New Roman" w:hAnsi="Times New Roman" w:cs="Times New Roman"/>
                        </w:rPr>
                        <w:t>У</w:t>
                      </w:r>
                      <w:r w:rsidRPr="00584414">
                        <w:rPr>
                          <w:rFonts w:ascii="Times New Roman" w:hAnsi="Times New Roman" w:cs="Times New Roman"/>
                        </w:rPr>
                        <w:t>ведомление субъектов малого и среднего предпринимательства о результатах заседания К</w:t>
                      </w:r>
                      <w:r>
                        <w:rPr>
                          <w:rFonts w:ascii="Times New Roman" w:hAnsi="Times New Roman" w:cs="Times New Roman"/>
                        </w:rPr>
                        <w:t>онкурсной к</w:t>
                      </w:r>
                      <w:r w:rsidRPr="00584414">
                        <w:rPr>
                          <w:rFonts w:ascii="Times New Roman" w:hAnsi="Times New Roman" w:cs="Times New Roman"/>
                        </w:rPr>
                        <w:t>омиссии</w:t>
                      </w:r>
                    </w:p>
                  </w:txbxContent>
                </v:textbox>
                <w10:wrap type="tight" anchorx="page"/>
              </v:rect>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2E20DE"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rFonts w:ascii="Times New Roman" w:hAnsi="Times New Roman" w:cs="Times New Roman"/>
          <w:noProof/>
          <w:color w:val="1F3864" w:themeColor="accent5" w:themeShade="80"/>
          <w:sz w:val="28"/>
          <w:szCs w:val="28"/>
        </w:rPr>
        <mc:AlternateContent>
          <mc:Choice Requires="wps">
            <w:drawing>
              <wp:anchor distT="0" distB="0" distL="114300" distR="114300" simplePos="0" relativeHeight="251705344" behindDoc="0" locked="0" layoutInCell="1" allowOverlap="1">
                <wp:simplePos x="0" y="0"/>
                <wp:positionH relativeFrom="column">
                  <wp:posOffset>2729865</wp:posOffset>
                </wp:positionH>
                <wp:positionV relativeFrom="paragraph">
                  <wp:posOffset>30480</wp:posOffset>
                </wp:positionV>
                <wp:extent cx="0" cy="295275"/>
                <wp:effectExtent l="0" t="0" r="19050" b="2857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4D6F4" id="Прямая соединительная линия 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5pt,2.4pt" to="214.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k04QEAANoDAAAOAAAAZHJzL2Uyb0RvYy54bWysU0uO1DAQ3SNxB8t7OulIw0DU6VnMCDYI&#10;WnwO4HHsjoV/sk0nvQPWSH0ErsCCkUYa4AzJjSg76QwChBBi49jleq/qPVdWZ52SaMecF0ZXeLnI&#10;MWKamlrobYVfvXx07wFGPhBdE2k0q/CeeXy2vntn1dqSFaYxsmYOAYn2ZWsr3IRgyyzztGGK+IWx&#10;TMMlN06RAEe3zWpHWmBXMivy/H7WGldbZyjzHqIX4yVeJ37OGQ3POPcsIFlh6C2k1aX1Mq7ZekXK&#10;rSO2EXRqg/xDF4oIDUVnqgsSCHrjxC9USlBnvOFhQY3KDOeCsqQB1Czzn9S8aIhlSQuY4+1sk/9/&#10;tPTpbuOQqCtcnGKkiYI36j8Ob4dD/6X/NBzQ8K7/1l/1n/vr/mt/PbyH/c3wAfbxsr+ZwgcEcPCy&#10;tb4EynO9cdPJ242LxnTcqfgFyahL/u9n/1kXEB2DFKLFw5Pi9CTSZbc463x4zIxCcVNhKXR0hpRk&#10;98SHMfWYArjYx1g57cJespgs9XPGQS3UWiZ0mjN2Lh3aEZiQ+vVyKpsyI4QLKWdQ/mfQlBthLM3e&#10;3wLn7FTR6DADldDG/a5q6I6t8jH/qHrUGmVfmnqf3iHZAQOUDJ2GPU7oj+cEv/0l198BAAD//wMA&#10;UEsDBBQABgAIAAAAIQCPSbYJ3AAAAAgBAAAPAAAAZHJzL2Rvd25yZXYueG1sTI/NTsMwEITvSLyD&#10;tUjcqNMAFU3jVFUlhLggmsLdjbdOin8i20nD27OIQ7ntaEaz35TryRo2YoiddwLmswwYusarzmkB&#10;H/vnuydgMUmnpPEOBXxjhHV1fVXKQvmz2+FYJ82oxMVCCmhT6gvOY9OilXHme3TkHX2wMpEMmqsg&#10;z1RuDc+zbMGt7Bx9aGWP2xabr3qwAsxrGD/1Vm/i8LJb1Kf3Y/62H4W4vZk2K2AJp3QJwy8+oUNF&#10;TAc/OBWZEfCQL5cUpYMWkP+nDwIe5/fAq5L/H1D9AAAA//8DAFBLAQItABQABgAIAAAAIQC2gziS&#10;/gAAAOEBAAATAAAAAAAAAAAAAAAAAAAAAABbQ29udGVudF9UeXBlc10ueG1sUEsBAi0AFAAGAAgA&#10;AAAhADj9If/WAAAAlAEAAAsAAAAAAAAAAAAAAAAALwEAAF9yZWxzLy5yZWxzUEsBAi0AFAAGAAgA&#10;AAAhAC5GaTThAQAA2gMAAA4AAAAAAAAAAAAAAAAALgIAAGRycy9lMm9Eb2MueG1sUEsBAi0AFAAG&#10;AAgAAAAhAI9JtgncAAAACAEAAA8AAAAAAAAAAAAAAAAAOwQAAGRycy9kb3ducmV2LnhtbFBLBQYA&#10;AAAABAAEAPMAAABEBQAAAAA=&#10;" strokecolor="black [3200]" strokeweight=".5pt">
                <v:stroke joinstyle="miter"/>
              </v:line>
            </w:pict>
          </mc:Fallback>
        </mc:AlternateContent>
      </w:r>
    </w:p>
    <w:p w:rsidR="00584414" w:rsidRPr="0033204A" w:rsidRDefault="002E20DE"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703296" behindDoc="0" locked="0" layoutInCell="1" allowOverlap="1" wp14:anchorId="3B68B152" wp14:editId="3A67725A">
                <wp:simplePos x="0" y="0"/>
                <wp:positionH relativeFrom="column">
                  <wp:posOffset>4625340</wp:posOffset>
                </wp:positionH>
                <wp:positionV relativeFrom="paragraph">
                  <wp:posOffset>140335</wp:posOffset>
                </wp:positionV>
                <wp:extent cx="45719" cy="295275"/>
                <wp:effectExtent l="38100" t="0" r="69215" b="47625"/>
                <wp:wrapNone/>
                <wp:docPr id="25" name="Прямая со стрелкой 25"/>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B364D2" id="Прямая со стрелкой 25" o:spid="_x0000_s1026" type="#_x0000_t32" style="position:absolute;margin-left:364.2pt;margin-top:11.05pt;width:3.6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Nu/gEAAAMEAAAOAAAAZHJzL2Uyb0RvYy54bWysU0uOEzEQ3SNxB8t70p2IMEyUziwywAZB&#10;BMwBPG47beGfyiaf3cAF5ghcgQ0LYDRn6L4RZXfSg/hICLGpbtv1XtV7Ls/PdkaTjYCgnK3oeFRS&#10;Iix3tbLril68efrgMSUhMlsz7ayo6F4Eera4f2++9TMxcY3TtQCCJDbMtr6iTYx+VhSBN8KwMHJe&#10;WDyUDgyLuIR1UQPbIrvRxaQsHxVbB7UHx0UIuHveH9JF5pdS8PhSyiAi0RXF3mKOkONlisVizmZr&#10;YL5R/NAG+4cuDFMWiw5U5ywy8g7UL1RGcXDByTjizhROSsVF1oBqxuVPal43zIusBc0JfrAp/D9a&#10;/mKzAqLqik6mlFhm8I7aj91Vd93etJ+6a9K9b28xdB+6q/Zz+6392t62Xwgmo3NbH2ZIsLQrOKyC&#10;X0GyYSfBpC8KJLvs9n5wW+wi4bj5cHoyPqWE48nkdDo5yZTFHdZDiM+EMyT9VDREYGrdxKWzFq/V&#10;wTgbzjbPQ8TqCDwCUmFtU4xM6Se2JnHvUVcExexai9Q6pqeUIknom85/ca9FD38lJNqCbfZl8kCK&#10;pQayYThK9dvxwIKZCSKV1gOozL39EXTITTCRh/RvgUN2ruhsHIBGWQe/qxp3x1Zln39U3WtNsi9d&#10;vc9XmO3AScv+HF5FGuUf1xl+93YX3wEAAP//AwBQSwMEFAAGAAgAAAAhAAXFGzjfAAAACQEAAA8A&#10;AABkcnMvZG93bnJldi54bWxMj8FOwzAQRO9I/IO1SNyo0wBJGrKpEIJjhWgq1KMbO3GEvY5ipw1/&#10;jznBcTVPM2+r7WINO6vJD44Q1qsEmKLWyYF6hEPzdlcA80GQFMaRQvhWHrb19VUlSuku9KHO+9Cz&#10;WEK+FAg6hLHk3LdaWeFXblQUs85NVoR4Tj2Xk7jEcmt4miQZt2KguKDFqF60ar/2s0Xomv7QHl8L&#10;PpvuPW8+9Ubvmh3i7c3y/AQsqCX8wfCrH9Whjk4nN5P0zCDkafEQUYQ0XQOLQH7/mAE7IWRFBryu&#10;+P8P6h8AAAD//wMAUEsBAi0AFAAGAAgAAAAhALaDOJL+AAAA4QEAABMAAAAAAAAAAAAAAAAAAAAA&#10;AFtDb250ZW50X1R5cGVzXS54bWxQSwECLQAUAAYACAAAACEAOP0h/9YAAACUAQAACwAAAAAAAAAA&#10;AAAAAAAvAQAAX3JlbHMvLnJlbHNQSwECLQAUAAYACAAAACEAmBADbv4BAAADBAAADgAAAAAAAAAA&#10;AAAAAAAuAgAAZHJzL2Uyb0RvYy54bWxQSwECLQAUAAYACAAAACEABcUbON8AAAAJAQAADwAAAAAA&#10;AAAAAAAAAABYBAAAZHJzL2Rvd25yZXYueG1sUEsFBgAAAAAEAAQA8wAAAGQFAAAAAA==&#10;" strokecolor="black [3200]" strokeweight=".5pt">
                <v:stroke endarrow="block" joinstyle="miter"/>
              </v:shape>
            </w:pict>
          </mc:Fallback>
        </mc:AlternateContent>
      </w:r>
      <w:r w:rsidRPr="0033204A">
        <w:rPr>
          <w:noProof/>
        </w:rPr>
        <mc:AlternateContent>
          <mc:Choice Requires="wps">
            <w:drawing>
              <wp:anchor distT="0" distB="0" distL="114300" distR="114300" simplePos="0" relativeHeight="251704320" behindDoc="0" locked="0" layoutInCell="1" allowOverlap="1" wp14:anchorId="05DDEDC7" wp14:editId="2DF7AAD5">
                <wp:simplePos x="0" y="0"/>
                <wp:positionH relativeFrom="column">
                  <wp:posOffset>1253490</wp:posOffset>
                </wp:positionH>
                <wp:positionV relativeFrom="paragraph">
                  <wp:posOffset>140336</wp:posOffset>
                </wp:positionV>
                <wp:extent cx="3381375" cy="0"/>
                <wp:effectExtent l="0" t="0" r="2857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55EEB" id="Прямая соединительная линия 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pt,11.05pt" to="36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Ha5QEAANsDAAAOAAAAZHJzL2Uyb0RvYy54bWysU82O0zAQviPxDpbvNEkrllXUdA+7gguC&#10;ip8H8Dp2Y+E/2aZJb8AZqY/AK3AAaaUFniF5I8Zuml0tCCHExZnxzPfNfOPJ8qxTEm2Z88LoChez&#10;HCOmqamF3lT49avHD04x8oHomkijWYV3zOOz1f17y9aWbG4aI2vmEJBoX7a2wk0ItswyTxumiJ8Z&#10;yzQEuXGKBHDdJqsdaYFdyWye5ydZa1xtnaHMe7i9OATxKvFzzmh4zrlnAckKQ28hnS6dl/HMVktS&#10;bhyxjaBjG+QfulBEaCg6UV2QQNBbJ36hUoI64w0PM2pUZjgXlCUNoKbI76h52RDLkhYYjrfTmPz/&#10;o6XPtmuHRF3h+QlGmih4o/7T8G7Y99/6z8MeDe/7H/3X/kt/1X/vr4YPYF8PH8GOwf56vN4jgMMs&#10;W+tLoDzXazd63q5dHEzHnYpfkIy6NP/dNH/WBUThcrE4LRaPHmJEj7HsBmidD0+YUSgaFZZCx9GQ&#10;kmyf+gDFIPWYAk5s5FA6WWEnWUyW+gXjIBeKFQmdFo2dS4e2BFakflNEGcCVMiOECyknUP5n0Jgb&#10;YSwt398Cp+xU0egwAZXQxv2uauiOrfJD/lH1QWuUfWnqXXqINA7YoKRs3Pa4orf9BL/5J1c/AQAA&#10;//8DAFBLAwQUAAYACAAAACEAcGHR290AAAAJAQAADwAAAGRycy9kb3ducmV2LnhtbEyPy07DMBBF&#10;90j8gzVI7KhTC7UkxKmqSgixQTSFvRtPnYAfUeyk4e8ZxIIu78zRnTPlZnaWTTjELngJy0UGDH0T&#10;dOeNhPfD090DsJiU18oGjxK+McKmur4qVaHD2e9xqpNhVOJjoSS0KfUF57Fp0am4CD162p3C4FSi&#10;OBiuB3Wmcme5yLIVd6rzdKFVPe5abL7q0UmwL8P0YXZmG8fn/ar+fDuJ18Mk5e3NvH0ElnBO/zD8&#10;6pM6VOR0DKPXkVnK+fqeUAlCLIERsBZ5Duz4N+BVyS8/qH4AAAD//wMAUEsBAi0AFAAGAAgAAAAh&#10;ALaDOJL+AAAA4QEAABMAAAAAAAAAAAAAAAAAAAAAAFtDb250ZW50X1R5cGVzXS54bWxQSwECLQAU&#10;AAYACAAAACEAOP0h/9YAAACUAQAACwAAAAAAAAAAAAAAAAAvAQAAX3JlbHMvLnJlbHNQSwECLQAU&#10;AAYACAAAACEA48Zx2uUBAADbAwAADgAAAAAAAAAAAAAAAAAuAgAAZHJzL2Uyb0RvYy54bWxQSwEC&#10;LQAUAAYACAAAACEAcGHR290AAAAJAQAADwAAAAAAAAAAAAAAAAA/BAAAZHJzL2Rvd25yZXYueG1s&#10;UEsFBgAAAAAEAAQA8wAAAEkFAAAAAA==&#10;" strokecolor="black [3200]" strokeweight=".5pt">
                <v:stroke joinstyle="miter"/>
              </v:line>
            </w:pict>
          </mc:Fallback>
        </mc:AlternateContent>
      </w:r>
      <w:r w:rsidRPr="0033204A">
        <w:rPr>
          <w:noProof/>
        </w:rPr>
        <mc:AlternateContent>
          <mc:Choice Requires="wps">
            <w:drawing>
              <wp:anchor distT="0" distB="0" distL="114300" distR="114300" simplePos="0" relativeHeight="251701248" behindDoc="0" locked="0" layoutInCell="1" allowOverlap="1" wp14:anchorId="0F60003C" wp14:editId="70F5C44D">
                <wp:simplePos x="0" y="0"/>
                <wp:positionH relativeFrom="column">
                  <wp:posOffset>1247775</wp:posOffset>
                </wp:positionH>
                <wp:positionV relativeFrom="paragraph">
                  <wp:posOffset>142875</wp:posOffset>
                </wp:positionV>
                <wp:extent cx="0" cy="295275"/>
                <wp:effectExtent l="76200" t="0" r="57150" b="47625"/>
                <wp:wrapNone/>
                <wp:docPr id="24" name="Прямая со стрелкой 2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1DDE39" id="Прямая со стрелкой 24" o:spid="_x0000_s1026" type="#_x0000_t32" style="position:absolute;margin-left:98.25pt;margin-top:11.25pt;width:0;height:23.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Ab9gEAAP8DAAAOAAAAZHJzL2Uyb0RvYy54bWysU0uO1DAQ3SNxB8t7Ot0tBphWp2fRA2wQ&#10;tPgcwOPYiYV/Kpv+7AYuMEfgCmxYAKM5Q3Ijyk46g/hICLGpxHa9V/Wey8uzvdFkKyAoZ0s6m0wp&#10;EZa7Stm6pG9eP7n3iJIQma2YdlaU9CACPVvdvbPc+YWYu8bpSgBBEhsWO1/SJka/KIrAG2FYmDgv&#10;LB5KB4ZFXEJdVMB2yG50MZ9OHxQ7B5UHx0UIuHveH9JV5pdS8PhCyiAi0SXF3mKOkONFisVqyRY1&#10;MN8oPrTB/qELw5TFoiPVOYuMvAP1C5VRHFxwMk64M4WTUnGRNaCa2fQnNa8a5kXWguYEP9oU/h8t&#10;f77dAFFVSef3KbHM4B21H7vL7qq9bj91V6R7395g6D50l+3n9lv7tb1pvxBMRud2PiyQYG03MKyC&#10;30CyYS/BpC8KJPvs9mF0W+wj4f0mx9356cn84UmiK25xHkJ8Kpwh6aekIQJTdRPXzlq8UgezbDbb&#10;PguxBx4Bqai2KUam9GNbkXjwqCmCYrbWYqiTUorUft9w/osHLXr4SyHREmyxL5OHUaw1kC3DMare&#10;zkYWzEwQqbQeQdPc2x9BQ26CiTygfwscs3NFZ+MINMo6+F3VuD+2Kvv8o+pea5J94apDvr5sB05Z&#10;vofhRaQx/nGd4bfvdvUdAAD//wMAUEsDBBQABgAIAAAAIQCmb+CF3AAAAAkBAAAPAAAAZHJzL2Rv&#10;d25yZXYueG1sTI9BT8MwDIXvSPyHyEjcWEolylqaTgjBcUKsE+KYNW5T0ThVk27l3+NxYSfr2U/P&#10;3ys3ixvEEafQe1Jwv0pAIDXe9NQp2Ndvd2sQIWoyevCECn4wwKa6vip1YfyJPvC4i53gEAqFVmBj&#10;HAspQ2PR6bDyIxLfWj85HVlOnTSTPnG4G2SaJJl0uif+YPWILxab793sFLR1t2++XtdyHtr3x/rT&#10;5nZbb5W6vVmen0BEXOK/Gc74jA4VMx38TCaIgXWePbBVQZryPBv+FgcFWZ6ArEp52aD6BQAA//8D&#10;AFBLAQItABQABgAIAAAAIQC2gziS/gAAAOEBAAATAAAAAAAAAAAAAAAAAAAAAABbQ29udGVudF9U&#10;eXBlc10ueG1sUEsBAi0AFAAGAAgAAAAhADj9If/WAAAAlAEAAAsAAAAAAAAAAAAAAAAALwEAAF9y&#10;ZWxzLy5yZWxzUEsBAi0AFAAGAAgAAAAhAKebIBv2AQAA/wMAAA4AAAAAAAAAAAAAAAAALgIAAGRy&#10;cy9lMm9Eb2MueG1sUEsBAi0AFAAGAAgAAAAhAKZv4IXcAAAACQEAAA8AAAAAAAAAAAAAAAAAUAQA&#10;AGRycy9kb3ducmV2LnhtbFBLBQYAAAAABAAEAPMAAABZBQAAAAA=&#10;" strokecolor="black [3200]" strokeweight=".5pt">
                <v:stroke endarrow="block" joinstyle="miter"/>
              </v:shape>
            </w:pict>
          </mc:Fallback>
        </mc:AlternateContent>
      </w:r>
    </w:p>
    <w:p w:rsidR="00584414" w:rsidRPr="0033204A" w:rsidRDefault="002E20DE"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95104" behindDoc="0" locked="0" layoutInCell="1" allowOverlap="1" wp14:anchorId="78323457" wp14:editId="390EF1B4">
                <wp:simplePos x="0" y="0"/>
                <wp:positionH relativeFrom="column">
                  <wp:posOffset>1304925</wp:posOffset>
                </wp:positionH>
                <wp:positionV relativeFrom="paragraph">
                  <wp:posOffset>1167130</wp:posOffset>
                </wp:positionV>
                <wp:extent cx="0" cy="295275"/>
                <wp:effectExtent l="76200" t="0" r="57150" b="47625"/>
                <wp:wrapNone/>
                <wp:docPr id="21" name="Прямая со стрелкой 21"/>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96914" id="Прямая со стрелкой 21" o:spid="_x0000_s1026" type="#_x0000_t32" style="position:absolute;margin-left:102.75pt;margin-top:91.9pt;width:0;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C+QEAAP8DAAAOAAAAZHJzL2Uyb0RvYy54bWysU0uOEzEQ3SNxB8t70kmk4ROlM4sMsEEQ&#10;8TmAx213W/inskk6u4ELzBG4AhsWA2jO0H0jyu6kB82AhBCb6rZdr+q95/LytDWabAUE5WxJZ5Mp&#10;JcJyVylbl/Td22cPHlMSIrMV086Kku5FoKer+/eWO78Qc9c4XQkgWMSGxc6XtInRL4oi8EYYFibO&#10;C4uH0oFhEZdQFxWwHVY3uphPpw+LnYPKg+MiBNw9Gw7pKteXUvD4SsogItElRW4xR8jxPMVitWSL&#10;GphvFD/QYP/AwjBlselY6oxFRj6AulPKKA4uOBkn3JnCSam4yBpQzWx6S82bhnmRtaA5wY82hf9X&#10;lr/cboCoqqTzGSWWGbyj7nN/0V92P7ov/SXpP3bXGPpP/UX3tfvefeuuuyuCyejczocFFljbDRxW&#10;wW8g2dBKMOmLAkmb3d6Pbos2Ej5sctydPzmZPzpJ5YobnIcQnwtnSPopaYjAVN3EtbMWr9TBLJvN&#10;ti9CHIBHQGqqbYqRKf3UViTuPWqKoJittTj0SSlFoj8Qzn9xr8UAfy0kWoIUhzZ5GMVaA9kyHKPq&#10;fRaPbLXFzASRSusRNM3c/gg65CaYyAP6t8AxO3d0No5Ao6yD33WN7ZGqHPKPqgetSfa5q/b5+rId&#10;OGX5Hg4vIo3xr+sMv3m3q58AAAD//wMAUEsDBBQABgAIAAAAIQAX/aXG3gAAAAsBAAAPAAAAZHJz&#10;L2Rvd25yZXYueG1sTI/BTsMwEETvSPyDtUjcqE2jQkjjVAjBsUI0FeLoxk4c1V5HsdOGv2cRB3rb&#10;3RnNvik3s3fsZMbYB5RwvxDADDZB99hJ2NdvdzmwmBRq5QIaCd8mwqa6vipVocMZP8xplzpGIRgL&#10;JcGmNBScx8Yar+IiDAZJa8PoVaJ17Lge1ZnCveNLIR64Vz3SB6sG82JNc9xNXkJbd/vm6zXnk2vf&#10;H+tP+2S39VbK25v5eQ0smTn9m+EXn9ChIqZDmFBH5iQsxWpFVhLyjDqQ4+9yoCETGfCq5Jcdqh8A&#10;AAD//wMAUEsBAi0AFAAGAAgAAAAhALaDOJL+AAAA4QEAABMAAAAAAAAAAAAAAAAAAAAAAFtDb250&#10;ZW50X1R5cGVzXS54bWxQSwECLQAUAAYACAAAACEAOP0h/9YAAACUAQAACwAAAAAAAAAAAAAAAAAv&#10;AQAAX3JlbHMvLnJlbHNQSwECLQAUAAYACAAAACEA7evPgvkBAAD/AwAADgAAAAAAAAAAAAAAAAAu&#10;AgAAZHJzL2Uyb0RvYy54bWxQSwECLQAUAAYACAAAACEAF/2lxt4AAAALAQAADwAAAAAAAAAAAAAA&#10;AABTBAAAZHJzL2Rvd25yZXYueG1sUEsFBgAAAAAEAAQA8wAAAF4FAAAAAA==&#10;" strokecolor="black [3200]" strokeweight=".5pt">
                <v:stroke endarrow="block" joinstyle="miter"/>
              </v:shape>
            </w:pict>
          </mc:Fallback>
        </mc:AlternateContent>
      </w:r>
      <w:r w:rsidR="00584414" w:rsidRPr="0033204A">
        <w:rPr>
          <w:noProof/>
        </w:rPr>
        <mc:AlternateContent>
          <mc:Choice Requires="wps">
            <w:drawing>
              <wp:anchor distT="0" distB="0" distL="114300" distR="114300" simplePos="0" relativeHeight="251680768" behindDoc="1" locked="0" layoutInCell="1" allowOverlap="1" wp14:anchorId="0D5B6939" wp14:editId="06E07997">
                <wp:simplePos x="0" y="0"/>
                <wp:positionH relativeFrom="margin">
                  <wp:align>right</wp:align>
                </wp:positionH>
                <wp:positionV relativeFrom="paragraph">
                  <wp:posOffset>259715</wp:posOffset>
                </wp:positionV>
                <wp:extent cx="2714625" cy="923925"/>
                <wp:effectExtent l="0" t="0" r="28575" b="28575"/>
                <wp:wrapTight wrapText="bothSides">
                  <wp:wrapPolygon edited="0">
                    <wp:start x="0" y="0"/>
                    <wp:lineTo x="0" y="21823"/>
                    <wp:lineTo x="21676" y="21823"/>
                    <wp:lineTo x="21676" y="0"/>
                    <wp:lineTo x="0" y="0"/>
                  </wp:wrapPolygon>
                </wp:wrapTight>
                <wp:docPr id="13" name="Прямоугольник 13"/>
                <wp:cNvGraphicFramePr/>
                <a:graphic xmlns:a="http://schemas.openxmlformats.org/drawingml/2006/main">
                  <a:graphicData uri="http://schemas.microsoft.com/office/word/2010/wordprocessingShape">
                    <wps:wsp>
                      <wps:cNvSpPr/>
                      <wps:spPr>
                        <a:xfrm>
                          <a:off x="0" y="0"/>
                          <a:ext cx="2714625" cy="923925"/>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autoSpaceDE w:val="0"/>
                              <w:autoSpaceDN w:val="0"/>
                              <w:adjustRightInd w:val="0"/>
                              <w:spacing w:after="0" w:line="240" w:lineRule="auto"/>
                              <w:jc w:val="center"/>
                              <w:rPr>
                                <w:rFonts w:ascii="Times New Roman" w:hAnsi="Times New Roman" w:cs="Times New Roman"/>
                              </w:rPr>
                            </w:pPr>
                            <w:r w:rsidRPr="00584414">
                              <w:rPr>
                                <w:rFonts w:ascii="Times New Roman" w:hAnsi="Times New Roman" w:cs="Times New Roman"/>
                              </w:rPr>
                              <w:t>Мотивированный отказ в предоставлении субсидий</w:t>
                            </w:r>
                          </w:p>
                          <w:p w:rsidR="00584414" w:rsidRPr="00584414" w:rsidRDefault="00584414" w:rsidP="005844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B6939" id="Прямоугольник 13" o:spid="_x0000_s1032" style="position:absolute;left:0;text-align:left;margin-left:162.55pt;margin-top:20.45pt;width:213.75pt;height:72.7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uOjQIAAC8FAAAOAAAAZHJzL2Uyb0RvYy54bWysVM1uEzEQviPxDpbvdLNp2tKomypqVYRU&#10;tRUt6tnx2s0K/2E72Q0npF6ReAQeggvip8+weSPG3p9EpeKAuHhnduab8cx846PjSgq0ZNYVWmU4&#10;3RlgxBTVeaHuMvz25uzFS4ycJyonQiuW4RVz+Hjy/NlRacZsqOda5MwiCKLcuDQZnntvxkni6JxJ&#10;4na0YQqMXFtJPKj2LsktKSG6FMlwMNhPSm1zYzVlzsHf08aIJzE+54z6S84d80hkGO7m42njOQtn&#10;Mjki4ztLzLyg7TXIP9xCkkJB0j7UKfEELWzxRyhZUKud5n6HaplozgvKYg1QTTp4VM31nBgWa4Hm&#10;ONO3yf2/sPRieWVRkcPsdjFSRMKM6i/rj+vP9c/6YX1ff60f6h/rT/Wv+lv9HYETdKw0bgzAa3Nl&#10;W82BGMqvuJXhC4WhKnZ51XeZVR5R+Dk8SEf7wz2MKNgOh7uHIEOYZIM21vlXTEsUhAxbmGJsLlme&#10;O9+4di6AC7dp8kfJrwQLVxDqDeNQWcgY0ZFT7ERYtCTAhvxd2qaNngHCCyF6UPoUSPgO1PoGGIs8&#10;64GDp4CbbL13zKiV74GyUNr+Hcwb/67qptZQtq9mVRzjfjegmc5XMFqrG847Q88KaOc5cf6KWCA5&#10;rAMsrr+EgwtdZli3EkZzbT889T/4A/fAilEJS5Nh935BLMNIvFbAysN0NApbFpXR3sEQFLttmW1b&#10;1EKeaJhECk+EoVEM/l50Irda3sJ+T0NWMBFFIXeGqbedcuKbZYYXgrLpNLrBZhniz9W1oSF46HOg&#10;y011S6xpOeWBjRe6WzAyfkStxjcglZ4uvOZF5F3odNPXdgKwlZG57QsS1n5bj16bd27yGwAA//8D&#10;AFBLAwQUAAYACAAAACEAMJUnJ90AAAAHAQAADwAAAGRycy9kb3ducmV2LnhtbEyPwU7DMBBE70j8&#10;g7VI3KhNFdI2xKkqBCcQFYUDRzdekgh7HcVukv49ywmOoxnNvCm3s3dixCF2gTTcLhQIpDrYjhoN&#10;H+9PN2sQMRmyxgVCDWeMsK0uL0pT2DDRG46H1AguoVgYDW1KfSFlrFv0Ji5Cj8TeVxi8SSyHRtrB&#10;TFzunVwqlUtvOuKF1vT40GL9fTh5DWHfnd1u2LyOL7j6fN4nNc35o9bXV/PuHkTCOf2F4Ref0aFi&#10;pmM4kY3CaeAjSUOmNiDYzZarOxBHjq3zDGRVyv/81Q8AAAD//wMAUEsBAi0AFAAGAAgAAAAhALaD&#10;OJL+AAAA4QEAABMAAAAAAAAAAAAAAAAAAAAAAFtDb250ZW50X1R5cGVzXS54bWxQSwECLQAUAAYA&#10;CAAAACEAOP0h/9YAAACUAQAACwAAAAAAAAAAAAAAAAAvAQAAX3JlbHMvLnJlbHNQSwECLQAUAAYA&#10;CAAAACEA4Fabjo0CAAAvBQAADgAAAAAAAAAAAAAAAAAuAgAAZHJzL2Uyb0RvYy54bWxQSwECLQAU&#10;AAYACAAAACEAMJUnJ90AAAAHAQAADwAAAAAAAAAAAAAAAADnBAAAZHJzL2Rvd25yZXYueG1sUEsF&#10;BgAAAAAEAAQA8wAAAPEFAAAAAA==&#10;" fillcolor="white [3201]" strokecolor="black [3200]" strokeweight="1pt">
                <v:textbox>
                  <w:txbxContent>
                    <w:p w:rsidR="00584414" w:rsidRPr="00584414" w:rsidRDefault="00584414" w:rsidP="00584414">
                      <w:pPr>
                        <w:autoSpaceDE w:val="0"/>
                        <w:autoSpaceDN w:val="0"/>
                        <w:adjustRightInd w:val="0"/>
                        <w:spacing w:after="0" w:line="240" w:lineRule="auto"/>
                        <w:jc w:val="center"/>
                        <w:rPr>
                          <w:rFonts w:ascii="Times New Roman" w:hAnsi="Times New Roman" w:cs="Times New Roman"/>
                        </w:rPr>
                      </w:pPr>
                      <w:r w:rsidRPr="00584414">
                        <w:rPr>
                          <w:rFonts w:ascii="Times New Roman" w:hAnsi="Times New Roman" w:cs="Times New Roman"/>
                        </w:rPr>
                        <w:t>Мотивированный отказ в предоставлении субсидий</w:t>
                      </w:r>
                    </w:p>
                    <w:p w:rsidR="00584414" w:rsidRPr="00584414" w:rsidRDefault="00584414" w:rsidP="00584414">
                      <w:pPr>
                        <w:jc w:val="center"/>
                      </w:pPr>
                    </w:p>
                  </w:txbxContent>
                </v:textbox>
                <w10:wrap type="tight" anchorx="margin"/>
              </v:rect>
            </w:pict>
          </mc:Fallback>
        </mc:AlternateContent>
      </w:r>
      <w:r w:rsidR="00584414" w:rsidRPr="0033204A">
        <w:rPr>
          <w:noProof/>
        </w:rPr>
        <mc:AlternateContent>
          <mc:Choice Requires="wps">
            <w:drawing>
              <wp:anchor distT="0" distB="0" distL="114300" distR="114300" simplePos="0" relativeHeight="251672576" behindDoc="1" locked="0" layoutInCell="1" allowOverlap="1" wp14:anchorId="6CA54D13" wp14:editId="1C8ACD16">
                <wp:simplePos x="0" y="0"/>
                <wp:positionH relativeFrom="margin">
                  <wp:posOffset>62865</wp:posOffset>
                </wp:positionH>
                <wp:positionV relativeFrom="paragraph">
                  <wp:posOffset>250190</wp:posOffset>
                </wp:positionV>
                <wp:extent cx="2609850" cy="923925"/>
                <wp:effectExtent l="0" t="0" r="19050" b="28575"/>
                <wp:wrapTight wrapText="bothSides">
                  <wp:wrapPolygon edited="0">
                    <wp:start x="0" y="0"/>
                    <wp:lineTo x="0" y="21823"/>
                    <wp:lineTo x="21600" y="21823"/>
                    <wp:lineTo x="21600" y="0"/>
                    <wp:lineTo x="0" y="0"/>
                  </wp:wrapPolygon>
                </wp:wrapTight>
                <wp:docPr id="9" name="Прямоугольник 9"/>
                <wp:cNvGraphicFramePr/>
                <a:graphic xmlns:a="http://schemas.openxmlformats.org/drawingml/2006/main">
                  <a:graphicData uri="http://schemas.microsoft.com/office/word/2010/wordprocessingShape">
                    <wps:wsp>
                      <wps:cNvSpPr/>
                      <wps:spPr>
                        <a:xfrm>
                          <a:off x="0" y="0"/>
                          <a:ext cx="2609850" cy="923925"/>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jc w:val="center"/>
                            </w:pPr>
                            <w:r>
                              <w:rPr>
                                <w:rFonts w:ascii="Times New Roman" w:hAnsi="Times New Roman" w:cs="Times New Roman"/>
                              </w:rPr>
                              <w:t>П</w:t>
                            </w:r>
                            <w:r w:rsidRPr="00584414">
                              <w:rPr>
                                <w:rFonts w:ascii="Times New Roman" w:hAnsi="Times New Roman" w:cs="Times New Roman"/>
                              </w:rPr>
                              <w:t>роверка соответствия получателя субсидии требованиям Порядка на дату подведения Конкурсной комиссией итогов отбора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54D13" id="Прямоугольник 9" o:spid="_x0000_s1033" style="position:absolute;left:0;text-align:left;margin-left:4.95pt;margin-top:19.7pt;width:205.5pt;height:72.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6SjQIAAC0FAAAOAAAAZHJzL2Uyb0RvYy54bWysVM1u2zAMvg/YOwi6r06y/iWoUwQtOgwo&#10;2mLt0LMiS40xWdIoJXZ2GtDrgD3CHmKXYT99BueNRsk/Lbpih2EXmTT5kSL5UQeHVaHISoDLjU7p&#10;cGtAidDcZLm+Senbq5MX+5Q4z3TGlNEipWvh6OH0+bOD0k7EyCyMygQQDKLdpLQpXXhvJ0ni+EIU&#10;zG0ZKzQapYGCeVThJsmAlRi9UMloMNhNSgOZBcOFc/j3uDHSaYwvpeD+XEonPFEpxbv5eEI85+FM&#10;pgdscgPMLnLeXoP9wy0KlmtM2oc6Zp6RJeR/hCpyDsYZ6be4KRIjZc5FrAGrGQ4eVXO5YFbEWrA5&#10;zvZtcv8vLD9bXQDJs5SOKdGswBHVXzYfN5/rn/Xd5rb+Wt/VPzaf6l/1t/o7GYd+ldZNEHZpL6DV&#10;HIqh+EpCEb5YFqlij9d9j0XlCcefo93BeH8HR8HRNh69HI92QtDkHm3B+VfCFCQIKQWcYWwtW506&#10;37h2LogLt2nyR8mvlQhXUPqNkFhXyBjRkVHiSAFZMeRC9m7Ypo2eASJzpXrQ8CmQ8h2o9Q0wEVnW&#10;AwdPAe+z9d4xo9G+Bxa5NvB3sGz8u6qbWkPZvppXcYh73YDmJlvjYME0jHeWn+TYzlPm/AUDpDhO&#10;ANfWn+MhlSlTalqJkoWBD0/9D/7IPLRSUuLKpNS9XzIQlKjXGjk5Hm5vhx2LyvbO3ggVeGiZP7To&#10;ZXFkcBJDfCAsj2Lw96oTJZjiGrd7FrKiiWmOuVPKPXTKkW9WGd8HLmaz6IZ7ZZk/1ZeWh+Chz4Eu&#10;V9U1A9tyyiMbz0y3XmzyiFqNb0BqM1t6I/PIu9Dppq/tBHAnI3Pb9yMs/UM9et2/ctPfAAAA//8D&#10;AFBLAwQUAAYACAAAACEAfsgnSt0AAAAIAQAADwAAAGRycy9kb3ducmV2LnhtbEyPy07DMBBF90j8&#10;gzVI7KhNiUod4lQVghWIisKCpRsPSYQfke0m6d8zrOhy5h7dOVNtZmfZiDH1wSu4XQhg6Jtget8q&#10;+Px4vlkDS1l7o23wqOCECTb15UWlSxMm/47jPreMSnwqtYIu56HkPDUdOp0WYUBP2XeITmcaY8tN&#10;1BOVO8uXQqy4072nC50e8LHD5md/dArCrj/ZbZRv4yvef73sspjm1ZNS11fz9gFYxjn/w/CnT+pQ&#10;k9MhHL1JzCqQkkAFd7IARnGxFLQ4ELcuJPC64ucP1L8AAAD//wMAUEsBAi0AFAAGAAgAAAAhALaD&#10;OJL+AAAA4QEAABMAAAAAAAAAAAAAAAAAAAAAAFtDb250ZW50X1R5cGVzXS54bWxQSwECLQAUAAYA&#10;CAAAACEAOP0h/9YAAACUAQAACwAAAAAAAAAAAAAAAAAvAQAAX3JlbHMvLnJlbHNQSwECLQAUAAYA&#10;CAAAACEAyAd+ko0CAAAtBQAADgAAAAAAAAAAAAAAAAAuAgAAZHJzL2Uyb0RvYy54bWxQSwECLQAU&#10;AAYACAAAACEAfsgnSt0AAAAIAQAADwAAAAAAAAAAAAAAAADnBAAAZHJzL2Rvd25yZXYueG1sUEsF&#10;BgAAAAAEAAQA8wAAAPEFAAAAAA==&#10;" fillcolor="white [3201]" strokecolor="black [3200]" strokeweight="1pt">
                <v:textbox>
                  <w:txbxContent>
                    <w:p w:rsidR="00584414" w:rsidRPr="00584414" w:rsidRDefault="00584414" w:rsidP="00584414">
                      <w:pPr>
                        <w:jc w:val="center"/>
                      </w:pPr>
                      <w:r>
                        <w:rPr>
                          <w:rFonts w:ascii="Times New Roman" w:hAnsi="Times New Roman" w:cs="Times New Roman"/>
                        </w:rPr>
                        <w:t>П</w:t>
                      </w:r>
                      <w:r w:rsidRPr="00584414">
                        <w:rPr>
                          <w:rFonts w:ascii="Times New Roman" w:hAnsi="Times New Roman" w:cs="Times New Roman"/>
                        </w:rPr>
                        <w:t>роверка соответствия получателя субсидии требованиям Порядка на дату подведения Конкурсной комиссией итогов отбора</w:t>
                      </w:r>
                    </w:p>
                  </w:txbxContent>
                </v:textbox>
                <w10:wrap type="tight" anchorx="margin"/>
              </v:rect>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2E20DE"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74624" behindDoc="1" locked="0" layoutInCell="1" allowOverlap="1" wp14:anchorId="13EA9026" wp14:editId="28A8BC66">
                <wp:simplePos x="0" y="0"/>
                <wp:positionH relativeFrom="margin">
                  <wp:align>left</wp:align>
                </wp:positionH>
                <wp:positionV relativeFrom="paragraph">
                  <wp:posOffset>152400</wp:posOffset>
                </wp:positionV>
                <wp:extent cx="2667000" cy="762000"/>
                <wp:effectExtent l="0" t="0" r="19050" b="19050"/>
                <wp:wrapTight wrapText="bothSides">
                  <wp:wrapPolygon edited="0">
                    <wp:start x="0" y="0"/>
                    <wp:lineTo x="0" y="21600"/>
                    <wp:lineTo x="21600" y="21600"/>
                    <wp:lineTo x="21600" y="0"/>
                    <wp:lineTo x="0" y="0"/>
                  </wp:wrapPolygon>
                </wp:wrapTight>
                <wp:docPr id="10" name="Прямоугольник 10"/>
                <wp:cNvGraphicFramePr/>
                <a:graphic xmlns:a="http://schemas.openxmlformats.org/drawingml/2006/main">
                  <a:graphicData uri="http://schemas.microsoft.com/office/word/2010/wordprocessingShape">
                    <wps:wsp>
                      <wps:cNvSpPr/>
                      <wps:spPr>
                        <a:xfrm>
                          <a:off x="0" y="0"/>
                          <a:ext cx="2667000" cy="762000"/>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Заключение Соглашения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9026" id="Прямоугольник 10" o:spid="_x0000_s1034" style="position:absolute;left:0;text-align:left;margin-left:0;margin-top:12pt;width:210pt;height:60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B6jgIAAC8FAAAOAAAAZHJzL2Uyb0RvYy54bWysVM1u1DAQviPxDpbvNNlV2ZZVs9WqVRFS&#10;1Va0qGevY3cjHNuMvZssJySuSDwCD8EF8dNnyL4RY+enVak4IC7OTGa+Gc/MNz44rEtF1gJcYXRG&#10;RzspJUJzkxf6JqNvrk6e7VPiPNM5U0aLjG6Eo4ezp08OKjsVY7M0KhdAMIh208pmdOm9nSaJ40tR&#10;MrdjrNBolAZK5lGFmyQHVmH0UiXjNJ0klYHcguHCOfx73BrpLMaXUnB/LqUTnqiM4t18PCGei3Am&#10;swM2vQFmlwXvrsH+4RYlKzQmHUIdM8/ICoo/QpUFB+OM9DvclImRsuAi1oDVjNIH1VwumRWxFmyO&#10;s0Ob3P8Ly8/WF0CKHGeH7dGsxBk1X7Yftp+bn83t9mPztbltfmw/Nb+ab813gk7Yscq6KQIv7QV0&#10;mkMxlF9LKMMXCyN17PJm6LKoPeH4czyZ7KUpZuNo25vgFGPQ5A5twfmXwpQkCBkFnGJsLlufOo8Z&#10;0bV3QSXcps0fJb9RIlxB6ddCYmUhY0RHTokjBWTNkA3521GoBWNFzwCRhVIDaPQYSPke1PkGmIg8&#10;G4DpY8C7bIN3zGi0H4BloQ38HSxb/77qttZQtq8XdRzjfj+ghck3OFowLeed5ScFtvOUOX/BAEmO&#10;E8DF9ed4SGWqjJpOomRp4P1j/4M/cg+tlFS4NBl171YMBCXqlUZWvhjt7oYti8ru870xKnDfsrhv&#10;0avyyOAkRvhEWB7F4O9VL0ow5TXu9zxkRRPTHHNnlHvolSPfLjO+EFzM59ENN8syf6ovLQ/BQ58D&#10;Xa7qawa245RHNp6ZfsHY9AG1Wt+A1Ga+8kYWkXeh021fuwngVkYKdS9IWPv7evS6e+dmvwEAAP//&#10;AwBQSwMEFAAGAAgAAAAhANqbL73bAAAABwEAAA8AAABkcnMvZG93bnJldi54bWxMj0FPwzAMhe9I&#10;+w+RJ3FjKVM1WGk6TQhOICa2HXbMGtNWJE6VZG337zEnOFn2e3rvc7mZnBUDhth5UnC/yEAg1d50&#10;1Cg4Hl7vHkHEpMlo6wkVXDHCpprdlLowfqRPHPapERxCsdAK2pT6QspYt+h0XPgeibUvH5xOvIZG&#10;mqBHDndWLrNsJZ3uiBta3eNzi/X3/uIU+F13tduw/hje8eH0tkvZOK1elLqdT9snEAmn9GeGX3xG&#10;h4qZzv5CJgqrgB9JCpY5T1ZzLgNxZlvOF1mV8j9/9QMAAP//AwBQSwECLQAUAAYACAAAACEAtoM4&#10;kv4AAADhAQAAEwAAAAAAAAAAAAAAAAAAAAAAW0NvbnRlbnRfVHlwZXNdLnhtbFBLAQItABQABgAI&#10;AAAAIQA4/SH/1gAAAJQBAAALAAAAAAAAAAAAAAAAAC8BAABfcmVscy8ucmVsc1BLAQItABQABgAI&#10;AAAAIQD4CrB6jgIAAC8FAAAOAAAAAAAAAAAAAAAAAC4CAABkcnMvZTJvRG9jLnhtbFBLAQItABQA&#10;BgAIAAAAIQDamy+92wAAAAcBAAAPAAAAAAAAAAAAAAAAAOgEAABkcnMvZG93bnJldi54bWxQSwUG&#10;AAAAAAQABADzAAAA8AUAAAAA&#10;" fillcolor="white [3201]" strokecolor="black [3200]" strokeweight="1pt">
                <v:textbo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Заключение Соглашения</w:t>
                      </w:r>
                    </w:p>
                  </w:txbxContent>
                </v:textbox>
                <w10:wrap type="tight" anchorx="margin"/>
              </v:rect>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2E20DE"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97152" behindDoc="0" locked="0" layoutInCell="1" allowOverlap="1" wp14:anchorId="6C50708A" wp14:editId="64FA5604">
                <wp:simplePos x="0" y="0"/>
                <wp:positionH relativeFrom="column">
                  <wp:posOffset>1362075</wp:posOffset>
                </wp:positionH>
                <wp:positionV relativeFrom="paragraph">
                  <wp:posOffset>156210</wp:posOffset>
                </wp:positionV>
                <wp:extent cx="0" cy="295275"/>
                <wp:effectExtent l="76200" t="0" r="57150" b="47625"/>
                <wp:wrapNone/>
                <wp:docPr id="22" name="Прямая со стрелкой 2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BD3F0B" id="Прямая со стрелкой 22" o:spid="_x0000_s1026" type="#_x0000_t32" style="position:absolute;margin-left:107.25pt;margin-top:12.3pt;width:0;height:23.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VD9gEAAP8DAAAOAAAAZHJzL2Uyb0RvYy54bWysU0uO1DAQ3SNxB8t7OulIw6fV6Vn0ABsE&#10;LT4H8Dh2x8I/lU1/dgMXmCNwBTYsBtCcIbkRZac7g2ZAQohNJbbrvar3XJ6f7owmGwFBOVvT6aSk&#10;RFjuGmXXNX339tmDx5SEyGzDtLOipnsR6Oni/r351s9E5VqnGwEESWyYbX1N2xj9rCgCb4VhYeK8&#10;sHgoHRgWcQnrogG2RXaji6osHxZbB40Hx0UIuHs2HNJF5pdS8PhKyiAi0TXF3mKOkON5isVizmZr&#10;YL5V/NAG+4cuDFMWi45UZywy8gHUHSqjOLjgZJxwZwonpeIia0A10/KWmjct8yJrQXOCH20K/4+W&#10;v9ysgKimplVFiWUG76j73F/0l92P7kt/SfqP3TWG/lN/0X3tvnffuuvuimAyOrf1YYYES7uCwyr4&#10;FSQbdhJM+qJAsstu70e3xS4SPmxy3K2enFSPThJdcYPzEOJz4QxJPzUNEZhat3HprMUrdTDNZrPN&#10;ixAH4BGQimqbYmRKP7UNiXuPmiIoZtdaHOqklCK1PzSc/+JeiwH+Wki0BFscyuRhFEsNZMNwjJr3&#10;05EFMxNEKq1HUJl7+yPokJtgIg/o3wLH7FzR2TgCjbIOflc17o6tyiH/qHrQmmSfu2afry/bgVOW&#10;7+HwItIY/7rO8Jt3u/gJAAD//wMAUEsDBBQABgAIAAAAIQAAPk8G3QAAAAkBAAAPAAAAZHJzL2Rv&#10;d25yZXYueG1sTI9NT8MwDIbvSPyHyEjcWNppbKNrOiEExwmxTohj1rhNtcapmnQr/x4jDuPmj0ev&#10;H+fbyXXijENoPSlIZwkIpMqblhoFh/LtYQ0iRE1Gd55QwTcG2Ba3N7nOjL/QB573sREcQiHTCmyM&#10;fSZlqCw6HWa+R+Jd7QenI7dDI82gLxzuOjlPkqV0uiW+YHWPLxar0350CuqyOVRfr2s5dvX7qvy0&#10;T3ZX7pS6v5ueNyAiTvEKw68+q0PBTkc/kgmiUzBPF4+McrFYgmDgb3BUsEpTkEUu/39Q/AAAAP//&#10;AwBQSwECLQAUAAYACAAAACEAtoM4kv4AAADhAQAAEwAAAAAAAAAAAAAAAAAAAAAAW0NvbnRlbnRf&#10;VHlwZXNdLnhtbFBLAQItABQABgAIAAAAIQA4/SH/1gAAAJQBAAALAAAAAAAAAAAAAAAAAC8BAABf&#10;cmVscy8ucmVsc1BLAQItABQABgAIAAAAIQAUxkVD9gEAAP8DAAAOAAAAAAAAAAAAAAAAAC4CAABk&#10;cnMvZTJvRG9jLnhtbFBLAQItABQABgAIAAAAIQAAPk8G3QAAAAkBAAAPAAAAAAAAAAAAAAAAAFAE&#10;AABkcnMvZG93bnJldi54bWxQSwUGAAAAAAQABADzAAAAWgUAAAAA&#10;" strokecolor="black [3200]" strokeweight=".5pt">
                <v:stroke endarrow="block" joinstyle="miter"/>
              </v:shape>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76672" behindDoc="1" locked="0" layoutInCell="1" allowOverlap="1" wp14:anchorId="3708AF6C" wp14:editId="633E9315">
                <wp:simplePos x="0" y="0"/>
                <wp:positionH relativeFrom="margin">
                  <wp:align>left</wp:align>
                </wp:positionH>
                <wp:positionV relativeFrom="paragraph">
                  <wp:posOffset>6985</wp:posOffset>
                </wp:positionV>
                <wp:extent cx="2657475" cy="762000"/>
                <wp:effectExtent l="0" t="0" r="28575" b="19050"/>
                <wp:wrapTight wrapText="bothSides">
                  <wp:wrapPolygon edited="0">
                    <wp:start x="0" y="0"/>
                    <wp:lineTo x="0" y="21600"/>
                    <wp:lineTo x="21677" y="21600"/>
                    <wp:lineTo x="21677" y="0"/>
                    <wp:lineTo x="0" y="0"/>
                  </wp:wrapPolygon>
                </wp:wrapTight>
                <wp:docPr id="11" name="Прямоугольник 11"/>
                <wp:cNvGraphicFramePr/>
                <a:graphic xmlns:a="http://schemas.openxmlformats.org/drawingml/2006/main">
                  <a:graphicData uri="http://schemas.microsoft.com/office/word/2010/wordprocessingShape">
                    <wps:wsp>
                      <wps:cNvSpPr/>
                      <wps:spPr>
                        <a:xfrm>
                          <a:off x="0" y="0"/>
                          <a:ext cx="2657475" cy="762000"/>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Перечисление субсидий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8AF6C" id="Прямоугольник 11" o:spid="_x0000_s1035" style="position:absolute;left:0;text-align:left;margin-left:0;margin-top:.55pt;width:209.25pt;height:60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uljQIAAC8FAAAOAAAAZHJzL2Uyb0RvYy54bWysVM1uEzEQviPxDpbvdJMobWjUTRW1KkKq&#10;2ooW9ex47WaF1zZjJ7vhhMS1Eo/AQ3BB/PQZNm/E2PvTqlQcEBevZ2e++f3GB4dVochagMuNTulw&#10;Z0CJ0Nxkub5J6durkxcvKXGe6Ywpo0VKN8LRw9nzZwelnYqRWRqVCSDoRLtpaVO69N5Ok8TxpSiY&#10;2zFWaFRKAwXzKMJNkgEr0XuhktFgsJeUBjILhgvn8O9xo6Sz6F9Kwf25lE54olKKufl4QjwX4Uxm&#10;B2x6A8wuc96mwf4hi4LlGoP2ro6ZZ2QF+R+uipyDcUb6HW6KxEiZcxFrwGqGg0fVXC6ZFbEWbI6z&#10;fZvc/3PLz9YXQPIMZzekRLMCZ1R/2X7cfq5/1nfbT/XX+q7+sb2tf9Xf6u8EjbBjpXVTBF7aC2gl&#10;h9dQfiWhCF8sjFSxy5u+y6LyhOPP0d7uZDzZpYSjbrKHU4xjSO7RFpx/JUxBwiWlgFOMzWXrU+cx&#10;Ipp2JiiEbJr48eY3SoQUlH4jJFYWIkZ05JQ4UkDWDNmQvYu1oK9oGSAyV6oHDZ8CKd+BWtsAE5Fn&#10;PXDwFPA+Wm8dIxrte2CRawN/B8vGvqu6qTWU7atFFce43w1oYbINjhZMw3ln+UmO7Txlzl8wQJLj&#10;OuDi+nM8pDJlSk17o2Rp4MNT/4M9cg+1lJS4NCl171cMBCXqtUZW7g/H47BlURjvTkYowEPN4qFG&#10;r4ojg5NA4mF28RrsvequEkxxjfs9D1FRxTTH2CnlHjrhyDfLjC8EF/N5NMPNssyf6kvLg/PQ50CX&#10;q+qagW055ZGNZ6ZbMDZ9RK3GNiC1ma+8kXnkXeh009d2AriVkY7tCxLW/qEcre7fudlvAAAA//8D&#10;AFBLAwQUAAYACAAAACEApBwf6NsAAAAGAQAADwAAAGRycy9kb3ducmV2LnhtbEyPwU7DMBBE70j9&#10;B2srcaNOKiglxKmqqpxAVBQOHN14SSLsdWS7Sfr3LCc4zsxq9k25mZwVA4bYeVKQLzIQSLU3HTUK&#10;Pt6fbtYgYtJktPWECi4YYVPNrkpdGD/SGw7H1AguoVhoBW1KfSFlrFt0Oi58j8TZlw9OJ5ahkSbo&#10;kcudlcssW0mnO+IPre5x12L9fTw7Bf7QXew2PLwOL3j/+XxI2Tit9kpdz6ftI4iEU/o7hl98RoeK&#10;mU7+TCYKq4CHJHZzEBze5us7ECfWS3ZkVcr/+NUPAAAA//8DAFBLAQItABQABgAIAAAAIQC2gziS&#10;/gAAAOEBAAATAAAAAAAAAAAAAAAAAAAAAABbQ29udGVudF9UeXBlc10ueG1sUEsBAi0AFAAGAAgA&#10;AAAhADj9If/WAAAAlAEAAAsAAAAAAAAAAAAAAAAALwEAAF9yZWxzLy5yZWxzUEsBAi0AFAAGAAgA&#10;AAAhAIxuy6WNAgAALwUAAA4AAAAAAAAAAAAAAAAALgIAAGRycy9lMm9Eb2MueG1sUEsBAi0AFAAG&#10;AAgAAAAhAKQcH+jbAAAABgEAAA8AAAAAAAAAAAAAAAAA5wQAAGRycy9kb3ducmV2LnhtbFBLBQYA&#10;AAAABAAEAPMAAADvBQAAAAA=&#10;" fillcolor="white [3201]" strokecolor="black [3200]" strokeweight="1pt">
                <v:textbo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Перечисление субсидий</w:t>
                      </w:r>
                    </w:p>
                  </w:txbxContent>
                </v:textbox>
                <w10:wrap type="tight" anchorx="margin"/>
              </v:rect>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33204A" w:rsidRDefault="002E20DE"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99200" behindDoc="0" locked="0" layoutInCell="1" allowOverlap="1" wp14:anchorId="6F36DD9B" wp14:editId="26E08310">
                <wp:simplePos x="0" y="0"/>
                <wp:positionH relativeFrom="column">
                  <wp:posOffset>1343025</wp:posOffset>
                </wp:positionH>
                <wp:positionV relativeFrom="paragraph">
                  <wp:posOffset>3810</wp:posOffset>
                </wp:positionV>
                <wp:extent cx="0" cy="295275"/>
                <wp:effectExtent l="76200" t="0" r="57150" b="47625"/>
                <wp:wrapNone/>
                <wp:docPr id="23" name="Прямая со стрелкой 2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777528" id="Прямая со стрелкой 23" o:spid="_x0000_s1026" type="#_x0000_t32" style="position:absolute;margin-left:105.75pt;margin-top:.3pt;width:0;height:23.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MD9gEAAP8DAAAOAAAAZHJzL2Uyb0RvYy54bWysU0uO1DAQ3SNxB8t7Ot2NBphWp2fRA2wQ&#10;tPgcwOPYiYV/Kpv+7AYuMEfgCmxYAKM5Q3Ijyk46g/hICLGpxHa9V/Wey8uzvdFkKyAoZ0s6m0wp&#10;EZa7Stm6pG9eP7n3iJIQma2YdlaU9CACPVvdvbPc+YWYu8bpSgBBEhsWO1/SJka/KIrAG2FYmDgv&#10;LB5KB4ZFXEJdVMB2yG50MZ9OHxQ7B5UHx0UIuHveH9JV5pdS8PhCyiAi0SXF3mKOkONFisVqyRY1&#10;MN8oPrTB/qELw5TFoiPVOYuMvAP1C5VRHFxwMk64M4WTUnGRNaCa2fQnNa8a5kXWguYEP9oU/h8t&#10;f77dAFFVSef3KbHM4B21H7vL7qq9bj91V6R7395g6D50l+3n9lv7tb1pvxBMRud2PiyQYG03MKyC&#10;30CyYS/BpC8KJPvs9mF0W+wj4f0mx9356cn84UmiK25xHkJ8Kpwh6aekIQJTdRPXzlq8UgezbDbb&#10;PguxBx4Bqai2KUam9GNbkXjwqCmCYrbWYqiTUorUft9w/osHLXr4SyHREmyxL5OHUaw1kC3DMare&#10;zkYWzEwQqbQeQdPc2x9BQ26CiTygfwscs3NFZ+MINMo6+F3VuD+2Kvv8o+pea5J94apDvr5sB05Z&#10;vofhRaQx/nGd4bfvdvUdAAD//wMAUEsDBBQABgAIAAAAIQCp7l0p2gAAAAcBAAAPAAAAZHJzL2Rv&#10;d25yZXYueG1sTI7BTsMwEETvSPyDtUjcqJMK2hKyqRCCY4VoKsTRjTdxhL2OYqcNf48RBziOZvTm&#10;ldvZWXGiMfSeEfJFBoK48brnDuFQv9xsQISoWCvrmRC+KMC2urwoVaH9md/otI+dSBAOhUIwMQ6F&#10;lKEx5FRY+IE4da0fnYopjp3UozonuLNymWUr6VTP6cGogZ4MNZ/7ySG0dXdoPp43crLt67p+N/dm&#10;V+8Qr6/mxwcQkeb4N4Yf/aQOVXI6+ol1EBZhmed3aYqwApHq33hEuF3nIKtS/vevvgEAAP//AwBQ&#10;SwECLQAUAAYACAAAACEAtoM4kv4AAADhAQAAEwAAAAAAAAAAAAAAAAAAAAAAW0NvbnRlbnRfVHlw&#10;ZXNdLnhtbFBLAQItABQABgAIAAAAIQA4/SH/1gAAAJQBAAALAAAAAAAAAAAAAAAAAC8BAABfcmVs&#10;cy8ucmVsc1BLAQItABQABgAIAAAAIQBD3cMD9gEAAP8DAAAOAAAAAAAAAAAAAAAAAC4CAABkcnMv&#10;ZTJvRG9jLnhtbFBLAQItABQABgAIAAAAIQCp7l0p2gAAAAcBAAAPAAAAAAAAAAAAAAAAAFAEAABk&#10;cnMvZG93bnJldi54bWxQSwUGAAAAAAQABADzAAAAVwUAAAAA&#10;" strokecolor="black [3200]" strokeweight=".5pt">
                <v:stroke endarrow="block" joinstyle="miter"/>
              </v:shape>
            </w:pict>
          </mc:Fallback>
        </mc:AlternateContent>
      </w:r>
    </w:p>
    <w:p w:rsidR="00584414" w:rsidRPr="0033204A"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r w:rsidRPr="0033204A">
        <w:rPr>
          <w:noProof/>
        </w:rPr>
        <mc:AlternateContent>
          <mc:Choice Requires="wps">
            <w:drawing>
              <wp:anchor distT="0" distB="0" distL="114300" distR="114300" simplePos="0" relativeHeight="251678720" behindDoc="1" locked="0" layoutInCell="1" allowOverlap="1" wp14:anchorId="5A65EBC5" wp14:editId="1312DC88">
                <wp:simplePos x="0" y="0"/>
                <wp:positionH relativeFrom="margin">
                  <wp:align>left</wp:align>
                </wp:positionH>
                <wp:positionV relativeFrom="paragraph">
                  <wp:posOffset>56515</wp:posOffset>
                </wp:positionV>
                <wp:extent cx="2695575" cy="762000"/>
                <wp:effectExtent l="0" t="0" r="28575" b="19050"/>
                <wp:wrapTight wrapText="bothSides">
                  <wp:wrapPolygon edited="0">
                    <wp:start x="0" y="0"/>
                    <wp:lineTo x="0" y="21600"/>
                    <wp:lineTo x="21676" y="21600"/>
                    <wp:lineTo x="21676" y="0"/>
                    <wp:lineTo x="0" y="0"/>
                  </wp:wrapPolygon>
                </wp:wrapTight>
                <wp:docPr id="12" name="Прямоугольник 12"/>
                <wp:cNvGraphicFramePr/>
                <a:graphic xmlns:a="http://schemas.openxmlformats.org/drawingml/2006/main">
                  <a:graphicData uri="http://schemas.microsoft.com/office/word/2010/wordprocessingShape">
                    <wps:wsp>
                      <wps:cNvSpPr/>
                      <wps:spPr>
                        <a:xfrm>
                          <a:off x="0" y="0"/>
                          <a:ext cx="2695575" cy="762000"/>
                        </a:xfrm>
                        <a:prstGeom prst="rect">
                          <a:avLst/>
                        </a:prstGeom>
                      </wps:spPr>
                      <wps:style>
                        <a:lnRef idx="2">
                          <a:schemeClr val="dk1"/>
                        </a:lnRef>
                        <a:fillRef idx="1">
                          <a:schemeClr val="lt1"/>
                        </a:fillRef>
                        <a:effectRef idx="0">
                          <a:schemeClr val="dk1"/>
                        </a:effectRef>
                        <a:fontRef idx="minor">
                          <a:schemeClr val="dk1"/>
                        </a:fontRef>
                      </wps:style>
                      <wps:txb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Контроль (мониторинг) за соблюдением условий Соглашения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5EBC5" id="Прямоугольник 12" o:spid="_x0000_s1036" style="position:absolute;left:0;text-align:left;margin-left:0;margin-top:4.45pt;width:212.25pt;height:60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YAjwIAADAFAAAOAAAAZHJzL2Uyb0RvYy54bWysVM1u2zAMvg/YOwi6r06Cpl2DOkXQosOA&#10;oi3WDj0rspQYkyWNUmJnpwG7Ftgj7CF2GfbTZ3DeaJTsOEFX7DDsYpMiP1IkP+r4pCoUWQpwudEp&#10;7e/1KBGamyzXs5S+vT1/8ZIS55nOmDJapHQlHD0ZP392XNqRGJi5UZkAgkG0G5U2pXPv7ShJHJ+L&#10;grk9Y4VGozRQMI8qzJIMWInRC5UMer2DpDSQWTBcOIenZ42RjmN8KQX3V1I64YlKKd7Nxy/E7zR8&#10;k/ExG82A2XnO22uwf7hFwXKNSbtQZ8wzsoD8j1BFzsE4I/0eN0VipMy5iDVgNf3eo2pu5syKWAs2&#10;x9muTe7/heWXy2sgeYazG1CiWYEzqr+sP64/1z/rh/Wn+mv9UP9Y39e/6m/1d4JO2LHSuhECb+w1&#10;tJpDMZRfSSjCHwsjVezyquuyqDzheDg4OBoOD4eUcLQdHuAU4xiSLdqC86+EKUgQUgo4xdhctrxw&#10;HjOi68YFlXCbJn+U/EqJcAWl3wiJlYWMER05JU4VkCVDNmTv+qEWjBU9A0TmSnWg/lMg5Teg1jfA&#10;RORZB+w9Bdxm67xjRqN9ByxybeDvYNn4b6puag1l+2paNWOMzQxHU5OtcLZgGtI7y89z7OcFc/6a&#10;AbIc9wE311/hRypTptS0EiVzAx+eOg/+SD60UlLi1qTUvV8wEJSo1xppedTf3w9rFpX94eEAFdi1&#10;THctelGcGhxFH98Iy6MY/L3aiBJMcYcLPglZ0cQ0x9wp5R42yqlvthmfCC4mk+iGq2WZv9A3lofg&#10;odGBL7fVHQPbksojHS/NZsPY6BG3Gt+A1Gay8EbmkXjbvrYjwLWMHGqfkLD3u3r02j50498AAAD/&#10;/wMAUEsDBBQABgAIAAAAIQC0xF5C3AAAAAYBAAAPAAAAZHJzL2Rvd25yZXYueG1sTI/BTsMwEETv&#10;SPyDtUjcqENUSpvGqSoEJxAVhUOPbrwkEfY6st0k/XuWEz3OzmjmbbmZnBUDhth5UnA/y0Ag1d50&#10;1Cj4+ny5W4KISZPR1hMqOGOETXV9VerC+JE+cNinRnAJxUIraFPqCylj3aLTceZ7JPa+fXA6sQyN&#10;NEGPXO6szLNsIZ3uiBda3eNTi/XP/uQU+F13ttuweh/e8PHwukvZOC2elbq9mbZrEAmn9B+GP3xG&#10;h4qZjv5EJgqrgB9JCpYrEGzO8/kDiCOncr7IqpSX+NUvAAAA//8DAFBLAQItABQABgAIAAAAIQC2&#10;gziS/gAAAOEBAAATAAAAAAAAAAAAAAAAAAAAAABbQ29udGVudF9UeXBlc10ueG1sUEsBAi0AFAAG&#10;AAgAAAAhADj9If/WAAAAlAEAAAsAAAAAAAAAAAAAAAAALwEAAF9yZWxzLy5yZWxzUEsBAi0AFAAG&#10;AAgAAAAhAMZ2VgCPAgAAMAUAAA4AAAAAAAAAAAAAAAAALgIAAGRycy9lMm9Eb2MueG1sUEsBAi0A&#10;FAAGAAgAAAAhALTEXkLcAAAABgEAAA8AAAAAAAAAAAAAAAAA6QQAAGRycy9kb3ducmV2LnhtbFBL&#10;BQYAAAAABAAEAPMAAADyBQAAAAA=&#10;" fillcolor="white [3201]" strokecolor="black [3200]" strokeweight="1pt">
                <v:textbox>
                  <w:txbxContent>
                    <w:p w:rsidR="00584414" w:rsidRPr="00584414" w:rsidRDefault="00584414" w:rsidP="00584414">
                      <w:pPr>
                        <w:jc w:val="center"/>
                        <w:rPr>
                          <w:rFonts w:ascii="Times New Roman" w:hAnsi="Times New Roman" w:cs="Times New Roman"/>
                        </w:rPr>
                      </w:pPr>
                      <w:r w:rsidRPr="00584414">
                        <w:rPr>
                          <w:rFonts w:ascii="Times New Roman" w:hAnsi="Times New Roman" w:cs="Times New Roman"/>
                        </w:rPr>
                        <w:t>Контроль (мониторинг) за соблюдением условий Соглашения</w:t>
                      </w:r>
                    </w:p>
                  </w:txbxContent>
                </v:textbox>
                <w10:wrap type="tight" anchorx="margin"/>
              </v:rect>
            </w:pict>
          </mc:Fallback>
        </mc:AlternateContent>
      </w:r>
    </w:p>
    <w:p w:rsidR="00584414"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584414" w:rsidRPr="006C144B" w:rsidRDefault="00584414" w:rsidP="00584414">
      <w:pPr>
        <w:autoSpaceDE w:val="0"/>
        <w:autoSpaceDN w:val="0"/>
        <w:adjustRightInd w:val="0"/>
        <w:spacing w:after="0" w:line="240" w:lineRule="auto"/>
        <w:ind w:firstLine="709"/>
        <w:jc w:val="both"/>
        <w:rPr>
          <w:rFonts w:ascii="Times New Roman" w:hAnsi="Times New Roman" w:cs="Times New Roman"/>
          <w:color w:val="1F3864" w:themeColor="accent5" w:themeShade="80"/>
          <w:sz w:val="28"/>
          <w:szCs w:val="28"/>
        </w:rPr>
      </w:pPr>
    </w:p>
    <w:p w:rsidR="00320E6A" w:rsidRDefault="00320E6A" w:rsidP="00584414">
      <w:pPr>
        <w:pStyle w:val="a3"/>
        <w:tabs>
          <w:tab w:val="left" w:pos="1134"/>
        </w:tabs>
        <w:ind w:left="0" w:firstLine="709"/>
        <w:jc w:val="both"/>
        <w:rPr>
          <w:rFonts w:ascii="Calibri" w:eastAsia="Calibri" w:hAnsi="Calibri" w:cs="Calibri"/>
        </w:rPr>
      </w:pPr>
    </w:p>
    <w:sectPr w:rsidR="00320E6A" w:rsidSect="00484BEB">
      <w:headerReference w:type="default" r:id="rId2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A8B" w:rsidRDefault="005D5A8B" w:rsidP="00484BEB">
      <w:pPr>
        <w:spacing w:after="0" w:line="240" w:lineRule="auto"/>
      </w:pPr>
      <w:r>
        <w:separator/>
      </w:r>
    </w:p>
  </w:endnote>
  <w:endnote w:type="continuationSeparator" w:id="0">
    <w:p w:rsidR="005D5A8B" w:rsidRDefault="005D5A8B" w:rsidP="0048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A8B" w:rsidRDefault="005D5A8B" w:rsidP="00484BEB">
      <w:pPr>
        <w:spacing w:after="0" w:line="240" w:lineRule="auto"/>
      </w:pPr>
      <w:r>
        <w:separator/>
      </w:r>
    </w:p>
  </w:footnote>
  <w:footnote w:type="continuationSeparator" w:id="0">
    <w:p w:rsidR="005D5A8B" w:rsidRDefault="005D5A8B" w:rsidP="0048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67984"/>
      <w:docPartObj>
        <w:docPartGallery w:val="Page Numbers (Top of Page)"/>
        <w:docPartUnique/>
      </w:docPartObj>
    </w:sdtPr>
    <w:sdtEndPr>
      <w:rPr>
        <w:rFonts w:ascii="Times New Roman" w:hAnsi="Times New Roman" w:cs="Times New Roman"/>
        <w:sz w:val="28"/>
        <w:szCs w:val="28"/>
      </w:rPr>
    </w:sdtEndPr>
    <w:sdtContent>
      <w:p w:rsidR="00584414" w:rsidRPr="00484BEB" w:rsidRDefault="00584414">
        <w:pPr>
          <w:pStyle w:val="a4"/>
          <w:jc w:val="center"/>
          <w:rPr>
            <w:rFonts w:ascii="Times New Roman" w:hAnsi="Times New Roman" w:cs="Times New Roman"/>
            <w:sz w:val="28"/>
            <w:szCs w:val="28"/>
          </w:rPr>
        </w:pPr>
        <w:r w:rsidRPr="00484BEB">
          <w:rPr>
            <w:rFonts w:ascii="Times New Roman" w:hAnsi="Times New Roman" w:cs="Times New Roman"/>
            <w:sz w:val="28"/>
            <w:szCs w:val="28"/>
          </w:rPr>
          <w:fldChar w:fldCharType="begin"/>
        </w:r>
        <w:r w:rsidRPr="00484BEB">
          <w:rPr>
            <w:rFonts w:ascii="Times New Roman" w:hAnsi="Times New Roman" w:cs="Times New Roman"/>
            <w:sz w:val="28"/>
            <w:szCs w:val="28"/>
          </w:rPr>
          <w:instrText>PAGE   \* MERGEFORMAT</w:instrText>
        </w:r>
        <w:r w:rsidRPr="00484BEB">
          <w:rPr>
            <w:rFonts w:ascii="Times New Roman" w:hAnsi="Times New Roman" w:cs="Times New Roman"/>
            <w:sz w:val="28"/>
            <w:szCs w:val="28"/>
          </w:rPr>
          <w:fldChar w:fldCharType="separate"/>
        </w:r>
        <w:r w:rsidR="0033204A">
          <w:rPr>
            <w:rFonts w:ascii="Times New Roman" w:hAnsi="Times New Roman" w:cs="Times New Roman"/>
            <w:noProof/>
            <w:sz w:val="28"/>
            <w:szCs w:val="28"/>
          </w:rPr>
          <w:t>46</w:t>
        </w:r>
        <w:r w:rsidRPr="00484BEB">
          <w:rPr>
            <w:rFonts w:ascii="Times New Roman" w:hAnsi="Times New Roman" w:cs="Times New Roman"/>
            <w:sz w:val="28"/>
            <w:szCs w:val="28"/>
          </w:rPr>
          <w:fldChar w:fldCharType="end"/>
        </w:r>
      </w:p>
    </w:sdtContent>
  </w:sdt>
  <w:p w:rsidR="00584414" w:rsidRDefault="0058441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E5"/>
    <w:multiLevelType w:val="hybridMultilevel"/>
    <w:tmpl w:val="26806DB0"/>
    <w:lvl w:ilvl="0" w:tplc="9144498C">
      <w:start w:val="1"/>
      <w:numFmt w:val="decimal"/>
      <w:lvlText w:val="%1."/>
      <w:lvlJc w:val="left"/>
      <w:pPr>
        <w:ind w:left="157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9555DF"/>
    <w:multiLevelType w:val="hybridMultilevel"/>
    <w:tmpl w:val="26806DB0"/>
    <w:lvl w:ilvl="0" w:tplc="9144498C">
      <w:start w:val="1"/>
      <w:numFmt w:val="decimal"/>
      <w:lvlText w:val="%1."/>
      <w:lvlJc w:val="left"/>
      <w:pPr>
        <w:ind w:left="157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AD30AC"/>
    <w:multiLevelType w:val="hybridMultilevel"/>
    <w:tmpl w:val="DC3440F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3B4ABE"/>
    <w:multiLevelType w:val="hybridMultilevel"/>
    <w:tmpl w:val="5D1A0A0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570A90"/>
    <w:multiLevelType w:val="hybridMultilevel"/>
    <w:tmpl w:val="CBDEBAC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EF5CCF"/>
    <w:multiLevelType w:val="hybridMultilevel"/>
    <w:tmpl w:val="81C49BB8"/>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D906C2B"/>
    <w:multiLevelType w:val="hybridMultilevel"/>
    <w:tmpl w:val="F0E89CB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416E75"/>
    <w:multiLevelType w:val="hybridMultilevel"/>
    <w:tmpl w:val="3CF61A52"/>
    <w:lvl w:ilvl="0" w:tplc="C194C2B6">
      <w:start w:val="2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6A"/>
    <w:rsid w:val="00000A33"/>
    <w:rsid w:val="000020C0"/>
    <w:rsid w:val="00037006"/>
    <w:rsid w:val="000421D8"/>
    <w:rsid w:val="00042AE4"/>
    <w:rsid w:val="00044C84"/>
    <w:rsid w:val="0004563B"/>
    <w:rsid w:val="00053408"/>
    <w:rsid w:val="000672CB"/>
    <w:rsid w:val="00081858"/>
    <w:rsid w:val="000E58BF"/>
    <w:rsid w:val="00107416"/>
    <w:rsid w:val="00111AE5"/>
    <w:rsid w:val="00112116"/>
    <w:rsid w:val="001136C9"/>
    <w:rsid w:val="00122DA8"/>
    <w:rsid w:val="00132A53"/>
    <w:rsid w:val="00143B61"/>
    <w:rsid w:val="0014660B"/>
    <w:rsid w:val="0014662D"/>
    <w:rsid w:val="00167068"/>
    <w:rsid w:val="001A5A8C"/>
    <w:rsid w:val="001A784D"/>
    <w:rsid w:val="001D6325"/>
    <w:rsid w:val="001E172F"/>
    <w:rsid w:val="001E5FD4"/>
    <w:rsid w:val="001E6DD9"/>
    <w:rsid w:val="001F4232"/>
    <w:rsid w:val="00204261"/>
    <w:rsid w:val="002106F6"/>
    <w:rsid w:val="00212C92"/>
    <w:rsid w:val="002140FB"/>
    <w:rsid w:val="00250BAC"/>
    <w:rsid w:val="0025733C"/>
    <w:rsid w:val="002636B7"/>
    <w:rsid w:val="00265C9E"/>
    <w:rsid w:val="00283AF1"/>
    <w:rsid w:val="00294F77"/>
    <w:rsid w:val="002A0A6A"/>
    <w:rsid w:val="002B0B9C"/>
    <w:rsid w:val="002B62B6"/>
    <w:rsid w:val="002C50B9"/>
    <w:rsid w:val="002E0E43"/>
    <w:rsid w:val="002E20DE"/>
    <w:rsid w:val="002F244F"/>
    <w:rsid w:val="002F4C5C"/>
    <w:rsid w:val="002F5669"/>
    <w:rsid w:val="002F65DE"/>
    <w:rsid w:val="00301CCC"/>
    <w:rsid w:val="00305423"/>
    <w:rsid w:val="00306A1C"/>
    <w:rsid w:val="00320E6A"/>
    <w:rsid w:val="0033204A"/>
    <w:rsid w:val="00352960"/>
    <w:rsid w:val="003A7252"/>
    <w:rsid w:val="003A73A9"/>
    <w:rsid w:val="003C3209"/>
    <w:rsid w:val="003D44FE"/>
    <w:rsid w:val="00401699"/>
    <w:rsid w:val="00420DF7"/>
    <w:rsid w:val="00421BEA"/>
    <w:rsid w:val="0042345A"/>
    <w:rsid w:val="00426C1D"/>
    <w:rsid w:val="004475B7"/>
    <w:rsid w:val="00484BEB"/>
    <w:rsid w:val="004B39A3"/>
    <w:rsid w:val="004D2621"/>
    <w:rsid w:val="00505223"/>
    <w:rsid w:val="00562399"/>
    <w:rsid w:val="0058155A"/>
    <w:rsid w:val="00584414"/>
    <w:rsid w:val="00591BFC"/>
    <w:rsid w:val="005D5A8B"/>
    <w:rsid w:val="005D63FD"/>
    <w:rsid w:val="005F09C4"/>
    <w:rsid w:val="005F201B"/>
    <w:rsid w:val="00611414"/>
    <w:rsid w:val="006175C1"/>
    <w:rsid w:val="00625C4B"/>
    <w:rsid w:val="0064402B"/>
    <w:rsid w:val="00663BEF"/>
    <w:rsid w:val="00666114"/>
    <w:rsid w:val="00687CE8"/>
    <w:rsid w:val="006A1582"/>
    <w:rsid w:val="006A350C"/>
    <w:rsid w:val="006A5686"/>
    <w:rsid w:val="006B3557"/>
    <w:rsid w:val="006C144B"/>
    <w:rsid w:val="00712480"/>
    <w:rsid w:val="00721BB5"/>
    <w:rsid w:val="0074663D"/>
    <w:rsid w:val="0076171C"/>
    <w:rsid w:val="00763EC1"/>
    <w:rsid w:val="007B054F"/>
    <w:rsid w:val="007C514E"/>
    <w:rsid w:val="0080108E"/>
    <w:rsid w:val="008037ED"/>
    <w:rsid w:val="00806B36"/>
    <w:rsid w:val="00807DD3"/>
    <w:rsid w:val="0083237D"/>
    <w:rsid w:val="00852699"/>
    <w:rsid w:val="008661FC"/>
    <w:rsid w:val="00872016"/>
    <w:rsid w:val="0087352C"/>
    <w:rsid w:val="008963C9"/>
    <w:rsid w:val="008A10A8"/>
    <w:rsid w:val="008B5F9C"/>
    <w:rsid w:val="00921219"/>
    <w:rsid w:val="00944EB4"/>
    <w:rsid w:val="009672B2"/>
    <w:rsid w:val="009918AE"/>
    <w:rsid w:val="009D6E1E"/>
    <w:rsid w:val="009E3699"/>
    <w:rsid w:val="009E38A3"/>
    <w:rsid w:val="009F3E63"/>
    <w:rsid w:val="00A152E9"/>
    <w:rsid w:val="00A32C47"/>
    <w:rsid w:val="00A46A14"/>
    <w:rsid w:val="00A47DFA"/>
    <w:rsid w:val="00A65361"/>
    <w:rsid w:val="00A66474"/>
    <w:rsid w:val="00A83A63"/>
    <w:rsid w:val="00A97768"/>
    <w:rsid w:val="00AB01AD"/>
    <w:rsid w:val="00AB1772"/>
    <w:rsid w:val="00AB59FA"/>
    <w:rsid w:val="00AC1BDB"/>
    <w:rsid w:val="00AD314E"/>
    <w:rsid w:val="00AF7C12"/>
    <w:rsid w:val="00AF7D84"/>
    <w:rsid w:val="00B11ACA"/>
    <w:rsid w:val="00B2382C"/>
    <w:rsid w:val="00B3259F"/>
    <w:rsid w:val="00B4250D"/>
    <w:rsid w:val="00B622FE"/>
    <w:rsid w:val="00B74116"/>
    <w:rsid w:val="00B74617"/>
    <w:rsid w:val="00B9561E"/>
    <w:rsid w:val="00BA5469"/>
    <w:rsid w:val="00BB0A73"/>
    <w:rsid w:val="00BD1CCB"/>
    <w:rsid w:val="00BD2849"/>
    <w:rsid w:val="00BE5EBB"/>
    <w:rsid w:val="00C06E1F"/>
    <w:rsid w:val="00C32504"/>
    <w:rsid w:val="00C56ECF"/>
    <w:rsid w:val="00C64B95"/>
    <w:rsid w:val="00C73079"/>
    <w:rsid w:val="00C87C92"/>
    <w:rsid w:val="00CA2AFB"/>
    <w:rsid w:val="00CA5911"/>
    <w:rsid w:val="00CE048D"/>
    <w:rsid w:val="00CE4A85"/>
    <w:rsid w:val="00D04413"/>
    <w:rsid w:val="00D3232E"/>
    <w:rsid w:val="00D45793"/>
    <w:rsid w:val="00D516D4"/>
    <w:rsid w:val="00D525ED"/>
    <w:rsid w:val="00D908E7"/>
    <w:rsid w:val="00DC7689"/>
    <w:rsid w:val="00E115D4"/>
    <w:rsid w:val="00E17D39"/>
    <w:rsid w:val="00E20347"/>
    <w:rsid w:val="00E3642A"/>
    <w:rsid w:val="00E65A34"/>
    <w:rsid w:val="00E772FA"/>
    <w:rsid w:val="00EB6D51"/>
    <w:rsid w:val="00EE28B3"/>
    <w:rsid w:val="00EF2B26"/>
    <w:rsid w:val="00EF6508"/>
    <w:rsid w:val="00EF6BA9"/>
    <w:rsid w:val="00F01D55"/>
    <w:rsid w:val="00F02CD0"/>
    <w:rsid w:val="00F2747F"/>
    <w:rsid w:val="00F361E3"/>
    <w:rsid w:val="00F361E5"/>
    <w:rsid w:val="00F7106E"/>
    <w:rsid w:val="00FB6A15"/>
    <w:rsid w:val="00FC61F5"/>
    <w:rsid w:val="00FD5C51"/>
    <w:rsid w:val="00FF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A769"/>
  <w15:docId w15:val="{7DA5F0D0-58A5-4950-98D2-7B1C7E66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3BEF"/>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663BEF"/>
    <w:rPr>
      <w:rFonts w:ascii="Calibri" w:eastAsia="Times New Roman" w:hAnsi="Calibri" w:cs="Times New Roman"/>
      <w:szCs w:val="20"/>
    </w:rPr>
  </w:style>
  <w:style w:type="paragraph" w:customStyle="1" w:styleId="Default">
    <w:name w:val="Default"/>
    <w:rsid w:val="00663BE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List Paragraph"/>
    <w:basedOn w:val="a"/>
    <w:uiPriority w:val="34"/>
    <w:qFormat/>
    <w:rsid w:val="00421BEA"/>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unhideWhenUsed/>
    <w:rsid w:val="00484B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4BEB"/>
  </w:style>
  <w:style w:type="paragraph" w:styleId="a6">
    <w:name w:val="footer"/>
    <w:basedOn w:val="a"/>
    <w:link w:val="a7"/>
    <w:uiPriority w:val="99"/>
    <w:unhideWhenUsed/>
    <w:rsid w:val="00484B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4BEB"/>
  </w:style>
  <w:style w:type="paragraph" w:styleId="a8">
    <w:name w:val="Balloon Text"/>
    <w:basedOn w:val="a"/>
    <w:link w:val="a9"/>
    <w:uiPriority w:val="99"/>
    <w:semiHidden/>
    <w:unhideWhenUsed/>
    <w:rsid w:val="00484B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4BEB"/>
    <w:rPr>
      <w:rFonts w:ascii="Segoe UI" w:hAnsi="Segoe UI" w:cs="Segoe UI"/>
      <w:sz w:val="18"/>
      <w:szCs w:val="18"/>
    </w:rPr>
  </w:style>
  <w:style w:type="character" w:styleId="aa">
    <w:name w:val="Hyperlink"/>
    <w:basedOn w:val="a0"/>
    <w:uiPriority w:val="99"/>
    <w:unhideWhenUsed/>
    <w:rsid w:val="007C514E"/>
    <w:rPr>
      <w:color w:val="0563C1" w:themeColor="hyperlink"/>
      <w:u w:val="single"/>
    </w:rPr>
  </w:style>
  <w:style w:type="table" w:styleId="ab">
    <w:name w:val="Table Grid"/>
    <w:basedOn w:val="a1"/>
    <w:uiPriority w:val="59"/>
    <w:rsid w:val="00294F7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042AE4"/>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Nonformat">
    <w:name w:val="ConsPlusNonformat"/>
    <w:rsid w:val="00B11ACA"/>
    <w:pPr>
      <w:widowControl w:val="0"/>
      <w:autoSpaceDE w:val="0"/>
      <w:autoSpaceDN w:val="0"/>
      <w:spacing w:after="0" w:line="240" w:lineRule="auto"/>
    </w:pPr>
    <w:rPr>
      <w:rFonts w:ascii="Courier New" w:hAnsi="Courier New" w:cs="Courier New"/>
      <w:sz w:val="20"/>
    </w:rPr>
  </w:style>
  <w:style w:type="paragraph" w:styleId="ac">
    <w:name w:val="Body Text"/>
    <w:basedOn w:val="a"/>
    <w:link w:val="ad"/>
    <w:uiPriority w:val="1"/>
    <w:qFormat/>
    <w:rsid w:val="009F3E63"/>
    <w:pPr>
      <w:widowControl w:val="0"/>
      <w:autoSpaceDE w:val="0"/>
      <w:autoSpaceDN w:val="0"/>
      <w:spacing w:after="0" w:line="240" w:lineRule="auto"/>
      <w:ind w:left="545" w:firstLine="707"/>
      <w:jc w:val="both"/>
    </w:pPr>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1"/>
    <w:rsid w:val="009F3E63"/>
    <w:rPr>
      <w:rFonts w:ascii="Times New Roman" w:eastAsia="Times New Roman" w:hAnsi="Times New Roman" w:cs="Times New Roman"/>
      <w:sz w:val="28"/>
      <w:szCs w:val="28"/>
      <w:lang w:eastAsia="en-US"/>
    </w:rPr>
  </w:style>
  <w:style w:type="paragraph" w:customStyle="1" w:styleId="ConsNormal">
    <w:name w:val="ConsNormal"/>
    <w:rsid w:val="009F3E63"/>
    <w:pPr>
      <w:autoSpaceDE w:val="0"/>
      <w:autoSpaceDN w:val="0"/>
      <w:adjustRightInd w:val="0"/>
      <w:spacing w:after="0" w:line="240" w:lineRule="auto"/>
      <w:jc w:val="both"/>
    </w:pPr>
    <w:rPr>
      <w:rFonts w:ascii="Courier New" w:eastAsia="Times New Roman" w:hAnsi="Courier New" w:cs="Courier New"/>
      <w:sz w:val="20"/>
      <w:szCs w:val="20"/>
      <w:lang w:eastAsia="en-US"/>
    </w:rPr>
  </w:style>
  <w:style w:type="paragraph" w:styleId="ae">
    <w:name w:val="Normal (Web)"/>
    <w:basedOn w:val="a"/>
    <w:uiPriority w:val="99"/>
    <w:unhideWhenUsed/>
    <w:rsid w:val="009F3E63"/>
    <w:pPr>
      <w:spacing w:before="100" w:beforeAutospacing="1" w:after="100" w:afterAutospacing="1" w:line="240" w:lineRule="auto"/>
    </w:pPr>
    <w:rPr>
      <w:rFonts w:ascii="Times New Roman" w:eastAsia="Times New Roman" w:hAnsi="Times New Roman" w:cs="Times New Roman"/>
    </w:rPr>
  </w:style>
  <w:style w:type="character" w:customStyle="1" w:styleId="fill">
    <w:name w:val="fill"/>
    <w:rsid w:val="009F3E6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1B27360B249646CFC448B6482AAD18AF4D292A8F2FF235AC65831AD3AF14736310A8048609B681F208E2135DC9419A3E2CB8BAA5CA4AFB24CDC" TargetMode="External"/><Relationship Id="rId13" Type="http://schemas.openxmlformats.org/officeDocument/2006/relationships/hyperlink" Target="https://service.nalog.ru/disqualified.do" TargetMode="External"/><Relationship Id="rId18" Type="http://schemas.openxmlformats.org/officeDocument/2006/relationships/hyperlink" Target="consultantplus://offline/ref=0D3C583328509E91CD15E14F11CD19FA6AD7EEC9B52A9B83BE6DD0B0877E0B8E0BE1953A6EDE29CEFB493625C4JEG6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ankrot.fedresurs.ru/" TargetMode="External"/><Relationship Id="rId17" Type="http://schemas.openxmlformats.org/officeDocument/2006/relationships/hyperlink" Target="consultantplus://offline/ref=961B27360B249646CFC448B6482AAD18AF4D292A8F2FF235AC65831AD3AF14736310A8048609B681F208E2135DC9419A3E2CB8BAA5CA4AFB24CDC" TargetMode="External"/><Relationship Id="rId2" Type="http://schemas.openxmlformats.org/officeDocument/2006/relationships/numbering" Target="numbering.xml"/><Relationship Id="rId16" Type="http://schemas.openxmlformats.org/officeDocument/2006/relationships/hyperlink" Target="file:///C:\Users\Usr01\Desktop\&#1088;&#1077;&#1075;&#1083;&#1072;&#1084;&#1077;&#1085;&#1090;&#1099;%20&#1052;&#1054;\&#1055;&#1088;&#1080;&#1083;&#1086;&#1078;&#1077;&#1085;&#1080;&#1077;%20&#1082;%20&#1087;&#1088;&#1080;&#1082;&#1072;&#1079;&#1091;%20107-03.rtf" TargetMode="External"/><Relationship Id="rId20" Type="http://schemas.openxmlformats.org/officeDocument/2006/relationships/hyperlink" Target="https://t.me/maima_offi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sp.nalog.ru/"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yperlink" Target="consultantplus://offline/ref=1A88644746B23D874E4460322964DAD15A9D5E20B582EE1616E362B78ABFC7A6FC770D44CB8414D642092061BEA37CD519C15A8530C4zBKFC" TargetMode="External"/><Relationship Id="rId19" Type="http://schemas.openxmlformats.org/officeDocument/2006/relationships/hyperlink" Target="consultantplus://offline/ref=1A88644746B23D874E4460322964DAD15A9D5E20B582EE1616E362B78ABFC7A6FC770D44CB8414D642092061BEA37CD519C15A8530C4zBKFC" TargetMode="External"/><Relationship Id="rId4" Type="http://schemas.openxmlformats.org/officeDocument/2006/relationships/settings" Target="settings.xml"/><Relationship Id="rId9" Type="http://schemas.openxmlformats.org/officeDocument/2006/relationships/hyperlink" Target="consultantplus://offline/ref=0D3C583328509E91CD15E14F11CD19FA6AD7EEC9B52A9B83BE6DD0B0877E0B8E0BE1953A6EDE29CEFB493625C4JEG6C" TargetMode="External"/><Relationship Id="rId14" Type="http://schemas.openxmlformats.org/officeDocument/2006/relationships/hyperlink" Target="https://www.fedsf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80C4-9C89-49D1-AD6E-15542880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Pages>
  <Words>13263</Words>
  <Characters>75603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0215Bazai</dc:creator>
  <cp:lastModifiedBy>Admin</cp:lastModifiedBy>
  <cp:revision>72</cp:revision>
  <cp:lastPrinted>2024-11-05T07:29:00Z</cp:lastPrinted>
  <dcterms:created xsi:type="dcterms:W3CDTF">2024-10-25T01:56:00Z</dcterms:created>
  <dcterms:modified xsi:type="dcterms:W3CDTF">2024-11-06T02:44:00Z</dcterms:modified>
</cp:coreProperties>
</file>