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 xml:space="preserve">«Майма аймак» </w:t>
            </w:r>
            <w:proofErr w:type="spellStart"/>
            <w:r w:rsidRPr="00510575">
              <w:t>деп</w:t>
            </w:r>
            <w:proofErr w:type="spellEnd"/>
            <w:r w:rsidRPr="00510575">
              <w:t xml:space="preserve">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proofErr w:type="spellStart"/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proofErr w:type="spellEnd"/>
            <w:r w:rsidRPr="00510575">
              <w:t xml:space="preserve"> </w:t>
            </w:r>
            <w:proofErr w:type="spellStart"/>
            <w:r w:rsidRPr="00510575">
              <w:t>администрациязы</w:t>
            </w:r>
            <w:proofErr w:type="spellEnd"/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0917C1" w:rsidRPr="0088132A" w:rsidRDefault="00AD622A" w:rsidP="00E133D6">
            <w:pPr>
              <w:pStyle w:val="a5"/>
              <w:spacing w:before="480" w:after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</w:tc>
      </w:tr>
    </w:tbl>
    <w:p w:rsidR="00B90907" w:rsidRPr="00084E5C" w:rsidRDefault="005F2945" w:rsidP="00E133D6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</w:t>
      </w:r>
      <w:r w:rsidR="00BB46A8">
        <w:rPr>
          <w:b/>
          <w:sz w:val="28"/>
          <w:szCs w:val="28"/>
        </w:rPr>
        <w:t xml:space="preserve">услуги </w:t>
      </w:r>
      <w:bookmarkStart w:id="0" w:name="_GoBack"/>
      <w:bookmarkEnd w:id="0"/>
      <w:r w:rsidR="006048DC" w:rsidRPr="006048DC">
        <w:rPr>
          <w:b/>
          <w:sz w:val="28"/>
          <w:szCs w:val="28"/>
        </w:rPr>
        <w:t>«</w:t>
      </w:r>
      <w:r w:rsidR="00E133D6" w:rsidRPr="0033204A">
        <w:rPr>
          <w:b/>
          <w:sz w:val="28"/>
          <w:szCs w:val="28"/>
        </w:rPr>
        <w:t>Предоставление субсидий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</w:t>
      </w:r>
      <w:r w:rsidR="00E133D6" w:rsidRPr="0033204A">
        <w:rPr>
          <w:b/>
          <w:sz w:val="28"/>
        </w:rPr>
        <w:t>»</w:t>
      </w:r>
      <w:r w:rsidR="00E133D6">
        <w:rPr>
          <w:b/>
          <w:sz w:val="28"/>
        </w:rPr>
        <w:t>,</w:t>
      </w:r>
      <w:r w:rsidR="00364D38">
        <w:rPr>
          <w:b/>
          <w:sz w:val="28"/>
          <w:szCs w:val="28"/>
        </w:rPr>
        <w:t xml:space="preserve"> утвержденный</w:t>
      </w:r>
      <w:r w:rsidR="00B90907">
        <w:rPr>
          <w:b/>
          <w:sz w:val="28"/>
          <w:szCs w:val="28"/>
        </w:rPr>
        <w:t xml:space="preserve"> </w:t>
      </w:r>
      <w:r w:rsidR="00B90907" w:rsidRPr="00084E5C">
        <w:rPr>
          <w:b/>
          <w:sz w:val="28"/>
          <w:szCs w:val="28"/>
        </w:rPr>
        <w:t>постановление</w:t>
      </w:r>
      <w:r w:rsidR="00B90907">
        <w:rPr>
          <w:b/>
          <w:sz w:val="28"/>
          <w:szCs w:val="28"/>
        </w:rPr>
        <w:t>м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>А</w:t>
      </w:r>
      <w:r w:rsidR="00B90907" w:rsidRPr="00084E5C">
        <w:rPr>
          <w:b/>
          <w:sz w:val="28"/>
          <w:szCs w:val="28"/>
        </w:rPr>
        <w:t>дминистрации муниципального обр</w:t>
      </w:r>
      <w:r w:rsidR="00E133D6">
        <w:rPr>
          <w:b/>
          <w:sz w:val="28"/>
          <w:szCs w:val="28"/>
        </w:rPr>
        <w:t>азования «Майминский район» от 25</w:t>
      </w:r>
      <w:r w:rsidR="00B90907" w:rsidRPr="00084E5C">
        <w:rPr>
          <w:b/>
          <w:sz w:val="28"/>
          <w:szCs w:val="28"/>
        </w:rPr>
        <w:t xml:space="preserve"> </w:t>
      </w:r>
      <w:r w:rsidR="00E133D6">
        <w:rPr>
          <w:b/>
          <w:sz w:val="28"/>
          <w:szCs w:val="28"/>
        </w:rPr>
        <w:t>декабря</w:t>
      </w:r>
      <w:r w:rsidR="00B90907" w:rsidRPr="00084E5C">
        <w:rPr>
          <w:b/>
          <w:sz w:val="28"/>
          <w:szCs w:val="28"/>
        </w:rPr>
        <w:t xml:space="preserve"> 202</w:t>
      </w:r>
      <w:r w:rsidR="00E133D6">
        <w:rPr>
          <w:b/>
          <w:sz w:val="28"/>
          <w:szCs w:val="28"/>
        </w:rPr>
        <w:t>4</w:t>
      </w:r>
      <w:r w:rsidR="00B90907" w:rsidRPr="00084E5C">
        <w:rPr>
          <w:b/>
          <w:sz w:val="28"/>
          <w:szCs w:val="28"/>
        </w:rPr>
        <w:t xml:space="preserve"> </w:t>
      </w:r>
      <w:r w:rsidR="00B90907">
        <w:rPr>
          <w:b/>
          <w:sz w:val="28"/>
          <w:szCs w:val="28"/>
        </w:rPr>
        <w:t xml:space="preserve">года </w:t>
      </w:r>
      <w:r w:rsidR="00B90907" w:rsidRPr="00084E5C">
        <w:rPr>
          <w:b/>
          <w:sz w:val="28"/>
          <w:szCs w:val="28"/>
        </w:rPr>
        <w:t xml:space="preserve">№ </w:t>
      </w:r>
      <w:r w:rsidR="00E133D6">
        <w:rPr>
          <w:b/>
          <w:sz w:val="28"/>
          <w:szCs w:val="28"/>
        </w:rPr>
        <w:t>167</w:t>
      </w:r>
    </w:p>
    <w:p w:rsidR="004C1D3C" w:rsidRDefault="004C1D3C" w:rsidP="00E133D6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</w:t>
      </w:r>
      <w:r w:rsidRPr="000917C1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9">
        <w:r w:rsidRPr="000917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917C1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 w:rsidRPr="000917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 w:rsidRPr="000917C1">
        <w:rPr>
          <w:rFonts w:ascii="Times New Roman" w:hAnsi="Times New Roman" w:cs="Times New Roman"/>
          <w:sz w:val="28"/>
          <w:szCs w:val="28"/>
        </w:rPr>
        <w:t>№</w:t>
      </w:r>
      <w:r w:rsidRPr="000917C1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 w:rsidRPr="000917C1">
        <w:rPr>
          <w:rFonts w:ascii="Times New Roman" w:hAnsi="Times New Roman" w:cs="Times New Roman"/>
          <w:sz w:val="28"/>
          <w:szCs w:val="28"/>
        </w:rPr>
        <w:t xml:space="preserve"> «</w:t>
      </w:r>
      <w:r w:rsidRPr="000917C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 w:rsidRPr="000917C1">
        <w:rPr>
          <w:rFonts w:ascii="Times New Roman" w:hAnsi="Times New Roman" w:cs="Times New Roman"/>
          <w:sz w:val="28"/>
          <w:szCs w:val="28"/>
        </w:rPr>
        <w:t>»,</w:t>
      </w:r>
      <w:r w:rsidRPr="000917C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E133D6" w:rsidRPr="000917C1" w:rsidRDefault="00E133D6" w:rsidP="00E133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D3C" w:rsidRPr="000917C1" w:rsidRDefault="004C1D3C" w:rsidP="006048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17C1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451DA" w:rsidRPr="000917C1">
        <w:rPr>
          <w:rFonts w:ascii="Times New Roman" w:hAnsi="Times New Roman" w:cs="Times New Roman"/>
          <w:sz w:val="28"/>
          <w:szCs w:val="28"/>
        </w:rPr>
        <w:t xml:space="preserve">в </w:t>
      </w:r>
      <w:r w:rsidR="000713A3" w:rsidRPr="000917C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6048DC" w:rsidRPr="006048DC">
        <w:rPr>
          <w:rFonts w:ascii="Times New Roman" w:hAnsi="Times New Roman" w:cs="Times New Roman"/>
          <w:sz w:val="28"/>
          <w:szCs w:val="28"/>
        </w:rPr>
        <w:t>«</w:t>
      </w:r>
      <w:r w:rsidR="00E133D6" w:rsidRPr="0033204A">
        <w:rPr>
          <w:rFonts w:ascii="Times New Roman" w:hAnsi="Times New Roman" w:cs="Times New Roman"/>
          <w:sz w:val="28"/>
          <w:szCs w:val="28"/>
        </w:rPr>
        <w:t>Предоставление субсидий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</w:t>
      </w:r>
      <w:r w:rsidR="006048DC" w:rsidRPr="006048D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муниципального обр</w:t>
      </w:r>
      <w:r w:rsidR="00E133D6">
        <w:rPr>
          <w:rFonts w:ascii="Times New Roman" w:hAnsi="Times New Roman" w:cs="Times New Roman"/>
          <w:sz w:val="28"/>
          <w:szCs w:val="28"/>
        </w:rPr>
        <w:t>азования «Майминский район» от 25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 </w:t>
      </w:r>
      <w:r w:rsidR="00E133D6">
        <w:rPr>
          <w:rFonts w:ascii="Times New Roman" w:hAnsi="Times New Roman" w:cs="Times New Roman"/>
          <w:sz w:val="28"/>
          <w:szCs w:val="28"/>
        </w:rPr>
        <w:t>декабря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 202</w:t>
      </w:r>
      <w:r w:rsidR="00E133D6">
        <w:rPr>
          <w:rFonts w:ascii="Times New Roman" w:hAnsi="Times New Roman" w:cs="Times New Roman"/>
          <w:sz w:val="28"/>
          <w:szCs w:val="28"/>
        </w:rPr>
        <w:t>4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133D6">
        <w:rPr>
          <w:rFonts w:ascii="Times New Roman" w:hAnsi="Times New Roman" w:cs="Times New Roman"/>
          <w:sz w:val="28"/>
          <w:szCs w:val="28"/>
        </w:rPr>
        <w:t>167</w:t>
      </w:r>
      <w:r w:rsidR="006048DC" w:rsidRPr="006048DC">
        <w:rPr>
          <w:rFonts w:ascii="Times New Roman" w:hAnsi="Times New Roman" w:cs="Times New Roman"/>
          <w:sz w:val="28"/>
          <w:szCs w:val="28"/>
        </w:rPr>
        <w:t xml:space="preserve"> </w:t>
      </w:r>
      <w:r w:rsidR="00084E5C" w:rsidRPr="000917C1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 w:rsidRPr="000917C1">
        <w:rPr>
          <w:rFonts w:ascii="Times New Roman" w:hAnsi="Times New Roman" w:cs="Times New Roman"/>
          <w:sz w:val="28"/>
          <w:szCs w:val="28"/>
        </w:rPr>
        <w:t>,</w:t>
      </w:r>
      <w:r w:rsidRPr="000917C1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917C1">
        <w:rPr>
          <w:rFonts w:ascii="Times New Roman" w:hAnsi="Times New Roman" w:cs="Times New Roman"/>
          <w:sz w:val="28"/>
          <w:szCs w:val="28"/>
        </w:rPr>
        <w:t>изменения:</w:t>
      </w:r>
    </w:p>
    <w:p w:rsidR="003D72E6" w:rsidRPr="00A2385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z w:val="28"/>
          <w:szCs w:val="28"/>
        </w:rPr>
        <w:t>а)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A2385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Pr="00A23856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пункт </w:t>
      </w:r>
      <w:r w:rsidR="00A23856" w:rsidRPr="00A23856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A23856">
        <w:rPr>
          <w:rFonts w:ascii="Times New Roman" w:hAnsi="Times New Roman" w:cs="Times New Roman"/>
          <w:sz w:val="28"/>
          <w:szCs w:val="28"/>
        </w:rPr>
        <w:t xml:space="preserve"> 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F67DA9" w:rsidRPr="00A23856" w:rsidRDefault="00630568" w:rsidP="00F67DA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23856" w:rsidRPr="00A23856">
        <w:rPr>
          <w:rFonts w:ascii="Times New Roman" w:hAnsi="Times New Roman" w:cs="Times New Roman"/>
          <w:snapToGrid w:val="0"/>
          <w:sz w:val="28"/>
          <w:szCs w:val="28"/>
        </w:rPr>
        <w:t>11</w:t>
      </w:r>
      <w:r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="00B90907" w:rsidRPr="00A23856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  <w:r w:rsidR="00F67DA9" w:rsidRPr="00A2385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A23856" w:rsidRPr="00A23856" w:rsidRDefault="00A23856" w:rsidP="00A23856">
      <w:pPr>
        <w:autoSpaceDE w:val="0"/>
        <w:autoSpaceDN w:val="0"/>
        <w:adjustRightInd w:val="0"/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- заключение Соглашения о предоставлении субсидии начинающим субъектам малого и среднего предпринимательства из бюджета 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 (далее – Соглашение);</w:t>
      </w:r>
    </w:p>
    <w:p w:rsidR="00A23856" w:rsidRPr="0033204A" w:rsidRDefault="00A23856" w:rsidP="00A23856">
      <w:pPr>
        <w:autoSpaceDE w:val="0"/>
        <w:autoSpaceDN w:val="0"/>
        <w:adjustRightInd w:val="0"/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 xml:space="preserve">- мотивированный отказ в предоставлении субсидий начинающим субъектам малого и среднего предпринимательства из бюджета </w:t>
      </w:r>
      <w:r w:rsidRPr="00A23856">
        <w:rPr>
          <w:sz w:val="28"/>
          <w:szCs w:val="28"/>
        </w:rPr>
        <w:lastRenderedPageBreak/>
        <w:t>муниципального образования «Майминский район» на возмещение части затрат, связанных с приобретением оборудования в целях создания и (или) развития и (или) модернизации производства.</w:t>
      </w:r>
    </w:p>
    <w:p w:rsidR="00F130A3" w:rsidRPr="00A23856" w:rsidRDefault="00F130A3" w:rsidP="006048D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3856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A23856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A23856">
        <w:rPr>
          <w:sz w:val="28"/>
          <w:szCs w:val="28"/>
        </w:rPr>
        <w:t>е в форме документа на бумажном</w:t>
      </w:r>
      <w:r w:rsidR="007B6A9E" w:rsidRPr="00A23856">
        <w:rPr>
          <w:sz w:val="28"/>
          <w:szCs w:val="28"/>
        </w:rPr>
        <w:t xml:space="preserve"> носителе</w:t>
      </w:r>
      <w:r w:rsidR="000713A3" w:rsidRPr="00A23856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A23856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A23856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A23856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A23856">
        <w:rPr>
          <w:sz w:val="28"/>
          <w:szCs w:val="28"/>
        </w:rPr>
        <w:t>.»;</w:t>
      </w:r>
    </w:p>
    <w:p w:rsidR="00F130A3" w:rsidRPr="00A23856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подраздел 2.</w:t>
      </w:r>
      <w:r w:rsidR="00630568" w:rsidRPr="00A23856">
        <w:rPr>
          <w:sz w:val="28"/>
          <w:szCs w:val="28"/>
        </w:rPr>
        <w:t>5</w:t>
      </w:r>
      <w:r w:rsidRPr="00A23856">
        <w:rPr>
          <w:sz w:val="28"/>
          <w:szCs w:val="28"/>
        </w:rPr>
        <w:t>. признать утратившим силу;</w:t>
      </w:r>
    </w:p>
    <w:p w:rsidR="00F10434" w:rsidRPr="00A23856" w:rsidRDefault="00F10434" w:rsidP="00F10434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наименование подраздела 2.1</w:t>
      </w:r>
      <w:r w:rsidR="00A23856" w:rsidRPr="00A23856">
        <w:rPr>
          <w:sz w:val="28"/>
          <w:szCs w:val="28"/>
        </w:rPr>
        <w:t>1</w:t>
      </w:r>
      <w:r w:rsidRPr="00A23856">
        <w:rPr>
          <w:sz w:val="28"/>
          <w:szCs w:val="28"/>
        </w:rPr>
        <w:t>. изложить в следующей редакции:</w:t>
      </w:r>
    </w:p>
    <w:p w:rsidR="00F10434" w:rsidRPr="00A23856" w:rsidRDefault="00F10434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«2.1</w:t>
      </w:r>
      <w:r w:rsidR="00A23856" w:rsidRPr="00A23856">
        <w:rPr>
          <w:sz w:val="28"/>
          <w:szCs w:val="28"/>
        </w:rPr>
        <w:t>1</w:t>
      </w:r>
      <w:r w:rsidRPr="00A23856">
        <w:rPr>
          <w:sz w:val="28"/>
          <w:szCs w:val="28"/>
        </w:rPr>
        <w:t>.Требования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4F6165" w:rsidRPr="00A23856" w:rsidRDefault="00E133D6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б</w:t>
      </w:r>
      <w:r w:rsidR="004F6165" w:rsidRPr="00A23856">
        <w:rPr>
          <w:sz w:val="28"/>
          <w:szCs w:val="28"/>
        </w:rPr>
        <w:t xml:space="preserve">) раздел </w:t>
      </w:r>
      <w:r w:rsidR="004F6165" w:rsidRPr="00A23856">
        <w:rPr>
          <w:sz w:val="28"/>
          <w:szCs w:val="28"/>
          <w:lang w:val="en-US"/>
        </w:rPr>
        <w:t>IV</w:t>
      </w:r>
      <w:r w:rsidR="004F6165" w:rsidRPr="00A23856">
        <w:rPr>
          <w:sz w:val="28"/>
          <w:szCs w:val="28"/>
        </w:rPr>
        <w:t xml:space="preserve"> признать утратившим силу;</w:t>
      </w:r>
    </w:p>
    <w:p w:rsidR="004F6165" w:rsidRPr="004F6165" w:rsidRDefault="00E133D6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A23856">
        <w:rPr>
          <w:sz w:val="28"/>
          <w:szCs w:val="28"/>
        </w:rPr>
        <w:t>в</w:t>
      </w:r>
      <w:r w:rsidR="004F6165" w:rsidRPr="00A23856">
        <w:rPr>
          <w:sz w:val="28"/>
          <w:szCs w:val="28"/>
        </w:rPr>
        <w:t xml:space="preserve">) раздел </w:t>
      </w:r>
      <w:r w:rsidR="004F6165" w:rsidRPr="00A23856">
        <w:rPr>
          <w:sz w:val="28"/>
          <w:szCs w:val="28"/>
          <w:lang w:val="en-US"/>
        </w:rPr>
        <w:t>V</w:t>
      </w:r>
      <w:r w:rsidR="004F6165" w:rsidRPr="00A23856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lastRenderedPageBreak/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</w:t>
      </w:r>
      <w:r w:rsidR="00E133D6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084E5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</w:t>
      </w:r>
      <w:r w:rsidR="00E133D6">
        <w:rPr>
          <w:rFonts w:ascii="Times New Roman" w:hAnsi="Times New Roman" w:cs="Times New Roman"/>
          <w:sz w:val="28"/>
          <w:szCs w:val="28"/>
        </w:rPr>
        <w:t>А</w:t>
      </w:r>
      <w:r w:rsidR="00AD1886">
        <w:rPr>
          <w:rFonts w:ascii="Times New Roman" w:hAnsi="Times New Roman" w:cs="Times New Roman"/>
          <w:sz w:val="28"/>
          <w:szCs w:val="28"/>
        </w:rPr>
        <w:t>.</w:t>
      </w:r>
      <w:r w:rsidR="00E133D6">
        <w:rPr>
          <w:rFonts w:ascii="Times New Roman" w:hAnsi="Times New Roman" w:cs="Times New Roman"/>
          <w:sz w:val="28"/>
          <w:szCs w:val="28"/>
        </w:rPr>
        <w:t xml:space="preserve"> Х. Литвинову.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1D" w:rsidRDefault="009A2B1D" w:rsidP="00F2108F">
      <w:pPr>
        <w:spacing w:before="0" w:line="240" w:lineRule="auto"/>
      </w:pPr>
      <w:r>
        <w:separator/>
      </w:r>
    </w:p>
  </w:endnote>
  <w:endnote w:type="continuationSeparator" w:id="0">
    <w:p w:rsidR="009A2B1D" w:rsidRDefault="009A2B1D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1D" w:rsidRDefault="009A2B1D" w:rsidP="00F2108F">
      <w:pPr>
        <w:spacing w:before="0" w:line="240" w:lineRule="auto"/>
      </w:pPr>
      <w:r>
        <w:separator/>
      </w:r>
    </w:p>
  </w:footnote>
  <w:footnote w:type="continuationSeparator" w:id="0">
    <w:p w:rsidR="009A2B1D" w:rsidRDefault="009A2B1D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BB46A8"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3A3292" w:rsidP="003A3292">
    <w:pPr>
      <w:pStyle w:val="a8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17C1"/>
    <w:rsid w:val="00096503"/>
    <w:rsid w:val="000B5288"/>
    <w:rsid w:val="000C5751"/>
    <w:rsid w:val="000C7DA7"/>
    <w:rsid w:val="000D2626"/>
    <w:rsid w:val="000E403E"/>
    <w:rsid w:val="000F3093"/>
    <w:rsid w:val="000F57F8"/>
    <w:rsid w:val="000F72B5"/>
    <w:rsid w:val="00106C08"/>
    <w:rsid w:val="001310BB"/>
    <w:rsid w:val="00131E2F"/>
    <w:rsid w:val="001810B8"/>
    <w:rsid w:val="001B15DB"/>
    <w:rsid w:val="001D16D6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64D38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0220B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048DC"/>
    <w:rsid w:val="00614874"/>
    <w:rsid w:val="006203AD"/>
    <w:rsid w:val="00626870"/>
    <w:rsid w:val="00627A2E"/>
    <w:rsid w:val="00630568"/>
    <w:rsid w:val="00630745"/>
    <w:rsid w:val="00642766"/>
    <w:rsid w:val="00645E01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2338"/>
    <w:rsid w:val="0070371F"/>
    <w:rsid w:val="007059D4"/>
    <w:rsid w:val="00714CC7"/>
    <w:rsid w:val="00727287"/>
    <w:rsid w:val="00732D82"/>
    <w:rsid w:val="00733ECA"/>
    <w:rsid w:val="007461ED"/>
    <w:rsid w:val="007469E2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5639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43948"/>
    <w:rsid w:val="00957046"/>
    <w:rsid w:val="00957916"/>
    <w:rsid w:val="0096170A"/>
    <w:rsid w:val="00966B41"/>
    <w:rsid w:val="00971B13"/>
    <w:rsid w:val="00980E3C"/>
    <w:rsid w:val="00995819"/>
    <w:rsid w:val="009A2B1D"/>
    <w:rsid w:val="009B3C29"/>
    <w:rsid w:val="009C0071"/>
    <w:rsid w:val="009D3374"/>
    <w:rsid w:val="009D747A"/>
    <w:rsid w:val="009E48E5"/>
    <w:rsid w:val="00A04328"/>
    <w:rsid w:val="00A23856"/>
    <w:rsid w:val="00A6730C"/>
    <w:rsid w:val="00A93249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451DA"/>
    <w:rsid w:val="00B80D85"/>
    <w:rsid w:val="00B90907"/>
    <w:rsid w:val="00BB46A8"/>
    <w:rsid w:val="00BC6A90"/>
    <w:rsid w:val="00BD19F7"/>
    <w:rsid w:val="00C02DF4"/>
    <w:rsid w:val="00C05D34"/>
    <w:rsid w:val="00C14885"/>
    <w:rsid w:val="00C21051"/>
    <w:rsid w:val="00C35C5D"/>
    <w:rsid w:val="00C51D72"/>
    <w:rsid w:val="00C53674"/>
    <w:rsid w:val="00C73971"/>
    <w:rsid w:val="00C83E4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133D6"/>
    <w:rsid w:val="00E33DFA"/>
    <w:rsid w:val="00E920FC"/>
    <w:rsid w:val="00E97E6E"/>
    <w:rsid w:val="00EA2851"/>
    <w:rsid w:val="00ED7509"/>
    <w:rsid w:val="00EE343A"/>
    <w:rsid w:val="00F10434"/>
    <w:rsid w:val="00F130A3"/>
    <w:rsid w:val="00F17625"/>
    <w:rsid w:val="00F2108F"/>
    <w:rsid w:val="00F40D59"/>
    <w:rsid w:val="00F44521"/>
    <w:rsid w:val="00F50423"/>
    <w:rsid w:val="00F67DA9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944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075E9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77262-353C-41A9-B70C-26218EBA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38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8</cp:revision>
  <cp:lastPrinted>2025-04-29T05:20:00Z</cp:lastPrinted>
  <dcterms:created xsi:type="dcterms:W3CDTF">2025-03-28T03:52:00Z</dcterms:created>
  <dcterms:modified xsi:type="dcterms:W3CDTF">2025-04-29T05:23:00Z</dcterms:modified>
</cp:coreProperties>
</file>