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9"/>
        <w:tblW w:w="9041" w:type="dxa"/>
        <w:tblLook w:val="04A0" w:firstRow="1" w:lastRow="0" w:firstColumn="1" w:lastColumn="0" w:noHBand="0" w:noVBand="1"/>
      </w:tblPr>
      <w:tblGrid>
        <w:gridCol w:w="3953"/>
        <w:gridCol w:w="1128"/>
        <w:gridCol w:w="3960"/>
      </w:tblGrid>
      <w:tr w:rsidR="004575CD" w:rsidRPr="00632D0F" w:rsidTr="003B4C76">
        <w:trPr>
          <w:trHeight w:val="618"/>
        </w:trPr>
        <w:tc>
          <w:tcPr>
            <w:tcW w:w="3953" w:type="dxa"/>
            <w:tcBorders>
              <w:top w:val="nil"/>
              <w:left w:val="nil"/>
              <w:bottom w:val="single" w:sz="12" w:space="0" w:color="auto"/>
              <w:right w:val="nil"/>
            </w:tcBorders>
            <w:vAlign w:val="center"/>
          </w:tcPr>
          <w:p w:rsidR="00DE0CD1" w:rsidRPr="00632D0F" w:rsidRDefault="00721E53">
            <w:pPr>
              <w:keepNext/>
              <w:autoSpaceDE/>
              <w:jc w:val="center"/>
              <w:outlineLvl w:val="2"/>
              <w:rPr>
                <w:b/>
                <w:snapToGrid w:val="0"/>
                <w:sz w:val="20"/>
                <w:szCs w:val="20"/>
                <w:lang w:eastAsia="ru-RU"/>
              </w:rPr>
            </w:pPr>
            <w:r>
              <w:rPr>
                <w:b/>
                <w:snapToGrid w:val="0"/>
                <w:sz w:val="20"/>
                <w:szCs w:val="20"/>
                <w:lang w:eastAsia="ru-RU"/>
              </w:rPr>
              <w:t xml:space="preserve"> </w:t>
            </w:r>
            <w:r w:rsidR="00DE0CD1" w:rsidRPr="00632D0F">
              <w:rPr>
                <w:b/>
                <w:snapToGrid w:val="0"/>
                <w:sz w:val="20"/>
                <w:szCs w:val="20"/>
                <w:lang w:eastAsia="ru-RU"/>
              </w:rPr>
              <w:t>Республика Алтай</w:t>
            </w:r>
          </w:p>
          <w:p w:rsidR="00DE0CD1" w:rsidRPr="00632D0F" w:rsidRDefault="00DE0CD1">
            <w:pPr>
              <w:keepNext/>
              <w:autoSpaceDE/>
              <w:jc w:val="center"/>
              <w:outlineLvl w:val="2"/>
              <w:rPr>
                <w:b/>
                <w:snapToGrid w:val="0"/>
                <w:sz w:val="20"/>
                <w:szCs w:val="20"/>
                <w:lang w:eastAsia="ru-RU"/>
              </w:rPr>
            </w:pPr>
            <w:r w:rsidRPr="00632D0F">
              <w:rPr>
                <w:b/>
                <w:snapToGrid w:val="0"/>
                <w:sz w:val="20"/>
                <w:szCs w:val="20"/>
                <w:lang w:eastAsia="ru-RU"/>
              </w:rPr>
              <w:t>Администрация</w:t>
            </w:r>
          </w:p>
          <w:p w:rsidR="00DE0CD1" w:rsidRPr="00632D0F" w:rsidRDefault="00DE0CD1">
            <w:pPr>
              <w:keepNext/>
              <w:autoSpaceDE/>
              <w:jc w:val="center"/>
              <w:outlineLvl w:val="2"/>
              <w:rPr>
                <w:b/>
                <w:snapToGrid w:val="0"/>
                <w:sz w:val="20"/>
                <w:szCs w:val="20"/>
                <w:lang w:eastAsia="ru-RU"/>
              </w:rPr>
            </w:pPr>
            <w:r w:rsidRPr="00632D0F">
              <w:rPr>
                <w:b/>
                <w:snapToGrid w:val="0"/>
                <w:sz w:val="20"/>
                <w:szCs w:val="20"/>
                <w:lang w:eastAsia="ru-RU"/>
              </w:rPr>
              <w:t>муниципального образования</w:t>
            </w:r>
          </w:p>
          <w:p w:rsidR="00DE0CD1" w:rsidRPr="00632D0F" w:rsidRDefault="00DE0CD1">
            <w:pPr>
              <w:autoSpaceDE/>
              <w:jc w:val="center"/>
              <w:rPr>
                <w:b/>
                <w:snapToGrid w:val="0"/>
                <w:sz w:val="24"/>
                <w:szCs w:val="24"/>
                <w:lang w:eastAsia="ru-RU"/>
              </w:rPr>
            </w:pPr>
            <w:r w:rsidRPr="00632D0F">
              <w:rPr>
                <w:b/>
                <w:snapToGrid w:val="0"/>
                <w:sz w:val="20"/>
                <w:szCs w:val="20"/>
                <w:lang w:eastAsia="ru-RU"/>
              </w:rPr>
              <w:t>«Майминский район»</w:t>
            </w:r>
          </w:p>
          <w:p w:rsidR="00DE0CD1" w:rsidRPr="00632D0F" w:rsidRDefault="00DE0CD1">
            <w:pPr>
              <w:autoSpaceDE/>
              <w:jc w:val="center"/>
              <w:rPr>
                <w:snapToGrid w:val="0"/>
                <w:sz w:val="24"/>
                <w:szCs w:val="24"/>
                <w:lang w:eastAsia="ru-RU"/>
              </w:rPr>
            </w:pPr>
          </w:p>
        </w:tc>
        <w:tc>
          <w:tcPr>
            <w:tcW w:w="1128" w:type="dxa"/>
            <w:tcBorders>
              <w:top w:val="nil"/>
              <w:left w:val="nil"/>
              <w:bottom w:val="single" w:sz="12" w:space="0" w:color="auto"/>
              <w:right w:val="nil"/>
            </w:tcBorders>
            <w:hideMark/>
          </w:tcPr>
          <w:p w:rsidR="00DE0CD1" w:rsidRPr="00632D0F" w:rsidRDefault="00DE0CD1">
            <w:pPr>
              <w:widowControl/>
              <w:autoSpaceDE/>
              <w:rPr>
                <w:snapToGrid w:val="0"/>
                <w:sz w:val="24"/>
                <w:szCs w:val="20"/>
                <w:lang w:val="en-US" w:eastAsia="ru-RU"/>
              </w:rPr>
            </w:pPr>
            <w:r w:rsidRPr="00632D0F">
              <w:rPr>
                <w:noProof/>
                <w:sz w:val="24"/>
                <w:szCs w:val="20"/>
                <w:lang w:eastAsia="ru-RU"/>
              </w:rPr>
              <w:drawing>
                <wp:inline distT="0" distB="0" distL="0" distR="0" wp14:anchorId="7481ED1D" wp14:editId="37725EA2">
                  <wp:extent cx="504825" cy="609600"/>
                  <wp:effectExtent l="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tc>
        <w:tc>
          <w:tcPr>
            <w:tcW w:w="3960" w:type="dxa"/>
            <w:tcBorders>
              <w:top w:val="nil"/>
              <w:left w:val="nil"/>
              <w:bottom w:val="single" w:sz="12" w:space="0" w:color="auto"/>
              <w:right w:val="nil"/>
            </w:tcBorders>
            <w:hideMark/>
          </w:tcPr>
          <w:p w:rsidR="00DE0CD1" w:rsidRPr="00632D0F" w:rsidRDefault="00DE0CD1">
            <w:pPr>
              <w:keepNext/>
              <w:autoSpaceDE/>
              <w:ind w:right="-2"/>
              <w:jc w:val="center"/>
              <w:outlineLvl w:val="2"/>
              <w:rPr>
                <w:b/>
                <w:snapToGrid w:val="0"/>
                <w:sz w:val="20"/>
                <w:szCs w:val="20"/>
                <w:lang w:eastAsia="ru-RU"/>
              </w:rPr>
            </w:pPr>
            <w:r w:rsidRPr="00632D0F">
              <w:rPr>
                <w:b/>
                <w:snapToGrid w:val="0"/>
                <w:sz w:val="20"/>
                <w:szCs w:val="20"/>
                <w:lang w:eastAsia="ru-RU"/>
              </w:rPr>
              <w:t>Алтай Республика</w:t>
            </w:r>
          </w:p>
          <w:p w:rsidR="00DE0CD1" w:rsidRPr="00632D0F" w:rsidRDefault="00DE0CD1">
            <w:pPr>
              <w:keepNext/>
              <w:autoSpaceDE/>
              <w:ind w:right="-2"/>
              <w:jc w:val="center"/>
              <w:outlineLvl w:val="2"/>
              <w:rPr>
                <w:b/>
                <w:snapToGrid w:val="0"/>
                <w:sz w:val="20"/>
                <w:szCs w:val="20"/>
                <w:lang w:eastAsia="ru-RU"/>
              </w:rPr>
            </w:pPr>
            <w:r w:rsidRPr="00632D0F">
              <w:rPr>
                <w:b/>
                <w:snapToGrid w:val="0"/>
                <w:sz w:val="20"/>
                <w:szCs w:val="20"/>
                <w:lang w:eastAsia="ru-RU"/>
              </w:rPr>
              <w:t>«Майма аймак» деп муниципал</w:t>
            </w:r>
          </w:p>
          <w:p w:rsidR="00DE0CD1" w:rsidRPr="00632D0F" w:rsidRDefault="00DE0CD1">
            <w:pPr>
              <w:keepNext/>
              <w:autoSpaceDE/>
              <w:ind w:right="-2"/>
              <w:jc w:val="center"/>
              <w:outlineLvl w:val="2"/>
              <w:rPr>
                <w:b/>
                <w:snapToGrid w:val="0"/>
                <w:sz w:val="24"/>
                <w:szCs w:val="20"/>
                <w:lang w:val="en-US" w:eastAsia="ru-RU"/>
              </w:rPr>
            </w:pPr>
            <w:r w:rsidRPr="00632D0F">
              <w:rPr>
                <w:b/>
                <w:snapToGrid w:val="0"/>
                <w:sz w:val="20"/>
                <w:szCs w:val="20"/>
                <w:lang w:val="en-US" w:eastAsia="ru-RU"/>
              </w:rPr>
              <w:t>т</w:t>
            </w:r>
            <w:r w:rsidRPr="00632D0F">
              <w:rPr>
                <w:rFonts w:ascii="Lucida Console" w:hAnsi="Lucida Console"/>
                <w:b/>
                <w:snapToGrid w:val="0"/>
                <w:sz w:val="14"/>
                <w:szCs w:val="20"/>
                <w:lang w:val="en-US" w:eastAsia="ru-RU"/>
              </w:rPr>
              <w:t>Ö</w:t>
            </w:r>
            <w:r w:rsidRPr="00632D0F">
              <w:rPr>
                <w:rFonts w:ascii="Tahoma" w:hAnsi="Tahoma" w:cs="Tahoma"/>
                <w:b/>
                <w:snapToGrid w:val="0"/>
                <w:sz w:val="18"/>
                <w:szCs w:val="20"/>
                <w:lang w:val="en-US" w:eastAsia="ru-RU"/>
              </w:rPr>
              <w:t>з</w:t>
            </w:r>
            <w:r w:rsidRPr="00632D0F">
              <w:rPr>
                <w:rFonts w:ascii="Lucida Console" w:hAnsi="Lucida Console"/>
                <w:b/>
                <w:snapToGrid w:val="0"/>
                <w:sz w:val="14"/>
                <w:szCs w:val="20"/>
                <w:lang w:val="en-US" w:eastAsia="ru-RU"/>
              </w:rPr>
              <w:t>Ö</w:t>
            </w:r>
            <w:r w:rsidRPr="00632D0F">
              <w:rPr>
                <w:rFonts w:ascii="Lucida Console" w:hAnsi="Lucida Console"/>
                <w:b/>
                <w:snapToGrid w:val="0"/>
                <w:sz w:val="18"/>
                <w:szCs w:val="20"/>
                <w:lang w:val="en-US" w:eastAsia="ru-RU"/>
              </w:rPr>
              <w:t>лм</w:t>
            </w:r>
            <w:r w:rsidRPr="00632D0F">
              <w:rPr>
                <w:rFonts w:ascii="Lucida Console" w:hAnsi="Lucida Console"/>
                <w:b/>
                <w:snapToGrid w:val="0"/>
                <w:sz w:val="14"/>
                <w:szCs w:val="20"/>
                <w:lang w:val="en-US" w:eastAsia="ru-RU"/>
              </w:rPr>
              <w:t>Ö</w:t>
            </w:r>
            <w:r w:rsidRPr="00632D0F">
              <w:rPr>
                <w:rFonts w:ascii="Lucida Console" w:hAnsi="Lucida Console"/>
                <w:b/>
                <w:snapToGrid w:val="0"/>
                <w:sz w:val="16"/>
                <w:szCs w:val="20"/>
                <w:lang w:val="en-US" w:eastAsia="ru-RU"/>
              </w:rPr>
              <w:t>н</w:t>
            </w:r>
            <w:r w:rsidRPr="00632D0F">
              <w:rPr>
                <w:rFonts w:ascii="Lucida Console" w:hAnsi="Lucida Console"/>
                <w:b/>
                <w:bCs/>
                <w:snapToGrid w:val="0"/>
                <w:sz w:val="16"/>
                <w:szCs w:val="20"/>
                <w:lang w:val="en-US" w:eastAsia="ru-RU"/>
              </w:rPr>
              <w:t>инг</w:t>
            </w:r>
            <w:r w:rsidRPr="00632D0F">
              <w:rPr>
                <w:b/>
                <w:snapToGrid w:val="0"/>
                <w:sz w:val="20"/>
                <w:szCs w:val="20"/>
                <w:lang w:val="en-US" w:eastAsia="ru-RU"/>
              </w:rPr>
              <w:t xml:space="preserve"> администрациязы</w:t>
            </w:r>
          </w:p>
        </w:tc>
      </w:tr>
      <w:tr w:rsidR="004575CD" w:rsidRPr="00632D0F" w:rsidTr="003B4C76">
        <w:trPr>
          <w:trHeight w:val="224"/>
        </w:trPr>
        <w:tc>
          <w:tcPr>
            <w:tcW w:w="3953" w:type="dxa"/>
            <w:tcBorders>
              <w:top w:val="single" w:sz="12" w:space="0" w:color="auto"/>
              <w:left w:val="nil"/>
              <w:bottom w:val="nil"/>
              <w:right w:val="nil"/>
            </w:tcBorders>
            <w:hideMark/>
          </w:tcPr>
          <w:p w:rsidR="00DE0CD1" w:rsidRPr="00632D0F" w:rsidRDefault="00DE0CD1">
            <w:pPr>
              <w:autoSpaceDE/>
              <w:spacing w:before="480"/>
              <w:ind w:right="6"/>
              <w:jc w:val="center"/>
              <w:rPr>
                <w:snapToGrid w:val="0"/>
                <w:sz w:val="28"/>
                <w:szCs w:val="28"/>
                <w:lang w:val="en-US" w:eastAsia="ru-RU"/>
              </w:rPr>
            </w:pPr>
            <w:r w:rsidRPr="00632D0F">
              <w:rPr>
                <w:b/>
                <w:snapToGrid w:val="0"/>
                <w:sz w:val="36"/>
                <w:szCs w:val="20"/>
                <w:lang w:val="en-US" w:eastAsia="ru-RU"/>
                <w14:shadow w14:blurRad="50800" w14:dist="38100" w14:dir="2700000" w14:sx="100000" w14:sy="100000" w14:kx="0" w14:ky="0" w14:algn="tl">
                  <w14:srgbClr w14:val="000000">
                    <w14:alpha w14:val="60000"/>
                  </w14:srgbClr>
                </w14:shadow>
              </w:rPr>
              <w:t>ПОСТАНОВЛЕНИЕ</w:t>
            </w:r>
          </w:p>
        </w:tc>
        <w:tc>
          <w:tcPr>
            <w:tcW w:w="1128" w:type="dxa"/>
            <w:tcBorders>
              <w:top w:val="single" w:sz="12" w:space="0" w:color="auto"/>
              <w:left w:val="nil"/>
              <w:bottom w:val="nil"/>
              <w:right w:val="nil"/>
            </w:tcBorders>
          </w:tcPr>
          <w:p w:rsidR="00DE0CD1" w:rsidRPr="00632D0F" w:rsidRDefault="00DE0CD1">
            <w:pPr>
              <w:autoSpaceDE/>
              <w:spacing w:before="480"/>
              <w:ind w:right="6"/>
              <w:jc w:val="center"/>
              <w:rPr>
                <w:snapToGrid w:val="0"/>
                <w:szCs w:val="20"/>
                <w:lang w:val="en-US" w:eastAsia="ru-RU"/>
              </w:rPr>
            </w:pPr>
          </w:p>
        </w:tc>
        <w:tc>
          <w:tcPr>
            <w:tcW w:w="3960" w:type="dxa"/>
            <w:tcBorders>
              <w:top w:val="single" w:sz="12" w:space="0" w:color="auto"/>
              <w:left w:val="nil"/>
              <w:bottom w:val="nil"/>
              <w:right w:val="nil"/>
            </w:tcBorders>
            <w:hideMark/>
          </w:tcPr>
          <w:p w:rsidR="00DE0CD1" w:rsidRPr="00632D0F" w:rsidRDefault="00DE0CD1">
            <w:pPr>
              <w:autoSpaceDE/>
              <w:spacing w:before="480"/>
              <w:ind w:right="6"/>
              <w:jc w:val="center"/>
              <w:rPr>
                <w:snapToGrid w:val="0"/>
                <w:szCs w:val="20"/>
                <w:lang w:val="en-US" w:eastAsia="ru-RU"/>
              </w:rPr>
            </w:pPr>
            <w:r w:rsidRPr="00632D0F">
              <w:rPr>
                <w:b/>
                <w:snapToGrid w:val="0"/>
                <w:sz w:val="36"/>
                <w:szCs w:val="20"/>
                <w:lang w:val="en-US" w:eastAsia="ru-RU"/>
                <w14:shadow w14:blurRad="50800" w14:dist="38100" w14:dir="2700000" w14:sx="100000" w14:sy="100000" w14:kx="0" w14:ky="0" w14:algn="tl">
                  <w14:srgbClr w14:val="000000">
                    <w14:alpha w14:val="60000"/>
                  </w14:srgbClr>
                </w14:shadow>
              </w:rPr>
              <w:t>JÖП</w:t>
            </w:r>
          </w:p>
        </w:tc>
      </w:tr>
      <w:tr w:rsidR="004575CD" w:rsidRPr="00632D0F" w:rsidTr="00DE0CD1">
        <w:trPr>
          <w:trHeight w:val="1220"/>
        </w:trPr>
        <w:tc>
          <w:tcPr>
            <w:tcW w:w="9041" w:type="dxa"/>
            <w:gridSpan w:val="3"/>
            <w:hideMark/>
          </w:tcPr>
          <w:p w:rsidR="00DE0CD1" w:rsidRPr="00632D0F" w:rsidRDefault="00D47547">
            <w:pPr>
              <w:autoSpaceDE/>
              <w:spacing w:before="480"/>
              <w:ind w:right="6"/>
              <w:jc w:val="center"/>
              <w:rPr>
                <w:snapToGrid w:val="0"/>
                <w:sz w:val="28"/>
                <w:szCs w:val="28"/>
                <w:lang w:eastAsia="ru-RU"/>
              </w:rPr>
            </w:pPr>
            <w:r w:rsidRPr="00632D0F">
              <w:rPr>
                <w:snapToGrid w:val="0"/>
                <w:sz w:val="28"/>
                <w:szCs w:val="28"/>
                <w:lang w:eastAsia="ru-RU"/>
              </w:rPr>
              <w:t>от «</w:t>
            </w:r>
            <w:r w:rsidR="005E7CBB" w:rsidRPr="00632D0F">
              <w:rPr>
                <w:snapToGrid w:val="0"/>
                <w:sz w:val="28"/>
                <w:szCs w:val="28"/>
                <w:lang w:eastAsia="ru-RU"/>
              </w:rPr>
              <w:t>___</w:t>
            </w:r>
            <w:r w:rsidRPr="00632D0F">
              <w:rPr>
                <w:snapToGrid w:val="0"/>
                <w:sz w:val="28"/>
                <w:szCs w:val="28"/>
                <w:lang w:eastAsia="ru-RU"/>
              </w:rPr>
              <w:t xml:space="preserve">» </w:t>
            </w:r>
            <w:r w:rsidR="005E7CBB" w:rsidRPr="00632D0F">
              <w:rPr>
                <w:snapToGrid w:val="0"/>
                <w:sz w:val="28"/>
                <w:szCs w:val="28"/>
                <w:lang w:eastAsia="ru-RU"/>
              </w:rPr>
              <w:t>_________</w:t>
            </w:r>
            <w:r w:rsidRPr="00632D0F">
              <w:rPr>
                <w:snapToGrid w:val="0"/>
                <w:sz w:val="28"/>
                <w:szCs w:val="28"/>
                <w:lang w:eastAsia="ru-RU"/>
              </w:rPr>
              <w:t xml:space="preserve"> 2024 года № </w:t>
            </w:r>
            <w:r w:rsidR="005E7CBB" w:rsidRPr="00632D0F">
              <w:rPr>
                <w:snapToGrid w:val="0"/>
                <w:sz w:val="28"/>
                <w:szCs w:val="28"/>
                <w:lang w:eastAsia="ru-RU"/>
              </w:rPr>
              <w:t>____</w:t>
            </w:r>
          </w:p>
          <w:p w:rsidR="00DE0CD1" w:rsidRPr="00632D0F" w:rsidRDefault="00DE0CD1">
            <w:pPr>
              <w:autoSpaceDE/>
              <w:spacing w:before="480"/>
              <w:ind w:right="6"/>
              <w:jc w:val="center"/>
              <w:rPr>
                <w:b/>
                <w:snapToGrid w:val="0"/>
                <w:sz w:val="36"/>
                <w:szCs w:val="20"/>
                <w:lang w:eastAsia="ru-RU"/>
                <w14:shadow w14:blurRad="50800" w14:dist="38100" w14:dir="2700000" w14:sx="100000" w14:sy="100000" w14:kx="0" w14:ky="0" w14:algn="tl">
                  <w14:srgbClr w14:val="000000">
                    <w14:alpha w14:val="60000"/>
                  </w14:srgbClr>
                </w14:shadow>
              </w:rPr>
            </w:pPr>
            <w:r w:rsidRPr="00632D0F">
              <w:rPr>
                <w:snapToGrid w:val="0"/>
                <w:sz w:val="28"/>
                <w:szCs w:val="28"/>
                <w:lang w:eastAsia="ru-RU"/>
              </w:rPr>
              <w:t>с. Майма</w:t>
            </w:r>
          </w:p>
        </w:tc>
      </w:tr>
    </w:tbl>
    <w:p w:rsidR="00793804" w:rsidRPr="00632D0F" w:rsidRDefault="00793804" w:rsidP="00DE0CD1">
      <w:pPr>
        <w:autoSpaceDE/>
        <w:jc w:val="both"/>
        <w:rPr>
          <w:b/>
          <w:snapToGrid w:val="0"/>
          <w:sz w:val="28"/>
          <w:szCs w:val="28"/>
          <w:lang w:eastAsia="ru-RU"/>
        </w:rPr>
      </w:pPr>
    </w:p>
    <w:p w:rsidR="006F6D88" w:rsidRPr="00632D0F" w:rsidRDefault="006F6D88" w:rsidP="00DE0CD1">
      <w:pPr>
        <w:autoSpaceDE/>
        <w:jc w:val="both"/>
        <w:rPr>
          <w:b/>
          <w:snapToGrid w:val="0"/>
          <w:sz w:val="28"/>
          <w:szCs w:val="28"/>
          <w:lang w:eastAsia="ru-RU"/>
        </w:rPr>
      </w:pPr>
    </w:p>
    <w:p w:rsidR="00E306DA" w:rsidRPr="00632D0F" w:rsidRDefault="00E91073" w:rsidP="00E16563">
      <w:pPr>
        <w:jc w:val="center"/>
        <w:rPr>
          <w:b/>
          <w:sz w:val="28"/>
          <w:szCs w:val="28"/>
        </w:rPr>
      </w:pPr>
      <w:r w:rsidRPr="00632D0F">
        <w:rPr>
          <w:b/>
          <w:sz w:val="28"/>
          <w:szCs w:val="28"/>
        </w:rPr>
        <w:t xml:space="preserve">Об утверждении </w:t>
      </w:r>
      <w:r w:rsidR="00E306DA" w:rsidRPr="00632D0F">
        <w:rPr>
          <w:b/>
          <w:sz w:val="28"/>
          <w:szCs w:val="28"/>
        </w:rPr>
        <w:t>Административн</w:t>
      </w:r>
      <w:r w:rsidRPr="00632D0F">
        <w:rPr>
          <w:b/>
          <w:sz w:val="28"/>
          <w:szCs w:val="28"/>
        </w:rPr>
        <w:t xml:space="preserve">ого </w:t>
      </w:r>
      <w:r w:rsidR="00E306DA" w:rsidRPr="00632D0F">
        <w:rPr>
          <w:b/>
          <w:sz w:val="28"/>
          <w:szCs w:val="28"/>
        </w:rPr>
        <w:t>регламент</w:t>
      </w:r>
      <w:r w:rsidRPr="00632D0F">
        <w:rPr>
          <w:b/>
          <w:sz w:val="28"/>
          <w:szCs w:val="28"/>
        </w:rPr>
        <w:t>а</w:t>
      </w:r>
      <w:r w:rsidR="00E16563" w:rsidRPr="00632D0F">
        <w:rPr>
          <w:b/>
          <w:sz w:val="28"/>
          <w:szCs w:val="28"/>
        </w:rPr>
        <w:t xml:space="preserve"> предоставления муниципальной услуги «Внесение</w:t>
      </w:r>
      <w:r w:rsidR="00E306DA" w:rsidRPr="00632D0F">
        <w:rPr>
          <w:b/>
          <w:sz w:val="28"/>
          <w:szCs w:val="28"/>
        </w:rPr>
        <w:t xml:space="preserve"> </w:t>
      </w:r>
      <w:r w:rsidR="009A7104" w:rsidRPr="00632D0F">
        <w:rPr>
          <w:b/>
          <w:sz w:val="28"/>
          <w:szCs w:val="28"/>
        </w:rPr>
        <w:t>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E306DA" w:rsidRPr="00632D0F" w:rsidRDefault="00E306DA" w:rsidP="00E306DA">
      <w:pPr>
        <w:jc w:val="center"/>
        <w:rPr>
          <w:sz w:val="28"/>
          <w:szCs w:val="28"/>
        </w:rPr>
      </w:pPr>
    </w:p>
    <w:p w:rsidR="000E1438" w:rsidRPr="00632D0F" w:rsidRDefault="000E1438" w:rsidP="005924FC">
      <w:pPr>
        <w:pStyle w:val="a3"/>
        <w:widowControl/>
        <w:autoSpaceDE/>
        <w:autoSpaceDN/>
        <w:jc w:val="center"/>
        <w:rPr>
          <w:b/>
          <w:sz w:val="28"/>
          <w:szCs w:val="28"/>
        </w:rPr>
      </w:pPr>
    </w:p>
    <w:p w:rsidR="000E1438" w:rsidRPr="00632D0F" w:rsidRDefault="006F6D88" w:rsidP="006F6D88">
      <w:pPr>
        <w:pStyle w:val="a3"/>
        <w:widowControl/>
        <w:autoSpaceDE/>
        <w:autoSpaceDN/>
        <w:ind w:left="0" w:firstLine="709"/>
        <w:jc w:val="both"/>
        <w:rPr>
          <w:sz w:val="28"/>
          <w:szCs w:val="28"/>
        </w:rPr>
      </w:pPr>
      <w:r w:rsidRPr="00632D0F">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постановляю:</w:t>
      </w:r>
    </w:p>
    <w:p w:rsidR="00E16563" w:rsidRPr="00632D0F" w:rsidRDefault="003F1A62" w:rsidP="00A30035">
      <w:pPr>
        <w:pStyle w:val="a3"/>
        <w:widowControl/>
        <w:autoSpaceDE/>
        <w:autoSpaceDN/>
        <w:ind w:left="0" w:firstLine="709"/>
        <w:jc w:val="both"/>
        <w:rPr>
          <w:sz w:val="28"/>
          <w:szCs w:val="28"/>
        </w:rPr>
      </w:pPr>
      <w:r w:rsidRPr="00632D0F">
        <w:rPr>
          <w:sz w:val="28"/>
          <w:szCs w:val="28"/>
        </w:rPr>
        <w:t>1. Утвердить Административн</w:t>
      </w:r>
      <w:r w:rsidR="00E91073" w:rsidRPr="00632D0F">
        <w:rPr>
          <w:sz w:val="28"/>
          <w:szCs w:val="28"/>
        </w:rPr>
        <w:t>ый</w:t>
      </w:r>
      <w:r w:rsidRPr="00632D0F">
        <w:rPr>
          <w:sz w:val="28"/>
          <w:szCs w:val="28"/>
        </w:rPr>
        <w:t xml:space="preserve"> регламент предоставления муниципальной услуги «Внесение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00751875" w:rsidRPr="00632D0F">
        <w:rPr>
          <w:sz w:val="28"/>
          <w:szCs w:val="28"/>
        </w:rPr>
        <w:t xml:space="preserve"> согласно </w:t>
      </w:r>
      <w:proofErr w:type="gramStart"/>
      <w:r w:rsidR="00751875" w:rsidRPr="00632D0F">
        <w:rPr>
          <w:sz w:val="28"/>
          <w:szCs w:val="28"/>
        </w:rPr>
        <w:t>приложению</w:t>
      </w:r>
      <w:proofErr w:type="gramEnd"/>
      <w:r w:rsidR="00751875" w:rsidRPr="00632D0F">
        <w:rPr>
          <w:sz w:val="28"/>
          <w:szCs w:val="28"/>
        </w:rPr>
        <w:t xml:space="preserve"> к настоящему Постановлению</w:t>
      </w:r>
      <w:r w:rsidRPr="00632D0F">
        <w:rPr>
          <w:sz w:val="28"/>
          <w:szCs w:val="28"/>
        </w:rPr>
        <w:t>.</w:t>
      </w:r>
    </w:p>
    <w:p w:rsidR="00A30035" w:rsidRPr="00632D0F" w:rsidRDefault="003F1A62" w:rsidP="00A30035">
      <w:pPr>
        <w:autoSpaceDE/>
        <w:autoSpaceDN/>
        <w:ind w:firstLine="709"/>
        <w:jc w:val="both"/>
        <w:rPr>
          <w:snapToGrid w:val="0"/>
          <w:sz w:val="28"/>
          <w:szCs w:val="28"/>
          <w:lang w:eastAsia="ru-RU"/>
        </w:rPr>
      </w:pPr>
      <w:r w:rsidRPr="00632D0F">
        <w:rPr>
          <w:sz w:val="28"/>
          <w:szCs w:val="28"/>
        </w:rPr>
        <w:t xml:space="preserve">2. </w:t>
      </w:r>
      <w:r w:rsidR="00A30035" w:rsidRPr="00632D0F">
        <w:rPr>
          <w:snapToGrid w:val="0"/>
          <w:sz w:val="28"/>
          <w:szCs w:val="28"/>
          <w:lang w:eastAsia="ru-RU"/>
        </w:rPr>
        <w:t>Автономному учреждению редакция газеты «Сельчанка в Майминском районе» опубликовать настоящее Постановление в газете «Сельчанка».</w:t>
      </w:r>
    </w:p>
    <w:p w:rsidR="00A30035" w:rsidRPr="00632D0F" w:rsidRDefault="00A30035" w:rsidP="00A30035">
      <w:pPr>
        <w:autoSpaceDE/>
        <w:autoSpaceDN/>
        <w:ind w:firstLine="709"/>
        <w:jc w:val="both"/>
        <w:rPr>
          <w:snapToGrid w:val="0"/>
          <w:sz w:val="28"/>
          <w:szCs w:val="28"/>
          <w:lang w:eastAsia="ru-RU"/>
        </w:rPr>
      </w:pPr>
      <w:r w:rsidRPr="00632D0F">
        <w:rPr>
          <w:snapToGrid w:val="0"/>
          <w:sz w:val="28"/>
          <w:szCs w:val="28"/>
          <w:lang w:eastAsia="ru-RU"/>
        </w:rPr>
        <w:t>3. Муниципальному казенному учреждению «Управление по обеспечению деятельности Администрации муниципального образования «Майминский район» разместить настоящее Постановление на официальном сайте муниципального образования «Майминский район» в информационно-телекоммуникационной сети «Интернет».</w:t>
      </w:r>
    </w:p>
    <w:p w:rsidR="00A30035" w:rsidRPr="00632D0F" w:rsidRDefault="00A30035" w:rsidP="00A30035">
      <w:pPr>
        <w:widowControl/>
        <w:adjustRightInd w:val="0"/>
        <w:jc w:val="both"/>
        <w:rPr>
          <w:rFonts w:eastAsia="Calibri"/>
          <w:sz w:val="24"/>
          <w:szCs w:val="24"/>
        </w:rPr>
      </w:pPr>
    </w:p>
    <w:p w:rsidR="009A4BC7" w:rsidRPr="00632D0F" w:rsidRDefault="009A4BC7" w:rsidP="00A30035">
      <w:pPr>
        <w:widowControl/>
        <w:adjustRightInd w:val="0"/>
        <w:jc w:val="both"/>
        <w:rPr>
          <w:rFonts w:eastAsia="Calibri"/>
          <w:sz w:val="24"/>
          <w:szCs w:val="24"/>
        </w:rPr>
      </w:pPr>
    </w:p>
    <w:p w:rsidR="0097669F" w:rsidRDefault="0097669F" w:rsidP="00A30035">
      <w:pPr>
        <w:autoSpaceDE/>
        <w:autoSpaceDN/>
        <w:jc w:val="both"/>
        <w:rPr>
          <w:snapToGrid w:val="0"/>
          <w:sz w:val="28"/>
          <w:szCs w:val="28"/>
          <w:lang w:eastAsia="ru-RU"/>
        </w:rPr>
      </w:pPr>
      <w:r>
        <w:rPr>
          <w:snapToGrid w:val="0"/>
          <w:sz w:val="28"/>
          <w:szCs w:val="28"/>
          <w:lang w:eastAsia="ru-RU"/>
        </w:rPr>
        <w:t>Исполняющий обязанности Главы</w:t>
      </w:r>
    </w:p>
    <w:p w:rsidR="00A30035" w:rsidRPr="00632D0F" w:rsidRDefault="00A30035" w:rsidP="00A30035">
      <w:pPr>
        <w:autoSpaceDE/>
        <w:autoSpaceDN/>
        <w:jc w:val="both"/>
        <w:rPr>
          <w:snapToGrid w:val="0"/>
          <w:sz w:val="28"/>
          <w:szCs w:val="28"/>
          <w:lang w:eastAsia="ru-RU"/>
        </w:rPr>
      </w:pPr>
      <w:r w:rsidRPr="00632D0F">
        <w:rPr>
          <w:snapToGrid w:val="0"/>
          <w:sz w:val="28"/>
          <w:szCs w:val="28"/>
          <w:lang w:eastAsia="ru-RU"/>
        </w:rPr>
        <w:t xml:space="preserve">Администрации муниципального </w:t>
      </w:r>
    </w:p>
    <w:p w:rsidR="00A30035" w:rsidRPr="00632D0F" w:rsidRDefault="00A30035" w:rsidP="00A30035">
      <w:pPr>
        <w:autoSpaceDE/>
        <w:autoSpaceDN/>
        <w:jc w:val="both"/>
        <w:rPr>
          <w:snapToGrid w:val="0"/>
          <w:sz w:val="28"/>
          <w:szCs w:val="28"/>
          <w:lang w:eastAsia="ru-RU"/>
        </w:rPr>
      </w:pPr>
      <w:r w:rsidRPr="00632D0F">
        <w:rPr>
          <w:snapToGrid w:val="0"/>
          <w:sz w:val="28"/>
          <w:szCs w:val="28"/>
          <w:lang w:eastAsia="ru-RU"/>
        </w:rPr>
        <w:t xml:space="preserve">образования «Майминский </w:t>
      </w:r>
      <w:proofErr w:type="gramStart"/>
      <w:r w:rsidRPr="00632D0F">
        <w:rPr>
          <w:snapToGrid w:val="0"/>
          <w:sz w:val="28"/>
          <w:szCs w:val="28"/>
          <w:lang w:eastAsia="ru-RU"/>
        </w:rPr>
        <w:t xml:space="preserve">район»   </w:t>
      </w:r>
      <w:proofErr w:type="gramEnd"/>
      <w:r w:rsidRPr="00632D0F">
        <w:rPr>
          <w:snapToGrid w:val="0"/>
          <w:sz w:val="28"/>
          <w:szCs w:val="28"/>
          <w:lang w:eastAsia="ru-RU"/>
        </w:rPr>
        <w:t xml:space="preserve">                 </w:t>
      </w:r>
      <w:r w:rsidR="0097669F">
        <w:rPr>
          <w:snapToGrid w:val="0"/>
          <w:sz w:val="28"/>
          <w:szCs w:val="28"/>
          <w:lang w:eastAsia="ru-RU"/>
        </w:rPr>
        <w:t xml:space="preserve">               </w:t>
      </w:r>
      <w:bookmarkStart w:id="0" w:name="_GoBack"/>
      <w:bookmarkEnd w:id="0"/>
      <w:r w:rsidR="0097669F">
        <w:rPr>
          <w:snapToGrid w:val="0"/>
          <w:sz w:val="28"/>
          <w:szCs w:val="28"/>
          <w:lang w:eastAsia="ru-RU"/>
        </w:rPr>
        <w:t xml:space="preserve">              А.Х. Литвинова</w:t>
      </w:r>
    </w:p>
    <w:p w:rsidR="00774CBA" w:rsidRPr="00CB05B4" w:rsidRDefault="00774CBA" w:rsidP="00B8084C">
      <w:pPr>
        <w:widowControl/>
        <w:autoSpaceDE/>
        <w:autoSpaceDN/>
        <w:ind w:left="4678"/>
        <w:jc w:val="center"/>
        <w:rPr>
          <w:rFonts w:eastAsia="Calibri"/>
          <w:sz w:val="28"/>
          <w:szCs w:val="28"/>
        </w:rPr>
      </w:pPr>
      <w:r w:rsidRPr="00CB05B4">
        <w:rPr>
          <w:rFonts w:eastAsia="Calibri"/>
          <w:sz w:val="28"/>
          <w:szCs w:val="28"/>
        </w:rPr>
        <w:lastRenderedPageBreak/>
        <w:t>УТВЕРЖДЕН</w:t>
      </w:r>
    </w:p>
    <w:p w:rsidR="00774CBA" w:rsidRPr="00632D0F" w:rsidRDefault="006E3567" w:rsidP="00B8084C">
      <w:pPr>
        <w:widowControl/>
        <w:autoSpaceDE/>
        <w:autoSpaceDN/>
        <w:ind w:left="4678"/>
        <w:jc w:val="center"/>
        <w:rPr>
          <w:rFonts w:eastAsia="Calibri"/>
          <w:sz w:val="24"/>
          <w:szCs w:val="24"/>
        </w:rPr>
      </w:pPr>
      <w:r w:rsidRPr="00632D0F">
        <w:rPr>
          <w:rFonts w:eastAsia="Calibri"/>
          <w:sz w:val="24"/>
          <w:szCs w:val="24"/>
        </w:rPr>
        <w:t xml:space="preserve">постановлением </w:t>
      </w:r>
      <w:r w:rsidR="00774CBA" w:rsidRPr="00632D0F">
        <w:rPr>
          <w:rFonts w:eastAsia="Calibri"/>
          <w:sz w:val="24"/>
          <w:szCs w:val="24"/>
        </w:rPr>
        <w:t>Администрации</w:t>
      </w:r>
    </w:p>
    <w:p w:rsidR="00774CBA" w:rsidRPr="00632D0F" w:rsidRDefault="00774CBA" w:rsidP="00B8084C">
      <w:pPr>
        <w:widowControl/>
        <w:autoSpaceDE/>
        <w:autoSpaceDN/>
        <w:ind w:left="4678"/>
        <w:jc w:val="center"/>
        <w:rPr>
          <w:rFonts w:eastAsia="Calibri"/>
          <w:sz w:val="24"/>
          <w:szCs w:val="24"/>
        </w:rPr>
      </w:pPr>
      <w:r w:rsidRPr="00632D0F">
        <w:rPr>
          <w:rFonts w:eastAsia="Calibri"/>
          <w:sz w:val="24"/>
          <w:szCs w:val="24"/>
        </w:rPr>
        <w:t>муниципального образования</w:t>
      </w:r>
    </w:p>
    <w:p w:rsidR="00774CBA" w:rsidRPr="00632D0F" w:rsidRDefault="00774CBA" w:rsidP="00B8084C">
      <w:pPr>
        <w:widowControl/>
        <w:autoSpaceDE/>
        <w:autoSpaceDN/>
        <w:ind w:left="4678"/>
        <w:jc w:val="center"/>
        <w:rPr>
          <w:rFonts w:eastAsia="Calibri"/>
          <w:sz w:val="24"/>
          <w:szCs w:val="24"/>
        </w:rPr>
      </w:pPr>
      <w:r w:rsidRPr="00632D0F">
        <w:rPr>
          <w:rFonts w:eastAsia="Calibri"/>
          <w:sz w:val="24"/>
          <w:szCs w:val="24"/>
        </w:rPr>
        <w:t>«Майминский район»</w:t>
      </w:r>
    </w:p>
    <w:p w:rsidR="00E16563" w:rsidRPr="00632D0F" w:rsidRDefault="00774CBA" w:rsidP="00B8084C">
      <w:pPr>
        <w:pStyle w:val="a3"/>
        <w:widowControl/>
        <w:autoSpaceDE/>
        <w:autoSpaceDN/>
        <w:ind w:left="4678" w:firstLine="709"/>
        <w:jc w:val="both"/>
        <w:rPr>
          <w:sz w:val="24"/>
          <w:szCs w:val="24"/>
        </w:rPr>
      </w:pPr>
      <w:r w:rsidRPr="00632D0F">
        <w:rPr>
          <w:rFonts w:eastAsia="Calibri"/>
          <w:sz w:val="24"/>
          <w:szCs w:val="24"/>
        </w:rPr>
        <w:t>от «___» _______ 2024 г. № _____</w:t>
      </w:r>
    </w:p>
    <w:p w:rsidR="00E16563" w:rsidRPr="00632D0F" w:rsidRDefault="00E16563" w:rsidP="006F6D88">
      <w:pPr>
        <w:pStyle w:val="a3"/>
        <w:widowControl/>
        <w:autoSpaceDE/>
        <w:autoSpaceDN/>
        <w:ind w:left="0" w:firstLine="709"/>
        <w:jc w:val="both"/>
        <w:rPr>
          <w:sz w:val="28"/>
          <w:szCs w:val="28"/>
        </w:rPr>
      </w:pPr>
    </w:p>
    <w:p w:rsidR="00E16563" w:rsidRPr="00632D0F" w:rsidRDefault="00E16563" w:rsidP="00963D2A">
      <w:pPr>
        <w:jc w:val="center"/>
        <w:rPr>
          <w:sz w:val="28"/>
          <w:szCs w:val="28"/>
        </w:rPr>
      </w:pPr>
    </w:p>
    <w:p w:rsidR="00E16563" w:rsidRPr="00632D0F" w:rsidRDefault="00E16563" w:rsidP="00963D2A">
      <w:pPr>
        <w:jc w:val="center"/>
        <w:rPr>
          <w:b/>
          <w:bCs/>
          <w:sz w:val="28"/>
          <w:szCs w:val="28"/>
        </w:rPr>
      </w:pPr>
      <w:r w:rsidRPr="00632D0F">
        <w:rPr>
          <w:b/>
          <w:bCs/>
          <w:sz w:val="28"/>
          <w:szCs w:val="28"/>
        </w:rPr>
        <w:t>АДМИНИСТРАТИВНЫЙ РЕГЛАМЕНТ</w:t>
      </w:r>
    </w:p>
    <w:p w:rsidR="000E1438" w:rsidRPr="00632D0F" w:rsidRDefault="008D7BD2" w:rsidP="00963D2A">
      <w:pPr>
        <w:pStyle w:val="a3"/>
        <w:widowControl/>
        <w:autoSpaceDE/>
        <w:autoSpaceDN/>
        <w:jc w:val="center"/>
        <w:rPr>
          <w:b/>
          <w:sz w:val="28"/>
          <w:szCs w:val="28"/>
        </w:rPr>
      </w:pPr>
      <w:r w:rsidRPr="00632D0F">
        <w:rPr>
          <w:b/>
          <w:bCs/>
          <w:sz w:val="28"/>
          <w:szCs w:val="28"/>
        </w:rPr>
        <w:t>предоставления муниципальной услуги «</w:t>
      </w:r>
      <w:r w:rsidR="00E91073" w:rsidRPr="00632D0F">
        <w:rPr>
          <w:b/>
          <w:sz w:val="28"/>
          <w:szCs w:val="28"/>
        </w:rPr>
        <w:t>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Pr="00632D0F">
        <w:rPr>
          <w:b/>
          <w:bCs/>
          <w:sz w:val="28"/>
          <w:szCs w:val="28"/>
        </w:rPr>
        <w:t>»</w:t>
      </w:r>
    </w:p>
    <w:p w:rsidR="008D7BD2" w:rsidRPr="00632D0F" w:rsidRDefault="008D7BD2" w:rsidP="00963D2A">
      <w:pPr>
        <w:pStyle w:val="a3"/>
        <w:widowControl/>
        <w:autoSpaceDE/>
        <w:autoSpaceDN/>
        <w:jc w:val="center"/>
        <w:rPr>
          <w:b/>
          <w:sz w:val="28"/>
          <w:szCs w:val="28"/>
        </w:rPr>
      </w:pPr>
    </w:p>
    <w:p w:rsidR="00E306DA" w:rsidRPr="00632D0F" w:rsidRDefault="005924FC" w:rsidP="00963D2A">
      <w:pPr>
        <w:pStyle w:val="a3"/>
        <w:widowControl/>
        <w:autoSpaceDE/>
        <w:autoSpaceDN/>
        <w:jc w:val="center"/>
        <w:rPr>
          <w:b/>
          <w:sz w:val="28"/>
          <w:szCs w:val="28"/>
        </w:rPr>
      </w:pPr>
      <w:r w:rsidRPr="00632D0F">
        <w:rPr>
          <w:b/>
          <w:sz w:val="28"/>
          <w:szCs w:val="28"/>
          <w:lang w:val="en-US"/>
        </w:rPr>
        <w:t>I</w:t>
      </w:r>
      <w:r w:rsidRPr="00632D0F">
        <w:rPr>
          <w:b/>
          <w:sz w:val="28"/>
          <w:szCs w:val="28"/>
        </w:rPr>
        <w:t xml:space="preserve">. </w:t>
      </w:r>
      <w:r w:rsidR="00E306DA" w:rsidRPr="00632D0F">
        <w:rPr>
          <w:b/>
          <w:sz w:val="28"/>
          <w:szCs w:val="28"/>
        </w:rPr>
        <w:t>Общие положения</w:t>
      </w:r>
    </w:p>
    <w:p w:rsidR="009E5EFD" w:rsidRPr="00632D0F" w:rsidRDefault="009E5EFD" w:rsidP="00963D2A">
      <w:pPr>
        <w:pStyle w:val="a3"/>
        <w:widowControl/>
        <w:autoSpaceDE/>
        <w:autoSpaceDN/>
        <w:jc w:val="center"/>
        <w:rPr>
          <w:b/>
          <w:sz w:val="28"/>
          <w:szCs w:val="28"/>
        </w:rPr>
      </w:pPr>
    </w:p>
    <w:p w:rsidR="00E306DA" w:rsidRPr="00632D0F" w:rsidRDefault="009A2E52" w:rsidP="00963D2A">
      <w:pPr>
        <w:pStyle w:val="a3"/>
        <w:jc w:val="center"/>
        <w:rPr>
          <w:b/>
          <w:sz w:val="28"/>
          <w:szCs w:val="28"/>
        </w:rPr>
      </w:pPr>
      <w:r w:rsidRPr="00632D0F">
        <w:rPr>
          <w:b/>
          <w:sz w:val="28"/>
          <w:szCs w:val="28"/>
        </w:rPr>
        <w:t>1.</w:t>
      </w:r>
      <w:r w:rsidR="00CB4B94" w:rsidRPr="00632D0F">
        <w:rPr>
          <w:b/>
          <w:sz w:val="28"/>
          <w:szCs w:val="28"/>
        </w:rPr>
        <w:t xml:space="preserve"> Предмет регулирования административного регламента предоставления муниципальной услуги</w:t>
      </w:r>
    </w:p>
    <w:p w:rsidR="00CB4B94" w:rsidRPr="00632D0F" w:rsidRDefault="00CB4B94" w:rsidP="00E306DA">
      <w:pPr>
        <w:pStyle w:val="a3"/>
        <w:jc w:val="center"/>
        <w:rPr>
          <w:sz w:val="28"/>
          <w:szCs w:val="28"/>
          <w:u w:val="single"/>
        </w:rPr>
      </w:pPr>
    </w:p>
    <w:p w:rsidR="0096123B" w:rsidRPr="00632D0F" w:rsidRDefault="0017368D" w:rsidP="0017368D">
      <w:pPr>
        <w:ind w:firstLine="709"/>
        <w:jc w:val="both"/>
        <w:rPr>
          <w:sz w:val="28"/>
          <w:szCs w:val="28"/>
        </w:rPr>
      </w:pPr>
      <w:r w:rsidRPr="00632D0F">
        <w:rPr>
          <w:sz w:val="28"/>
          <w:szCs w:val="28"/>
        </w:rPr>
        <w:t>1</w:t>
      </w:r>
      <w:r w:rsidR="00E306DA" w:rsidRPr="00632D0F">
        <w:rPr>
          <w:sz w:val="28"/>
          <w:szCs w:val="28"/>
        </w:rPr>
        <w:t xml:space="preserve">. </w:t>
      </w:r>
      <w:r w:rsidR="0087238D" w:rsidRPr="00632D0F">
        <w:rPr>
          <w:sz w:val="28"/>
          <w:szCs w:val="28"/>
        </w:rPr>
        <w:t>Административный</w:t>
      </w:r>
      <w:r w:rsidR="00E306DA" w:rsidRPr="00632D0F">
        <w:rPr>
          <w:sz w:val="28"/>
          <w:szCs w:val="28"/>
        </w:rPr>
        <w:t xml:space="preserve"> регламент </w:t>
      </w:r>
      <w:r w:rsidR="009A7104" w:rsidRPr="00632D0F">
        <w:rPr>
          <w:sz w:val="28"/>
          <w:szCs w:val="28"/>
        </w:rPr>
        <w:t>внесения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00036FFF" w:rsidRPr="00632D0F">
        <w:rPr>
          <w:sz w:val="28"/>
          <w:szCs w:val="28"/>
        </w:rPr>
        <w:t xml:space="preserve"> </w:t>
      </w:r>
      <w:r w:rsidR="003221D7" w:rsidRPr="00632D0F">
        <w:rPr>
          <w:sz w:val="28"/>
          <w:szCs w:val="28"/>
        </w:rPr>
        <w:t xml:space="preserve">(далее – </w:t>
      </w:r>
      <w:r w:rsidR="00B321A5" w:rsidRPr="00632D0F">
        <w:rPr>
          <w:sz w:val="28"/>
          <w:szCs w:val="28"/>
        </w:rPr>
        <w:t>Услуга</w:t>
      </w:r>
      <w:r w:rsidR="00E306DA" w:rsidRPr="00632D0F">
        <w:rPr>
          <w:sz w:val="28"/>
          <w:szCs w:val="28"/>
        </w:rPr>
        <w:t xml:space="preserve">) </w:t>
      </w:r>
      <w:r w:rsidR="0096123B" w:rsidRPr="00632D0F">
        <w:rPr>
          <w:sz w:val="28"/>
          <w:szCs w:val="28"/>
        </w:rPr>
        <w:t xml:space="preserve">определяет сроки и последовательность действий (административных процедур) при предоставлении Администрацией муниципального образования «Майминский район» (далее </w:t>
      </w:r>
      <w:r w:rsidR="00BF170F" w:rsidRPr="00632D0F">
        <w:rPr>
          <w:sz w:val="28"/>
          <w:szCs w:val="28"/>
        </w:rPr>
        <w:t xml:space="preserve">- </w:t>
      </w:r>
      <w:r w:rsidR="0096123B" w:rsidRPr="00632D0F">
        <w:rPr>
          <w:sz w:val="28"/>
          <w:szCs w:val="28"/>
        </w:rPr>
        <w:t>Администрация) в лице структурного подразделения – отдела архитектуры и градостроит</w:t>
      </w:r>
      <w:r w:rsidR="00BF170F" w:rsidRPr="00632D0F">
        <w:rPr>
          <w:sz w:val="28"/>
          <w:szCs w:val="28"/>
        </w:rPr>
        <w:t xml:space="preserve">ельства Администрации (далее – </w:t>
      </w:r>
      <w:r w:rsidR="00963D2A" w:rsidRPr="00632D0F">
        <w:rPr>
          <w:sz w:val="28"/>
          <w:szCs w:val="28"/>
        </w:rPr>
        <w:t xml:space="preserve">Уполномоченный </w:t>
      </w:r>
      <w:r w:rsidR="00E37259" w:rsidRPr="00632D0F">
        <w:rPr>
          <w:sz w:val="28"/>
          <w:szCs w:val="28"/>
        </w:rPr>
        <w:t>о</w:t>
      </w:r>
      <w:r w:rsidR="0096123B" w:rsidRPr="00632D0F">
        <w:rPr>
          <w:sz w:val="28"/>
          <w:szCs w:val="28"/>
        </w:rPr>
        <w:t>тдел) муниципальной услуги, а так</w:t>
      </w:r>
      <w:r w:rsidR="00BF170F" w:rsidRPr="00632D0F">
        <w:rPr>
          <w:sz w:val="28"/>
          <w:szCs w:val="28"/>
        </w:rPr>
        <w:t>же</w:t>
      </w:r>
      <w:r w:rsidR="0096123B" w:rsidRPr="00632D0F">
        <w:rPr>
          <w:sz w:val="28"/>
          <w:szCs w:val="28"/>
        </w:rPr>
        <w:t xml:space="preserve"> порядок взаимодействия между должностными лицами </w:t>
      </w:r>
      <w:r w:rsidR="004D20F2" w:rsidRPr="00632D0F">
        <w:rPr>
          <w:sz w:val="28"/>
          <w:szCs w:val="28"/>
        </w:rPr>
        <w:t>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C244E5" w:rsidRPr="00632D0F" w:rsidRDefault="00C244E5" w:rsidP="00C244E5">
      <w:pPr>
        <w:ind w:firstLine="709"/>
        <w:jc w:val="both"/>
        <w:rPr>
          <w:sz w:val="28"/>
          <w:szCs w:val="28"/>
        </w:rPr>
      </w:pPr>
      <w:r w:rsidRPr="00632D0F">
        <w:rPr>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p>
    <w:p w:rsidR="00C244E5" w:rsidRPr="00632D0F" w:rsidRDefault="00C244E5" w:rsidP="0017368D">
      <w:pPr>
        <w:ind w:firstLine="709"/>
        <w:jc w:val="both"/>
        <w:rPr>
          <w:sz w:val="28"/>
          <w:szCs w:val="28"/>
        </w:rPr>
      </w:pPr>
    </w:p>
    <w:p w:rsidR="00173D5A" w:rsidRPr="00632D0F" w:rsidRDefault="00612822" w:rsidP="00173D5A">
      <w:pPr>
        <w:ind w:firstLine="709"/>
        <w:jc w:val="center"/>
        <w:rPr>
          <w:b/>
          <w:sz w:val="28"/>
          <w:szCs w:val="28"/>
        </w:rPr>
      </w:pPr>
      <w:r w:rsidRPr="00632D0F">
        <w:rPr>
          <w:b/>
          <w:sz w:val="28"/>
          <w:szCs w:val="28"/>
        </w:rPr>
        <w:t>1.</w:t>
      </w:r>
      <w:r w:rsidR="00173D5A" w:rsidRPr="00632D0F">
        <w:rPr>
          <w:b/>
          <w:sz w:val="28"/>
          <w:szCs w:val="28"/>
        </w:rPr>
        <w:t>2. Круг заявителей</w:t>
      </w:r>
    </w:p>
    <w:p w:rsidR="00173D5A" w:rsidRPr="00632D0F" w:rsidRDefault="00173D5A" w:rsidP="0017368D">
      <w:pPr>
        <w:ind w:firstLine="709"/>
        <w:jc w:val="both"/>
        <w:rPr>
          <w:sz w:val="28"/>
          <w:szCs w:val="28"/>
        </w:rPr>
      </w:pPr>
    </w:p>
    <w:p w:rsidR="00520410" w:rsidRPr="00632D0F" w:rsidRDefault="00612822" w:rsidP="00520410">
      <w:pPr>
        <w:ind w:firstLine="709"/>
        <w:jc w:val="both"/>
        <w:rPr>
          <w:sz w:val="28"/>
          <w:szCs w:val="28"/>
        </w:rPr>
      </w:pPr>
      <w:r w:rsidRPr="00632D0F">
        <w:rPr>
          <w:sz w:val="28"/>
          <w:szCs w:val="28"/>
        </w:rPr>
        <w:t>3</w:t>
      </w:r>
      <w:r w:rsidR="000B3170" w:rsidRPr="00632D0F">
        <w:rPr>
          <w:sz w:val="28"/>
          <w:szCs w:val="28"/>
        </w:rPr>
        <w:t xml:space="preserve">. </w:t>
      </w:r>
      <w:r w:rsidR="00FA099C" w:rsidRPr="00632D0F">
        <w:rPr>
          <w:sz w:val="28"/>
          <w:szCs w:val="28"/>
        </w:rPr>
        <w:t>Заявителями на предоставление</w:t>
      </w:r>
      <w:r w:rsidR="009D1CDC" w:rsidRPr="00632D0F">
        <w:rPr>
          <w:sz w:val="28"/>
          <w:szCs w:val="28"/>
        </w:rPr>
        <w:t xml:space="preserve"> Услуги</w:t>
      </w:r>
      <w:r w:rsidR="00520410" w:rsidRPr="00632D0F">
        <w:rPr>
          <w:sz w:val="28"/>
          <w:szCs w:val="28"/>
        </w:rPr>
        <w:t xml:space="preserve"> могут выступать органы государственной власти, органы местного самоуправления, физические и </w:t>
      </w:r>
      <w:r w:rsidR="00520410" w:rsidRPr="00632D0F">
        <w:rPr>
          <w:sz w:val="28"/>
          <w:szCs w:val="28"/>
        </w:rPr>
        <w:lastRenderedPageBreak/>
        <w:t xml:space="preserve">юридические лиц, индивидуальные предприниматели, либо их уполномоченные представители (далее – Заявители), обратившиеся за предоставлением муниципальной услуги, выраженной в письменной или электронной форме в соответствующий орган местного самоуправления, </w:t>
      </w:r>
      <w:r w:rsidR="00B342CA" w:rsidRPr="00632D0F">
        <w:rPr>
          <w:sz w:val="28"/>
          <w:szCs w:val="28"/>
        </w:rPr>
        <w:t>многофункциональный центр (далее – МФЦ)</w:t>
      </w:r>
      <w:r w:rsidR="00520410" w:rsidRPr="00632D0F">
        <w:rPr>
          <w:sz w:val="28"/>
          <w:szCs w:val="28"/>
        </w:rPr>
        <w:t xml:space="preserve"> или Единый портал государственных услуг (далее – ЕПГУ).</w:t>
      </w:r>
    </w:p>
    <w:p w:rsidR="00E472CF" w:rsidRPr="00632D0F" w:rsidRDefault="00E472CF" w:rsidP="00BC2974">
      <w:pPr>
        <w:ind w:firstLine="709"/>
        <w:jc w:val="center"/>
        <w:rPr>
          <w:b/>
          <w:sz w:val="28"/>
          <w:szCs w:val="28"/>
        </w:rPr>
      </w:pPr>
    </w:p>
    <w:p w:rsidR="00787749" w:rsidRPr="00632D0F" w:rsidRDefault="00612822" w:rsidP="00BC2974">
      <w:pPr>
        <w:ind w:firstLine="709"/>
        <w:jc w:val="center"/>
        <w:rPr>
          <w:b/>
          <w:sz w:val="28"/>
          <w:szCs w:val="28"/>
        </w:rPr>
      </w:pPr>
      <w:r w:rsidRPr="00632D0F">
        <w:rPr>
          <w:b/>
          <w:sz w:val="28"/>
          <w:szCs w:val="28"/>
        </w:rPr>
        <w:t>1.</w:t>
      </w:r>
      <w:r w:rsidR="00BC2974" w:rsidRPr="00632D0F">
        <w:rPr>
          <w:b/>
          <w:sz w:val="28"/>
          <w:szCs w:val="28"/>
        </w:rPr>
        <w:t xml:space="preserve">3. Требования </w:t>
      </w:r>
      <w:r w:rsidR="00A260AB" w:rsidRPr="00632D0F">
        <w:rPr>
          <w:b/>
          <w:sz w:val="28"/>
          <w:szCs w:val="28"/>
        </w:rPr>
        <w:t xml:space="preserve">к порядку информирования о предоставлении </w:t>
      </w:r>
      <w:r w:rsidR="00161E90" w:rsidRPr="00632D0F">
        <w:rPr>
          <w:b/>
          <w:sz w:val="28"/>
          <w:szCs w:val="28"/>
        </w:rPr>
        <w:t>У</w:t>
      </w:r>
      <w:r w:rsidR="00A260AB" w:rsidRPr="00632D0F">
        <w:rPr>
          <w:b/>
          <w:sz w:val="28"/>
          <w:szCs w:val="28"/>
        </w:rPr>
        <w:t>слуги</w:t>
      </w:r>
    </w:p>
    <w:p w:rsidR="00787749" w:rsidRPr="00632D0F" w:rsidRDefault="00787749" w:rsidP="0017368D">
      <w:pPr>
        <w:ind w:firstLine="709"/>
        <w:jc w:val="both"/>
        <w:rPr>
          <w:b/>
          <w:sz w:val="28"/>
          <w:szCs w:val="28"/>
        </w:rPr>
      </w:pPr>
    </w:p>
    <w:p w:rsidR="00C37737" w:rsidRPr="00632D0F" w:rsidRDefault="0069411F" w:rsidP="000E1438">
      <w:pPr>
        <w:ind w:firstLine="709"/>
        <w:jc w:val="both"/>
        <w:rPr>
          <w:sz w:val="28"/>
          <w:szCs w:val="28"/>
        </w:rPr>
      </w:pPr>
      <w:r w:rsidRPr="00632D0F">
        <w:rPr>
          <w:sz w:val="28"/>
          <w:szCs w:val="28"/>
        </w:rPr>
        <w:t>4</w:t>
      </w:r>
      <w:r w:rsidR="00014F64" w:rsidRPr="00632D0F">
        <w:rPr>
          <w:sz w:val="28"/>
          <w:szCs w:val="28"/>
        </w:rPr>
        <w:t xml:space="preserve">. </w:t>
      </w:r>
      <w:r w:rsidR="00C37737" w:rsidRPr="00632D0F">
        <w:rPr>
          <w:sz w:val="28"/>
          <w:szCs w:val="28"/>
        </w:rPr>
        <w:t>Порядок информирования о предоставлении Услуги:</w:t>
      </w:r>
    </w:p>
    <w:p w:rsidR="00C37737" w:rsidRPr="00632D0F" w:rsidRDefault="00C37737" w:rsidP="000E1438">
      <w:pPr>
        <w:ind w:firstLine="709"/>
        <w:jc w:val="both"/>
        <w:rPr>
          <w:sz w:val="28"/>
          <w:szCs w:val="28"/>
        </w:rPr>
      </w:pPr>
      <w:r w:rsidRPr="00632D0F">
        <w:rPr>
          <w:sz w:val="28"/>
          <w:szCs w:val="28"/>
        </w:rPr>
        <w:t>Местонахождение Уполномоченного отдела:</w:t>
      </w:r>
      <w:r w:rsidR="00F75761" w:rsidRPr="00632D0F">
        <w:rPr>
          <w:sz w:val="28"/>
          <w:szCs w:val="28"/>
        </w:rPr>
        <w:t xml:space="preserve"> Республика Алтай, Майминский район, с. Майма, ул. Ленина, 22.</w:t>
      </w:r>
    </w:p>
    <w:p w:rsidR="00F75761" w:rsidRPr="00632D0F" w:rsidRDefault="00F75761" w:rsidP="000E1438">
      <w:pPr>
        <w:ind w:firstLine="709"/>
        <w:jc w:val="both"/>
        <w:rPr>
          <w:sz w:val="28"/>
          <w:szCs w:val="28"/>
        </w:rPr>
      </w:pPr>
      <w:r w:rsidRPr="00632D0F">
        <w:rPr>
          <w:sz w:val="28"/>
          <w:szCs w:val="28"/>
        </w:rPr>
        <w:t>График работы Уполномоченного отдела:</w:t>
      </w:r>
    </w:p>
    <w:p w:rsidR="00F75761" w:rsidRPr="00632D0F" w:rsidRDefault="00F75761" w:rsidP="000E1438">
      <w:pPr>
        <w:ind w:firstLine="709"/>
        <w:jc w:val="both"/>
        <w:rPr>
          <w:sz w:val="28"/>
          <w:szCs w:val="28"/>
        </w:rPr>
      </w:pPr>
      <w:r w:rsidRPr="00632D0F">
        <w:rPr>
          <w:sz w:val="28"/>
          <w:szCs w:val="28"/>
        </w:rPr>
        <w:t>Часы работы с 8:00 до 16.12.</w:t>
      </w:r>
    </w:p>
    <w:p w:rsidR="00F75761" w:rsidRPr="00632D0F" w:rsidRDefault="00F75761" w:rsidP="000E1438">
      <w:pPr>
        <w:ind w:firstLine="709"/>
        <w:jc w:val="both"/>
        <w:rPr>
          <w:sz w:val="28"/>
          <w:szCs w:val="28"/>
        </w:rPr>
      </w:pPr>
      <w:r w:rsidRPr="00632D0F">
        <w:rPr>
          <w:sz w:val="28"/>
          <w:szCs w:val="28"/>
        </w:rPr>
        <w:t>Обеденный перерыв: с 13:00 до 14:00.</w:t>
      </w:r>
    </w:p>
    <w:p w:rsidR="002F76CC" w:rsidRPr="00632D0F" w:rsidRDefault="002F76CC" w:rsidP="000E1438">
      <w:pPr>
        <w:ind w:firstLine="709"/>
        <w:jc w:val="both"/>
        <w:rPr>
          <w:sz w:val="28"/>
          <w:szCs w:val="28"/>
        </w:rPr>
      </w:pPr>
      <w:r w:rsidRPr="00632D0F">
        <w:rPr>
          <w:sz w:val="28"/>
          <w:szCs w:val="28"/>
        </w:rPr>
        <w:t>Выходные дни – суббота, воскресенье.</w:t>
      </w:r>
    </w:p>
    <w:p w:rsidR="00F4520E" w:rsidRPr="00632D0F" w:rsidRDefault="00F4520E" w:rsidP="000E1438">
      <w:pPr>
        <w:ind w:firstLine="709"/>
        <w:jc w:val="both"/>
        <w:rPr>
          <w:sz w:val="28"/>
          <w:szCs w:val="28"/>
        </w:rPr>
      </w:pPr>
      <w:r w:rsidRPr="00632D0F">
        <w:rPr>
          <w:sz w:val="28"/>
          <w:szCs w:val="28"/>
        </w:rPr>
        <w:t>Контактные телефоны Уполномоченного отдела: 8(38844) 22236.</w:t>
      </w:r>
    </w:p>
    <w:p w:rsidR="0094308B" w:rsidRPr="00632D0F" w:rsidRDefault="000E1438" w:rsidP="000E1438">
      <w:pPr>
        <w:ind w:firstLine="709"/>
        <w:jc w:val="both"/>
        <w:rPr>
          <w:sz w:val="28"/>
          <w:szCs w:val="28"/>
        </w:rPr>
      </w:pPr>
      <w:r w:rsidRPr="00632D0F">
        <w:rPr>
          <w:sz w:val="28"/>
          <w:szCs w:val="28"/>
        </w:rPr>
        <w:t xml:space="preserve">К информации по вопросам предоставления </w:t>
      </w:r>
      <w:r w:rsidR="00406552" w:rsidRPr="00632D0F">
        <w:rPr>
          <w:sz w:val="28"/>
          <w:szCs w:val="28"/>
        </w:rPr>
        <w:t>У</w:t>
      </w:r>
      <w:r w:rsidRPr="00632D0F">
        <w:rPr>
          <w:sz w:val="28"/>
          <w:szCs w:val="28"/>
        </w:rPr>
        <w:t xml:space="preserve">слуги относится следующая информация: </w:t>
      </w:r>
    </w:p>
    <w:p w:rsidR="0094308B" w:rsidRPr="00632D0F" w:rsidRDefault="000E1438" w:rsidP="000E1438">
      <w:pPr>
        <w:ind w:firstLine="709"/>
        <w:jc w:val="both"/>
        <w:rPr>
          <w:sz w:val="28"/>
          <w:szCs w:val="28"/>
        </w:rPr>
      </w:pPr>
      <w:r w:rsidRPr="00632D0F">
        <w:rPr>
          <w:sz w:val="28"/>
          <w:szCs w:val="28"/>
        </w:rPr>
        <w:t xml:space="preserve">перечень нормативных правовых актов, регулирующих деятельность по предоставлению Услуги; </w:t>
      </w:r>
    </w:p>
    <w:p w:rsidR="00235627" w:rsidRPr="00632D0F" w:rsidRDefault="000E1438" w:rsidP="000E1438">
      <w:pPr>
        <w:ind w:firstLine="709"/>
        <w:jc w:val="both"/>
        <w:rPr>
          <w:sz w:val="28"/>
          <w:szCs w:val="28"/>
        </w:rPr>
      </w:pPr>
      <w:r w:rsidRPr="00632D0F">
        <w:rPr>
          <w:sz w:val="28"/>
          <w:szCs w:val="28"/>
        </w:rPr>
        <w:t xml:space="preserve">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w:t>
      </w:r>
    </w:p>
    <w:p w:rsidR="00235627" w:rsidRPr="00632D0F" w:rsidRDefault="000E1438" w:rsidP="000E1438">
      <w:pPr>
        <w:ind w:firstLine="709"/>
        <w:jc w:val="both"/>
        <w:rPr>
          <w:sz w:val="28"/>
          <w:szCs w:val="28"/>
        </w:rPr>
      </w:pPr>
      <w:r w:rsidRPr="00632D0F">
        <w:rPr>
          <w:sz w:val="28"/>
          <w:szCs w:val="28"/>
        </w:rPr>
        <w:t xml:space="preserve">срок предоставления Услуги; </w:t>
      </w:r>
    </w:p>
    <w:p w:rsidR="000E1438" w:rsidRPr="00632D0F" w:rsidRDefault="000E1438" w:rsidP="000E1438">
      <w:pPr>
        <w:ind w:firstLine="709"/>
        <w:jc w:val="both"/>
        <w:rPr>
          <w:sz w:val="28"/>
          <w:szCs w:val="28"/>
        </w:rPr>
      </w:pPr>
      <w:r w:rsidRPr="00632D0F">
        <w:rPr>
          <w:sz w:val="28"/>
          <w:szCs w:val="28"/>
        </w:rPr>
        <w:t>порядок обжалования решений и действий (бездействия) должностных лиц Организации, предоставляющих Услугу.</w:t>
      </w:r>
    </w:p>
    <w:p w:rsidR="00787749" w:rsidRPr="00632D0F" w:rsidRDefault="0069411F" w:rsidP="000E1438">
      <w:pPr>
        <w:ind w:firstLine="709"/>
        <w:jc w:val="both"/>
        <w:rPr>
          <w:sz w:val="28"/>
          <w:szCs w:val="28"/>
        </w:rPr>
      </w:pPr>
      <w:r w:rsidRPr="00632D0F">
        <w:rPr>
          <w:sz w:val="28"/>
          <w:szCs w:val="28"/>
        </w:rPr>
        <w:t>5</w:t>
      </w:r>
      <w:r w:rsidR="00AE1674" w:rsidRPr="00632D0F">
        <w:rPr>
          <w:sz w:val="28"/>
          <w:szCs w:val="28"/>
        </w:rPr>
        <w:t xml:space="preserve">.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(далее – Портал, Порталы), на официальном сайте </w:t>
      </w:r>
      <w:r w:rsidR="00795EDF" w:rsidRPr="00632D0F">
        <w:rPr>
          <w:sz w:val="28"/>
          <w:szCs w:val="28"/>
        </w:rPr>
        <w:t>Администрации</w:t>
      </w:r>
      <w:r w:rsidR="00054201" w:rsidRPr="00632D0F">
        <w:t xml:space="preserve"> </w:t>
      </w:r>
      <w:r w:rsidR="002A0D1D" w:rsidRPr="00632D0F">
        <w:t>(</w:t>
      </w:r>
      <w:r w:rsidR="00054201" w:rsidRPr="00632D0F">
        <w:rPr>
          <w:sz w:val="28"/>
          <w:szCs w:val="28"/>
        </w:rPr>
        <w:t>https://www.maima-altai.ru</w:t>
      </w:r>
      <w:r w:rsidR="002A0D1D" w:rsidRPr="00632D0F">
        <w:rPr>
          <w:sz w:val="28"/>
          <w:szCs w:val="28"/>
        </w:rPr>
        <w:t>)</w:t>
      </w:r>
      <w:r w:rsidR="00AE1674" w:rsidRPr="00632D0F">
        <w:rPr>
          <w:sz w:val="28"/>
          <w:szCs w:val="28"/>
        </w:rPr>
        <w:t xml:space="preserve">, на информационных стендах </w:t>
      </w:r>
      <w:r w:rsidR="00E278CB" w:rsidRPr="00632D0F">
        <w:rPr>
          <w:sz w:val="28"/>
          <w:szCs w:val="28"/>
        </w:rPr>
        <w:t>Администрации</w:t>
      </w:r>
      <w:r w:rsidR="00AE1674" w:rsidRPr="00632D0F">
        <w:rPr>
          <w:sz w:val="28"/>
          <w:szCs w:val="28"/>
        </w:rPr>
        <w:t xml:space="preserve">, в помещениях </w:t>
      </w:r>
      <w:r w:rsidR="005C3DD2" w:rsidRPr="00632D0F">
        <w:rPr>
          <w:sz w:val="28"/>
          <w:szCs w:val="28"/>
        </w:rPr>
        <w:t>МФЦ</w:t>
      </w:r>
      <w:r w:rsidR="00AE1674" w:rsidRPr="00632D0F">
        <w:rPr>
          <w:sz w:val="28"/>
          <w:szCs w:val="28"/>
        </w:rPr>
        <w:t>.</w:t>
      </w:r>
    </w:p>
    <w:p w:rsidR="00787749" w:rsidRPr="00632D0F" w:rsidRDefault="0069411F" w:rsidP="0017368D">
      <w:pPr>
        <w:ind w:firstLine="709"/>
        <w:jc w:val="both"/>
        <w:rPr>
          <w:sz w:val="28"/>
          <w:szCs w:val="28"/>
        </w:rPr>
      </w:pPr>
      <w:r w:rsidRPr="00632D0F">
        <w:rPr>
          <w:sz w:val="28"/>
          <w:szCs w:val="28"/>
        </w:rPr>
        <w:t>6</w:t>
      </w:r>
      <w:r w:rsidR="00243E68" w:rsidRPr="00632D0F">
        <w:rPr>
          <w:sz w:val="28"/>
          <w:szCs w:val="28"/>
        </w:rPr>
        <w:t xml:space="preserve">. При информировании о порядке предоставления Услуги по телефону </w:t>
      </w:r>
      <w:r w:rsidR="00E97F26" w:rsidRPr="00632D0F">
        <w:rPr>
          <w:sz w:val="28"/>
          <w:szCs w:val="28"/>
        </w:rPr>
        <w:t xml:space="preserve">специалист </w:t>
      </w:r>
      <w:r w:rsidR="0094308B" w:rsidRPr="00632D0F">
        <w:rPr>
          <w:sz w:val="28"/>
          <w:szCs w:val="28"/>
        </w:rPr>
        <w:t>У</w:t>
      </w:r>
      <w:r w:rsidR="00E97F26" w:rsidRPr="00632D0F">
        <w:rPr>
          <w:sz w:val="28"/>
          <w:szCs w:val="28"/>
        </w:rPr>
        <w:t>полномоченного</w:t>
      </w:r>
      <w:r w:rsidR="0094308B" w:rsidRPr="00632D0F">
        <w:rPr>
          <w:sz w:val="28"/>
          <w:szCs w:val="28"/>
        </w:rPr>
        <w:t xml:space="preserve"> отдел</w:t>
      </w:r>
      <w:r w:rsidR="00E97F26" w:rsidRPr="00632D0F">
        <w:rPr>
          <w:sz w:val="28"/>
          <w:szCs w:val="28"/>
        </w:rPr>
        <w:t>а</w:t>
      </w:r>
      <w:r w:rsidR="00243E68" w:rsidRPr="00632D0F">
        <w:rPr>
          <w:sz w:val="28"/>
          <w:szCs w:val="28"/>
        </w:rPr>
        <w:t>, приняв вызов по телефону, представляется: называет фамилию, имя, отчество (при наличии), должность.</w:t>
      </w:r>
    </w:p>
    <w:p w:rsidR="00F87853" w:rsidRPr="00632D0F" w:rsidRDefault="00E74986" w:rsidP="0017368D">
      <w:pPr>
        <w:ind w:firstLine="709"/>
        <w:jc w:val="both"/>
        <w:rPr>
          <w:sz w:val="28"/>
          <w:szCs w:val="28"/>
        </w:rPr>
      </w:pPr>
      <w:r w:rsidRPr="00632D0F">
        <w:rPr>
          <w:sz w:val="28"/>
          <w:szCs w:val="28"/>
        </w:rPr>
        <w:t>Специалист Уполномоченного отдела</w:t>
      </w:r>
      <w:r w:rsidR="00AC063B" w:rsidRPr="00632D0F">
        <w:rPr>
          <w:sz w:val="28"/>
          <w:szCs w:val="28"/>
        </w:rPr>
        <w:t xml:space="preserve"> </w:t>
      </w:r>
      <w:r w:rsidR="00F87853" w:rsidRPr="00632D0F">
        <w:rPr>
          <w:sz w:val="28"/>
          <w:szCs w:val="28"/>
        </w:rPr>
        <w:t>обязан сообщить</w:t>
      </w:r>
      <w:r w:rsidR="002A159C" w:rsidRPr="00632D0F">
        <w:rPr>
          <w:sz w:val="28"/>
          <w:szCs w:val="28"/>
        </w:rPr>
        <w:t xml:space="preserve"> З</w:t>
      </w:r>
      <w:r w:rsidR="00F87853" w:rsidRPr="00632D0F">
        <w:rPr>
          <w:sz w:val="28"/>
          <w:szCs w:val="28"/>
        </w:rPr>
        <w:t xml:space="preserve">аявителю график работы, точные почтовый и фактический адреса </w:t>
      </w:r>
      <w:r w:rsidR="00876172" w:rsidRPr="00632D0F">
        <w:rPr>
          <w:sz w:val="28"/>
          <w:szCs w:val="28"/>
        </w:rPr>
        <w:t>Администрации</w:t>
      </w:r>
      <w:r w:rsidR="00F87853" w:rsidRPr="00632D0F">
        <w:rPr>
          <w:sz w:val="28"/>
          <w:szCs w:val="28"/>
        </w:rPr>
        <w:t xml:space="preserve">, способ проезда к </w:t>
      </w:r>
      <w:r w:rsidR="002D4D6A" w:rsidRPr="00632D0F">
        <w:rPr>
          <w:sz w:val="28"/>
          <w:szCs w:val="28"/>
        </w:rPr>
        <w:t>Администрации</w:t>
      </w:r>
      <w:r w:rsidR="00F87853" w:rsidRPr="00632D0F">
        <w:rPr>
          <w:sz w:val="28"/>
          <w:szCs w:val="28"/>
        </w:rPr>
        <w:t xml:space="preserve">, способы предварительной записи для приема по вопросу предоставления Услуги, требования к письменному </w:t>
      </w:r>
      <w:r w:rsidR="00F87853" w:rsidRPr="00632D0F">
        <w:rPr>
          <w:sz w:val="28"/>
          <w:szCs w:val="28"/>
        </w:rPr>
        <w:lastRenderedPageBreak/>
        <w:t>обращению.</w:t>
      </w:r>
    </w:p>
    <w:p w:rsidR="002D4D6A" w:rsidRPr="00632D0F" w:rsidRDefault="002D4D6A" w:rsidP="002D4D6A">
      <w:pPr>
        <w:ind w:firstLine="709"/>
        <w:jc w:val="both"/>
        <w:rPr>
          <w:sz w:val="28"/>
          <w:szCs w:val="28"/>
        </w:rPr>
      </w:pPr>
      <w:r w:rsidRPr="00632D0F">
        <w:rPr>
          <w:sz w:val="28"/>
          <w:szCs w:val="28"/>
        </w:rPr>
        <w:t>Информирование по телефону о порядке предоставления Услуги осуществляется в соответствии с режимом и графиком работы Администрации.</w:t>
      </w:r>
    </w:p>
    <w:p w:rsidR="002D4D6A" w:rsidRPr="00632D0F" w:rsidRDefault="002D4D6A" w:rsidP="002D4D6A">
      <w:pPr>
        <w:ind w:firstLine="709"/>
        <w:jc w:val="both"/>
        <w:rPr>
          <w:sz w:val="28"/>
          <w:szCs w:val="28"/>
        </w:rPr>
      </w:pPr>
      <w:r w:rsidRPr="00632D0F">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w:t>
      </w:r>
      <w:r w:rsidR="007E24BF" w:rsidRPr="00632D0F">
        <w:rPr>
          <w:sz w:val="28"/>
          <w:szCs w:val="28"/>
        </w:rPr>
        <w:t>специалиста Уполномоченного</w:t>
      </w:r>
      <w:r w:rsidRPr="00632D0F">
        <w:rPr>
          <w:sz w:val="28"/>
          <w:szCs w:val="28"/>
        </w:rPr>
        <w:t xml:space="preserve"> </w:t>
      </w:r>
      <w:r w:rsidR="004E5941" w:rsidRPr="00632D0F">
        <w:rPr>
          <w:sz w:val="28"/>
          <w:szCs w:val="28"/>
        </w:rPr>
        <w:t>отдела</w:t>
      </w:r>
      <w:r w:rsidRPr="00632D0F">
        <w:rPr>
          <w:sz w:val="28"/>
          <w:szCs w:val="28"/>
        </w:rPr>
        <w:t xml:space="preserve"> либо обратившемуся сообщается номер телефона, по которому можно получить необходимую информацию.</w:t>
      </w:r>
    </w:p>
    <w:p w:rsidR="002D4D6A" w:rsidRPr="00632D0F" w:rsidRDefault="002D4D6A" w:rsidP="002D4D6A">
      <w:pPr>
        <w:ind w:firstLine="709"/>
        <w:jc w:val="both"/>
        <w:rPr>
          <w:sz w:val="28"/>
          <w:szCs w:val="28"/>
        </w:rPr>
      </w:pPr>
      <w:r w:rsidRPr="00632D0F">
        <w:rPr>
          <w:sz w:val="28"/>
          <w:szCs w:val="28"/>
        </w:rPr>
        <w:t xml:space="preserve">При устном обращении </w:t>
      </w:r>
      <w:r w:rsidR="00876172" w:rsidRPr="00632D0F">
        <w:rPr>
          <w:sz w:val="28"/>
          <w:szCs w:val="28"/>
        </w:rPr>
        <w:t>Заявителя</w:t>
      </w:r>
      <w:r w:rsidRPr="00632D0F">
        <w:rPr>
          <w:sz w:val="28"/>
          <w:szCs w:val="28"/>
        </w:rPr>
        <w:t xml:space="preserve"> (лично или по телефону) </w:t>
      </w:r>
      <w:r w:rsidR="00B2798F" w:rsidRPr="00632D0F">
        <w:rPr>
          <w:sz w:val="28"/>
          <w:szCs w:val="28"/>
        </w:rPr>
        <w:t>специалист</w:t>
      </w:r>
      <w:r w:rsidRPr="00632D0F">
        <w:rPr>
          <w:sz w:val="28"/>
          <w:szCs w:val="28"/>
        </w:rPr>
        <w:t xml:space="preserve"> </w:t>
      </w:r>
      <w:r w:rsidR="00B2798F" w:rsidRPr="00632D0F">
        <w:rPr>
          <w:sz w:val="28"/>
          <w:szCs w:val="28"/>
        </w:rPr>
        <w:t>Уполномоченного отдела</w:t>
      </w:r>
      <w:r w:rsidRPr="00632D0F">
        <w:rPr>
          <w:sz w:val="28"/>
          <w:szCs w:val="28"/>
        </w:rPr>
        <w:t>, осуществляющий консультирование, подробно и в вежливой (корректной) форме информирует обратившегося по интересующим вопросам.</w:t>
      </w:r>
    </w:p>
    <w:p w:rsidR="002D4D6A" w:rsidRPr="00632D0F" w:rsidRDefault="002D4D6A" w:rsidP="002D4D6A">
      <w:pPr>
        <w:ind w:firstLine="709"/>
        <w:jc w:val="both"/>
        <w:rPr>
          <w:sz w:val="28"/>
          <w:szCs w:val="28"/>
        </w:rPr>
      </w:pPr>
      <w:r w:rsidRPr="00632D0F">
        <w:rPr>
          <w:sz w:val="28"/>
          <w:szCs w:val="28"/>
        </w:rPr>
        <w:t xml:space="preserve">Если подготовка ответа требует продолжительного времени, </w:t>
      </w:r>
      <w:r w:rsidR="0085349B" w:rsidRPr="00632D0F">
        <w:rPr>
          <w:sz w:val="28"/>
          <w:szCs w:val="28"/>
        </w:rPr>
        <w:t>специалист Уполномоченного отдела</w:t>
      </w:r>
      <w:r w:rsidRPr="00632D0F">
        <w:rPr>
          <w:sz w:val="28"/>
          <w:szCs w:val="28"/>
        </w:rPr>
        <w:t xml:space="preserve"> предлагает заявителю один из следующих вариантов дальнейших действий:</w:t>
      </w:r>
    </w:p>
    <w:p w:rsidR="00DD737C" w:rsidRPr="00632D0F" w:rsidRDefault="002D4D6A" w:rsidP="002D4D6A">
      <w:pPr>
        <w:ind w:firstLine="709"/>
        <w:jc w:val="both"/>
        <w:rPr>
          <w:sz w:val="28"/>
          <w:szCs w:val="28"/>
        </w:rPr>
      </w:pPr>
      <w:r w:rsidRPr="00632D0F">
        <w:rPr>
          <w:sz w:val="28"/>
          <w:szCs w:val="28"/>
        </w:rPr>
        <w:t xml:space="preserve">изложить обращение в письменной форме; </w:t>
      </w:r>
    </w:p>
    <w:p w:rsidR="002D4D6A" w:rsidRPr="00632D0F" w:rsidRDefault="002D4D6A" w:rsidP="002D4D6A">
      <w:pPr>
        <w:ind w:firstLine="709"/>
        <w:jc w:val="both"/>
        <w:rPr>
          <w:sz w:val="28"/>
          <w:szCs w:val="28"/>
        </w:rPr>
      </w:pPr>
      <w:r w:rsidRPr="00632D0F">
        <w:rPr>
          <w:sz w:val="28"/>
          <w:szCs w:val="28"/>
        </w:rPr>
        <w:t>назначить другое время для консультаций.</w:t>
      </w:r>
    </w:p>
    <w:p w:rsidR="002D4D6A" w:rsidRPr="00632D0F" w:rsidRDefault="002D4D6A" w:rsidP="002D4D6A">
      <w:pPr>
        <w:ind w:firstLine="709"/>
        <w:jc w:val="both"/>
        <w:rPr>
          <w:sz w:val="28"/>
          <w:szCs w:val="28"/>
        </w:rPr>
      </w:pPr>
      <w:r w:rsidRPr="00632D0F">
        <w:rPr>
          <w:sz w:val="28"/>
          <w:szCs w:val="28"/>
        </w:rPr>
        <w:t xml:space="preserve">Письменное обращение подлежит обязательной регистрации в течение </w:t>
      </w:r>
      <w:r w:rsidR="00410269" w:rsidRPr="00632D0F">
        <w:rPr>
          <w:sz w:val="28"/>
          <w:szCs w:val="28"/>
        </w:rPr>
        <w:t>одного рабочего дня</w:t>
      </w:r>
      <w:r w:rsidRPr="00632D0F">
        <w:rPr>
          <w:sz w:val="28"/>
          <w:szCs w:val="28"/>
        </w:rPr>
        <w:t xml:space="preserve"> с момента поступления в </w:t>
      </w:r>
      <w:r w:rsidR="00410269" w:rsidRPr="00632D0F">
        <w:rPr>
          <w:sz w:val="28"/>
          <w:szCs w:val="28"/>
        </w:rPr>
        <w:t>Администрацию</w:t>
      </w:r>
      <w:r w:rsidRPr="00632D0F">
        <w:rPr>
          <w:sz w:val="28"/>
          <w:szCs w:val="28"/>
        </w:rPr>
        <w:t>.</w:t>
      </w:r>
    </w:p>
    <w:p w:rsidR="002D4D6A" w:rsidRPr="00632D0F" w:rsidRDefault="002D4D6A" w:rsidP="002D4D6A">
      <w:pPr>
        <w:ind w:firstLine="709"/>
        <w:jc w:val="both"/>
        <w:rPr>
          <w:sz w:val="28"/>
          <w:szCs w:val="28"/>
        </w:rPr>
      </w:pPr>
      <w:r w:rsidRPr="00632D0F">
        <w:rPr>
          <w:sz w:val="28"/>
          <w:szCs w:val="28"/>
        </w:rPr>
        <w:t xml:space="preserve">Письменное обращение, содержащее вопросы, решение которых не входит в компетенцию </w:t>
      </w:r>
      <w:r w:rsidR="00801713" w:rsidRPr="00632D0F">
        <w:rPr>
          <w:sz w:val="28"/>
          <w:szCs w:val="28"/>
        </w:rPr>
        <w:t>Администрации</w:t>
      </w:r>
      <w:r w:rsidRPr="00632D0F">
        <w:rPr>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D4D6A" w:rsidRPr="00632D0F" w:rsidRDefault="00865335" w:rsidP="002D4D6A">
      <w:pPr>
        <w:ind w:firstLine="709"/>
        <w:jc w:val="both"/>
        <w:rPr>
          <w:sz w:val="28"/>
          <w:szCs w:val="28"/>
        </w:rPr>
      </w:pPr>
      <w:r w:rsidRPr="00632D0F">
        <w:rPr>
          <w:sz w:val="28"/>
          <w:szCs w:val="28"/>
        </w:rPr>
        <w:t xml:space="preserve">Специалист Уполномоченного отдела </w:t>
      </w:r>
      <w:r w:rsidR="002D4D6A" w:rsidRPr="00632D0F">
        <w:rPr>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4D6A" w:rsidRPr="00632D0F" w:rsidRDefault="002D4D6A" w:rsidP="002D4D6A">
      <w:pPr>
        <w:ind w:firstLine="709"/>
        <w:jc w:val="both"/>
        <w:rPr>
          <w:sz w:val="28"/>
          <w:szCs w:val="28"/>
        </w:rPr>
      </w:pPr>
      <w:r w:rsidRPr="00632D0F">
        <w:rPr>
          <w:sz w:val="28"/>
          <w:szCs w:val="28"/>
        </w:rPr>
        <w:t>Продолжительность информирования по телефону не должна превышать 10 минут.</w:t>
      </w:r>
    </w:p>
    <w:p w:rsidR="00787749" w:rsidRPr="00632D0F" w:rsidRDefault="00A33580" w:rsidP="0017368D">
      <w:pPr>
        <w:ind w:firstLine="709"/>
        <w:jc w:val="both"/>
        <w:rPr>
          <w:sz w:val="28"/>
          <w:szCs w:val="28"/>
        </w:rPr>
      </w:pPr>
      <w:r w:rsidRPr="00632D0F">
        <w:rPr>
          <w:sz w:val="28"/>
          <w:szCs w:val="28"/>
        </w:rPr>
        <w:t>7</w:t>
      </w:r>
      <w:r w:rsidR="00243E68" w:rsidRPr="00632D0F">
        <w:rPr>
          <w:sz w:val="28"/>
          <w:szCs w:val="28"/>
        </w:rPr>
        <w:t xml:space="preserve">. </w:t>
      </w:r>
      <w:r w:rsidR="00A70F13" w:rsidRPr="00632D0F">
        <w:rPr>
          <w:sz w:val="28"/>
          <w:szCs w:val="28"/>
        </w:rPr>
        <w:t xml:space="preserve">При ответах на устные обращения, в том числе на телефонные звонки, по вопросам о порядке предоставления Услуги </w:t>
      </w:r>
      <w:r w:rsidR="008E0EAA" w:rsidRPr="00632D0F">
        <w:rPr>
          <w:sz w:val="28"/>
          <w:szCs w:val="28"/>
        </w:rPr>
        <w:t>специалистом Уполномоченного отдела</w:t>
      </w:r>
      <w:r w:rsidR="00A70F13" w:rsidRPr="00632D0F">
        <w:rPr>
          <w:sz w:val="28"/>
          <w:szCs w:val="28"/>
        </w:rPr>
        <w:t>, обратившемуся сообщается следующая информация:</w:t>
      </w:r>
    </w:p>
    <w:p w:rsidR="00CA324E" w:rsidRPr="00632D0F" w:rsidRDefault="00B64CD7" w:rsidP="00CA324E">
      <w:pPr>
        <w:ind w:firstLine="709"/>
        <w:jc w:val="both"/>
        <w:rPr>
          <w:sz w:val="28"/>
          <w:szCs w:val="28"/>
        </w:rPr>
      </w:pPr>
      <w:r w:rsidRPr="00632D0F">
        <w:rPr>
          <w:sz w:val="28"/>
          <w:szCs w:val="28"/>
        </w:rPr>
        <w:t>1)</w:t>
      </w:r>
      <w:r w:rsidR="00CA324E" w:rsidRPr="00632D0F">
        <w:rPr>
          <w:sz w:val="28"/>
          <w:szCs w:val="28"/>
        </w:rPr>
        <w:t xml:space="preserve"> о перечне лиц, имеющих право на получение Услуги;</w:t>
      </w:r>
    </w:p>
    <w:p w:rsidR="00CA324E" w:rsidRPr="00632D0F" w:rsidRDefault="00B64CD7" w:rsidP="00CA324E">
      <w:pPr>
        <w:ind w:firstLine="709"/>
        <w:jc w:val="both"/>
        <w:rPr>
          <w:sz w:val="28"/>
          <w:szCs w:val="28"/>
        </w:rPr>
      </w:pPr>
      <w:r w:rsidRPr="00632D0F">
        <w:rPr>
          <w:sz w:val="28"/>
          <w:szCs w:val="28"/>
        </w:rPr>
        <w:t>2)</w:t>
      </w:r>
      <w:r w:rsidR="00FA39D6" w:rsidRPr="00632D0F">
        <w:rPr>
          <w:sz w:val="28"/>
          <w:szCs w:val="28"/>
        </w:rPr>
        <w:t xml:space="preserve"> </w:t>
      </w:r>
      <w:r w:rsidR="00CA324E" w:rsidRPr="00632D0F">
        <w:rPr>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CA324E" w:rsidRPr="00632D0F" w:rsidRDefault="00B64CD7" w:rsidP="00CA324E">
      <w:pPr>
        <w:ind w:firstLine="709"/>
        <w:jc w:val="both"/>
        <w:rPr>
          <w:sz w:val="28"/>
          <w:szCs w:val="28"/>
        </w:rPr>
      </w:pPr>
      <w:r w:rsidRPr="00632D0F">
        <w:rPr>
          <w:sz w:val="28"/>
          <w:szCs w:val="28"/>
        </w:rPr>
        <w:t>3)</w:t>
      </w:r>
      <w:r w:rsidR="00CA324E" w:rsidRPr="00632D0F">
        <w:rPr>
          <w:sz w:val="28"/>
          <w:szCs w:val="28"/>
        </w:rPr>
        <w:t xml:space="preserve"> о перечне документов, необходимых для получения Услуги;</w:t>
      </w:r>
    </w:p>
    <w:p w:rsidR="00CA324E" w:rsidRPr="00632D0F" w:rsidRDefault="00A33580" w:rsidP="00CA324E">
      <w:pPr>
        <w:ind w:firstLine="709"/>
        <w:jc w:val="both"/>
        <w:rPr>
          <w:sz w:val="28"/>
          <w:szCs w:val="28"/>
        </w:rPr>
      </w:pPr>
      <w:r w:rsidRPr="00632D0F">
        <w:rPr>
          <w:sz w:val="28"/>
          <w:szCs w:val="28"/>
        </w:rPr>
        <w:t>4</w:t>
      </w:r>
      <w:r w:rsidR="00B64CD7" w:rsidRPr="00632D0F">
        <w:rPr>
          <w:sz w:val="28"/>
          <w:szCs w:val="28"/>
        </w:rPr>
        <w:t>)</w:t>
      </w:r>
      <w:r w:rsidR="00CA324E" w:rsidRPr="00632D0F">
        <w:rPr>
          <w:sz w:val="28"/>
          <w:szCs w:val="28"/>
        </w:rPr>
        <w:t xml:space="preserve"> о сроках предоставления Услуги;</w:t>
      </w:r>
    </w:p>
    <w:p w:rsidR="00CA324E" w:rsidRPr="00632D0F" w:rsidRDefault="00A33580" w:rsidP="00CA324E">
      <w:pPr>
        <w:ind w:firstLine="709"/>
        <w:jc w:val="both"/>
        <w:rPr>
          <w:sz w:val="28"/>
          <w:szCs w:val="28"/>
        </w:rPr>
      </w:pPr>
      <w:r w:rsidRPr="00632D0F">
        <w:rPr>
          <w:sz w:val="28"/>
          <w:szCs w:val="28"/>
        </w:rPr>
        <w:t>5</w:t>
      </w:r>
      <w:r w:rsidR="00B64CD7" w:rsidRPr="00632D0F">
        <w:rPr>
          <w:sz w:val="28"/>
          <w:szCs w:val="28"/>
        </w:rPr>
        <w:t>)</w:t>
      </w:r>
      <w:r w:rsidR="00CA324E" w:rsidRPr="00632D0F">
        <w:rPr>
          <w:sz w:val="28"/>
          <w:szCs w:val="28"/>
        </w:rPr>
        <w:t xml:space="preserve"> об основаниях для отказа в приеме документов, необходимых для предоставления Услуги;</w:t>
      </w:r>
    </w:p>
    <w:p w:rsidR="00CA324E" w:rsidRPr="00632D0F" w:rsidRDefault="00A33580" w:rsidP="00CA324E">
      <w:pPr>
        <w:ind w:firstLine="709"/>
        <w:jc w:val="both"/>
        <w:rPr>
          <w:sz w:val="28"/>
          <w:szCs w:val="28"/>
        </w:rPr>
      </w:pPr>
      <w:r w:rsidRPr="00632D0F">
        <w:rPr>
          <w:sz w:val="28"/>
          <w:szCs w:val="28"/>
        </w:rPr>
        <w:t>6</w:t>
      </w:r>
      <w:r w:rsidR="00B64CD7" w:rsidRPr="00632D0F">
        <w:rPr>
          <w:sz w:val="28"/>
          <w:szCs w:val="28"/>
        </w:rPr>
        <w:t>)</w:t>
      </w:r>
      <w:r w:rsidR="00CA324E" w:rsidRPr="00632D0F">
        <w:rPr>
          <w:sz w:val="28"/>
          <w:szCs w:val="28"/>
        </w:rPr>
        <w:t xml:space="preserve"> об основаниях для приостановления предоставления Услуги, для отказа в предоставлении Услуги;</w:t>
      </w:r>
    </w:p>
    <w:p w:rsidR="00787749" w:rsidRPr="00632D0F" w:rsidRDefault="00A33580" w:rsidP="00CA324E">
      <w:pPr>
        <w:ind w:firstLine="709"/>
        <w:jc w:val="both"/>
        <w:rPr>
          <w:sz w:val="28"/>
          <w:szCs w:val="28"/>
        </w:rPr>
      </w:pPr>
      <w:r w:rsidRPr="00632D0F">
        <w:rPr>
          <w:sz w:val="28"/>
          <w:szCs w:val="28"/>
        </w:rPr>
        <w:lastRenderedPageBreak/>
        <w:t>7</w:t>
      </w:r>
      <w:r w:rsidR="00B64CD7" w:rsidRPr="00632D0F">
        <w:rPr>
          <w:sz w:val="28"/>
          <w:szCs w:val="28"/>
        </w:rPr>
        <w:t>)</w:t>
      </w:r>
      <w:r w:rsidR="00CA324E" w:rsidRPr="00632D0F">
        <w:rPr>
          <w:sz w:val="28"/>
          <w:szCs w:val="28"/>
        </w:rPr>
        <w:t xml:space="preserve"> о месте размещения информации по вопросам предоставления</w:t>
      </w:r>
      <w:r w:rsidR="002C2002" w:rsidRPr="00632D0F">
        <w:rPr>
          <w:sz w:val="28"/>
          <w:szCs w:val="28"/>
        </w:rPr>
        <w:t xml:space="preserve"> Услуги на Порталах, официальном сайте</w:t>
      </w:r>
      <w:r w:rsidR="00CA324E" w:rsidRPr="00632D0F">
        <w:rPr>
          <w:sz w:val="28"/>
          <w:szCs w:val="28"/>
        </w:rPr>
        <w:t xml:space="preserve"> </w:t>
      </w:r>
      <w:r w:rsidR="00FA6857" w:rsidRPr="00632D0F">
        <w:rPr>
          <w:sz w:val="28"/>
          <w:szCs w:val="28"/>
        </w:rPr>
        <w:t>Администрации</w:t>
      </w:r>
      <w:r w:rsidR="00CA324E" w:rsidRPr="00632D0F">
        <w:rPr>
          <w:sz w:val="28"/>
          <w:szCs w:val="28"/>
        </w:rPr>
        <w:t>.</w:t>
      </w:r>
    </w:p>
    <w:p w:rsidR="00787749" w:rsidRPr="00632D0F" w:rsidRDefault="008330AE" w:rsidP="0017368D">
      <w:pPr>
        <w:ind w:firstLine="709"/>
        <w:jc w:val="both"/>
        <w:rPr>
          <w:sz w:val="28"/>
          <w:szCs w:val="28"/>
        </w:rPr>
      </w:pPr>
      <w:r w:rsidRPr="00632D0F">
        <w:rPr>
          <w:sz w:val="28"/>
          <w:szCs w:val="28"/>
        </w:rPr>
        <w:t>8. Администрация разрабатывает информационные материалы по порядку предоставления Услуги и размещает их в помещении Администрации.</w:t>
      </w:r>
    </w:p>
    <w:p w:rsidR="00787749" w:rsidRPr="00632D0F" w:rsidRDefault="00B219DF" w:rsidP="0017368D">
      <w:pPr>
        <w:ind w:firstLine="709"/>
        <w:jc w:val="both"/>
        <w:rPr>
          <w:sz w:val="28"/>
          <w:szCs w:val="28"/>
        </w:rPr>
      </w:pPr>
      <w:r w:rsidRPr="00632D0F">
        <w:rPr>
          <w:sz w:val="28"/>
          <w:szCs w:val="28"/>
        </w:rPr>
        <w:t xml:space="preserve">9. </w:t>
      </w:r>
      <w:r w:rsidR="00245CB3" w:rsidRPr="00632D0F">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Администрации при обращении заявителя лично, по телефону, посредством электронной почты.</w:t>
      </w:r>
    </w:p>
    <w:p w:rsidR="00787749" w:rsidRPr="00632D0F" w:rsidRDefault="00787749" w:rsidP="0017368D">
      <w:pPr>
        <w:ind w:firstLine="709"/>
        <w:jc w:val="both"/>
        <w:rPr>
          <w:sz w:val="28"/>
          <w:szCs w:val="28"/>
        </w:rPr>
      </w:pPr>
    </w:p>
    <w:p w:rsidR="009A2E52" w:rsidRPr="00632D0F" w:rsidRDefault="009A2E52" w:rsidP="009A2E52">
      <w:pPr>
        <w:widowControl/>
        <w:tabs>
          <w:tab w:val="left" w:pos="993"/>
        </w:tabs>
        <w:adjustRightInd w:val="0"/>
        <w:ind w:firstLine="709"/>
        <w:jc w:val="center"/>
        <w:rPr>
          <w:rFonts w:eastAsia="Calibri"/>
          <w:b/>
          <w:bCs/>
          <w:color w:val="000000"/>
          <w:sz w:val="28"/>
          <w:szCs w:val="28"/>
        </w:rPr>
      </w:pPr>
      <w:r w:rsidRPr="00632D0F">
        <w:rPr>
          <w:rFonts w:eastAsia="Calibri"/>
          <w:b/>
          <w:bCs/>
          <w:color w:val="000000"/>
          <w:sz w:val="28"/>
          <w:szCs w:val="28"/>
          <w:lang w:val="en-US"/>
        </w:rPr>
        <w:t>II</w:t>
      </w:r>
      <w:r w:rsidRPr="00632D0F">
        <w:rPr>
          <w:rFonts w:eastAsia="Calibri"/>
          <w:b/>
          <w:bCs/>
          <w:color w:val="000000"/>
          <w:sz w:val="28"/>
          <w:szCs w:val="28"/>
        </w:rPr>
        <w:t>. Стандарт предоставления Услуги</w:t>
      </w:r>
    </w:p>
    <w:p w:rsidR="00787749" w:rsidRPr="00632D0F" w:rsidRDefault="00787749" w:rsidP="0017368D">
      <w:pPr>
        <w:ind w:firstLine="709"/>
        <w:jc w:val="both"/>
        <w:rPr>
          <w:sz w:val="28"/>
          <w:szCs w:val="28"/>
        </w:rPr>
      </w:pPr>
    </w:p>
    <w:p w:rsidR="00C97910" w:rsidRPr="00632D0F" w:rsidRDefault="005868F6" w:rsidP="00C97910">
      <w:pPr>
        <w:widowControl/>
        <w:tabs>
          <w:tab w:val="left" w:pos="993"/>
        </w:tabs>
        <w:adjustRightInd w:val="0"/>
        <w:ind w:firstLine="709"/>
        <w:jc w:val="center"/>
        <w:rPr>
          <w:rFonts w:eastAsia="Calibri"/>
          <w:b/>
          <w:bCs/>
          <w:color w:val="000000"/>
          <w:sz w:val="28"/>
          <w:szCs w:val="28"/>
        </w:rPr>
      </w:pPr>
      <w:r w:rsidRPr="00632D0F">
        <w:rPr>
          <w:rFonts w:eastAsia="Calibri"/>
          <w:b/>
          <w:bCs/>
          <w:color w:val="000000"/>
          <w:sz w:val="28"/>
          <w:szCs w:val="28"/>
        </w:rPr>
        <w:t>2.1</w:t>
      </w:r>
      <w:r w:rsidR="00C97910" w:rsidRPr="00632D0F">
        <w:rPr>
          <w:rFonts w:eastAsia="Calibri"/>
          <w:b/>
          <w:bCs/>
          <w:color w:val="000000"/>
          <w:sz w:val="28"/>
          <w:szCs w:val="28"/>
        </w:rPr>
        <w:t>. Наименование Услуги</w:t>
      </w:r>
    </w:p>
    <w:p w:rsidR="00C97910" w:rsidRPr="00632D0F" w:rsidRDefault="00C97910" w:rsidP="00C97910">
      <w:pPr>
        <w:widowControl/>
        <w:tabs>
          <w:tab w:val="left" w:pos="993"/>
        </w:tabs>
        <w:adjustRightInd w:val="0"/>
        <w:ind w:firstLine="709"/>
        <w:jc w:val="center"/>
        <w:rPr>
          <w:rFonts w:eastAsia="Calibri"/>
          <w:color w:val="000000"/>
          <w:sz w:val="28"/>
          <w:szCs w:val="28"/>
        </w:rPr>
      </w:pPr>
    </w:p>
    <w:p w:rsidR="0087238D" w:rsidRPr="00632D0F" w:rsidRDefault="0081396F" w:rsidP="0017368D">
      <w:pPr>
        <w:ind w:firstLine="709"/>
        <w:jc w:val="both"/>
        <w:rPr>
          <w:sz w:val="28"/>
          <w:szCs w:val="28"/>
        </w:rPr>
      </w:pPr>
      <w:r w:rsidRPr="00632D0F">
        <w:rPr>
          <w:sz w:val="28"/>
          <w:szCs w:val="28"/>
        </w:rPr>
        <w:t>10</w:t>
      </w:r>
      <w:r w:rsidR="007336DC" w:rsidRPr="00632D0F">
        <w:rPr>
          <w:sz w:val="28"/>
          <w:szCs w:val="28"/>
        </w:rPr>
        <w:t xml:space="preserve">. Наименование </w:t>
      </w:r>
      <w:r w:rsidR="00FA7410" w:rsidRPr="00632D0F">
        <w:rPr>
          <w:sz w:val="28"/>
          <w:szCs w:val="28"/>
        </w:rPr>
        <w:t>У</w:t>
      </w:r>
      <w:r w:rsidR="007336DC" w:rsidRPr="00632D0F">
        <w:rPr>
          <w:sz w:val="28"/>
          <w:szCs w:val="28"/>
        </w:rPr>
        <w:t xml:space="preserve">слуги: </w:t>
      </w:r>
      <w:r w:rsidR="0098359D" w:rsidRPr="00632D0F">
        <w:rPr>
          <w:sz w:val="28"/>
          <w:szCs w:val="28"/>
        </w:rPr>
        <w:t>«Внесение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007336DC" w:rsidRPr="00632D0F">
        <w:rPr>
          <w:sz w:val="28"/>
          <w:szCs w:val="28"/>
        </w:rPr>
        <w:t>.</w:t>
      </w:r>
    </w:p>
    <w:p w:rsidR="0087238D" w:rsidRPr="00632D0F" w:rsidRDefault="0087238D" w:rsidP="0017368D">
      <w:pPr>
        <w:ind w:firstLine="709"/>
        <w:jc w:val="both"/>
        <w:rPr>
          <w:sz w:val="28"/>
          <w:szCs w:val="28"/>
        </w:rPr>
      </w:pPr>
    </w:p>
    <w:p w:rsidR="00816C30" w:rsidRPr="00632D0F" w:rsidRDefault="00D21D9B" w:rsidP="00267F0D">
      <w:pPr>
        <w:widowControl/>
        <w:autoSpaceDE/>
        <w:autoSpaceDN/>
        <w:ind w:firstLine="709"/>
        <w:jc w:val="center"/>
        <w:rPr>
          <w:rFonts w:eastAsia="Calibri"/>
          <w:b/>
          <w:bCs/>
          <w:sz w:val="28"/>
          <w:szCs w:val="28"/>
        </w:rPr>
      </w:pPr>
      <w:r w:rsidRPr="00632D0F">
        <w:rPr>
          <w:rFonts w:eastAsia="Calibri"/>
          <w:b/>
          <w:bCs/>
          <w:sz w:val="28"/>
          <w:szCs w:val="28"/>
        </w:rPr>
        <w:t>2.2</w:t>
      </w:r>
      <w:r w:rsidR="00816C30" w:rsidRPr="00632D0F">
        <w:rPr>
          <w:rFonts w:eastAsia="Calibri"/>
          <w:b/>
          <w:bCs/>
          <w:sz w:val="28"/>
          <w:szCs w:val="28"/>
        </w:rPr>
        <w:t>. Наименование</w:t>
      </w:r>
      <w:r w:rsidR="00056C50" w:rsidRPr="00632D0F">
        <w:rPr>
          <w:rFonts w:eastAsia="Calibri"/>
          <w:b/>
          <w:bCs/>
          <w:sz w:val="28"/>
          <w:szCs w:val="28"/>
        </w:rPr>
        <w:t xml:space="preserve"> органа местного самоуправления, предоставляющего</w:t>
      </w:r>
      <w:r w:rsidR="00816C30" w:rsidRPr="00632D0F">
        <w:rPr>
          <w:rFonts w:eastAsia="Calibri"/>
          <w:b/>
          <w:bCs/>
          <w:sz w:val="28"/>
          <w:szCs w:val="28"/>
        </w:rPr>
        <w:t xml:space="preserve"> Услугу</w:t>
      </w:r>
    </w:p>
    <w:p w:rsidR="00816C30" w:rsidRPr="00632D0F" w:rsidRDefault="00816C30" w:rsidP="00816C30">
      <w:pPr>
        <w:ind w:firstLine="709"/>
        <w:jc w:val="center"/>
        <w:rPr>
          <w:sz w:val="28"/>
          <w:szCs w:val="28"/>
        </w:rPr>
      </w:pPr>
    </w:p>
    <w:p w:rsidR="0087238D" w:rsidRPr="00632D0F" w:rsidRDefault="00D3286D" w:rsidP="0017368D">
      <w:pPr>
        <w:ind w:firstLine="709"/>
        <w:jc w:val="both"/>
        <w:rPr>
          <w:sz w:val="28"/>
          <w:szCs w:val="28"/>
        </w:rPr>
      </w:pPr>
      <w:r w:rsidRPr="00632D0F">
        <w:rPr>
          <w:sz w:val="28"/>
          <w:szCs w:val="28"/>
        </w:rPr>
        <w:t>1</w:t>
      </w:r>
      <w:r w:rsidR="00816C30" w:rsidRPr="00632D0F">
        <w:rPr>
          <w:sz w:val="28"/>
          <w:szCs w:val="28"/>
        </w:rPr>
        <w:t xml:space="preserve">1. </w:t>
      </w:r>
      <w:r w:rsidR="00C322A6" w:rsidRPr="00632D0F">
        <w:rPr>
          <w:sz w:val="28"/>
          <w:szCs w:val="28"/>
        </w:rPr>
        <w:t>Органом местного самоуправления, предоставляющего Услугу</w:t>
      </w:r>
      <w:r w:rsidR="00816C30" w:rsidRPr="00632D0F">
        <w:rPr>
          <w:sz w:val="28"/>
          <w:szCs w:val="28"/>
        </w:rPr>
        <w:t xml:space="preserve"> </w:t>
      </w:r>
      <w:r w:rsidR="00C322A6" w:rsidRPr="00632D0F">
        <w:rPr>
          <w:sz w:val="28"/>
          <w:szCs w:val="28"/>
        </w:rPr>
        <w:t>является</w:t>
      </w:r>
      <w:r w:rsidR="00816C30" w:rsidRPr="00632D0F">
        <w:rPr>
          <w:sz w:val="28"/>
          <w:szCs w:val="28"/>
        </w:rPr>
        <w:t xml:space="preserve"> А</w:t>
      </w:r>
      <w:r w:rsidR="00B25EB4" w:rsidRPr="00632D0F">
        <w:rPr>
          <w:sz w:val="28"/>
          <w:szCs w:val="28"/>
        </w:rPr>
        <w:t>дминистрация</w:t>
      </w:r>
      <w:r w:rsidR="00816C30" w:rsidRPr="00632D0F">
        <w:rPr>
          <w:sz w:val="28"/>
          <w:szCs w:val="28"/>
        </w:rPr>
        <w:t>.</w:t>
      </w:r>
    </w:p>
    <w:p w:rsidR="00DA560E" w:rsidRPr="00632D0F" w:rsidRDefault="00DA560E" w:rsidP="0017368D">
      <w:pPr>
        <w:ind w:firstLine="709"/>
        <w:jc w:val="both"/>
        <w:rPr>
          <w:sz w:val="28"/>
          <w:szCs w:val="28"/>
        </w:rPr>
      </w:pPr>
      <w:r w:rsidRPr="00632D0F">
        <w:rPr>
          <w:sz w:val="28"/>
          <w:szCs w:val="28"/>
        </w:rPr>
        <w:t>В предоставлении Услуги могут участвовать:</w:t>
      </w:r>
    </w:p>
    <w:p w:rsidR="00DA560E" w:rsidRPr="00632D0F" w:rsidRDefault="00DA560E" w:rsidP="0017368D">
      <w:pPr>
        <w:ind w:firstLine="709"/>
        <w:jc w:val="both"/>
        <w:rPr>
          <w:sz w:val="28"/>
          <w:szCs w:val="28"/>
        </w:rPr>
      </w:pPr>
      <w:r w:rsidRPr="00632D0F">
        <w:rPr>
          <w:sz w:val="28"/>
          <w:szCs w:val="28"/>
        </w:rPr>
        <w:t>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w:t>
      </w:r>
      <w:r w:rsidR="00861D31" w:rsidRPr="00632D0F">
        <w:rPr>
          <w:sz w:val="28"/>
          <w:szCs w:val="28"/>
        </w:rPr>
        <w:t xml:space="preserve"> от 27 сентября 2011 года № 797.</w:t>
      </w:r>
    </w:p>
    <w:p w:rsidR="0087238D" w:rsidRPr="00632D0F" w:rsidRDefault="0087238D" w:rsidP="0017368D">
      <w:pPr>
        <w:ind w:firstLine="709"/>
        <w:jc w:val="both"/>
        <w:rPr>
          <w:sz w:val="28"/>
          <w:szCs w:val="28"/>
        </w:rPr>
      </w:pPr>
    </w:p>
    <w:p w:rsidR="0087238D" w:rsidRPr="00632D0F" w:rsidRDefault="00D3286D" w:rsidP="00B14695">
      <w:pPr>
        <w:ind w:firstLine="709"/>
        <w:jc w:val="center"/>
        <w:rPr>
          <w:sz w:val="28"/>
          <w:szCs w:val="28"/>
        </w:rPr>
      </w:pPr>
      <w:r w:rsidRPr="00632D0F">
        <w:rPr>
          <w:rFonts w:eastAsia="Calibri"/>
          <w:b/>
          <w:sz w:val="28"/>
          <w:szCs w:val="28"/>
        </w:rPr>
        <w:t>2.3</w:t>
      </w:r>
      <w:r w:rsidR="000B0E62" w:rsidRPr="00632D0F">
        <w:rPr>
          <w:rFonts w:eastAsia="Calibri"/>
          <w:b/>
          <w:sz w:val="28"/>
          <w:szCs w:val="28"/>
        </w:rPr>
        <w:t xml:space="preserve">. </w:t>
      </w:r>
      <w:r w:rsidR="00C94648" w:rsidRPr="00632D0F">
        <w:rPr>
          <w:rFonts w:eastAsia="Calibri"/>
          <w:b/>
          <w:sz w:val="28"/>
          <w:szCs w:val="28"/>
        </w:rPr>
        <w:t>Результат</w:t>
      </w:r>
      <w:r w:rsidR="000B0E62" w:rsidRPr="00632D0F">
        <w:rPr>
          <w:rFonts w:eastAsia="Calibri"/>
          <w:b/>
          <w:sz w:val="28"/>
          <w:szCs w:val="28"/>
        </w:rPr>
        <w:t xml:space="preserve"> предоставления Услуги</w:t>
      </w:r>
    </w:p>
    <w:p w:rsidR="000B0E62" w:rsidRPr="00632D0F" w:rsidRDefault="000B0E62" w:rsidP="0017368D">
      <w:pPr>
        <w:ind w:firstLine="709"/>
        <w:jc w:val="both"/>
        <w:rPr>
          <w:sz w:val="28"/>
          <w:szCs w:val="28"/>
        </w:rPr>
      </w:pPr>
    </w:p>
    <w:p w:rsidR="000B0E62" w:rsidRPr="00632D0F" w:rsidRDefault="003870BB" w:rsidP="0017368D">
      <w:pPr>
        <w:ind w:firstLine="709"/>
        <w:jc w:val="both"/>
        <w:rPr>
          <w:sz w:val="28"/>
          <w:szCs w:val="28"/>
        </w:rPr>
      </w:pPr>
      <w:r w:rsidRPr="00632D0F">
        <w:rPr>
          <w:sz w:val="28"/>
          <w:szCs w:val="28"/>
        </w:rPr>
        <w:t>12</w:t>
      </w:r>
      <w:r w:rsidR="00235816" w:rsidRPr="00632D0F">
        <w:rPr>
          <w:sz w:val="28"/>
          <w:szCs w:val="28"/>
        </w:rPr>
        <w:t xml:space="preserve">. </w:t>
      </w:r>
      <w:r w:rsidR="00107E82" w:rsidRPr="00632D0F">
        <w:rPr>
          <w:sz w:val="28"/>
          <w:szCs w:val="28"/>
        </w:rPr>
        <w:t>Результатом предоставления Услуги является:</w:t>
      </w:r>
    </w:p>
    <w:p w:rsidR="00CF4096" w:rsidRPr="00632D0F" w:rsidRDefault="001706F2" w:rsidP="00CF4096">
      <w:pPr>
        <w:ind w:firstLine="709"/>
        <w:jc w:val="both"/>
        <w:rPr>
          <w:sz w:val="28"/>
          <w:szCs w:val="28"/>
        </w:rPr>
      </w:pPr>
      <w:r w:rsidRPr="00632D0F">
        <w:rPr>
          <w:sz w:val="28"/>
          <w:szCs w:val="28"/>
        </w:rPr>
        <w:t>1)</w:t>
      </w:r>
      <w:r w:rsidR="00107E82" w:rsidRPr="00632D0F">
        <w:rPr>
          <w:sz w:val="28"/>
          <w:szCs w:val="28"/>
        </w:rPr>
        <w:t xml:space="preserve"> </w:t>
      </w:r>
      <w:r w:rsidR="00F26B44" w:rsidRPr="00632D0F">
        <w:rPr>
          <w:sz w:val="28"/>
          <w:szCs w:val="28"/>
        </w:rPr>
        <w:t>уведомление</w:t>
      </w:r>
      <w:r w:rsidR="00CF4096" w:rsidRPr="00632D0F">
        <w:rPr>
          <w:sz w:val="28"/>
          <w:szCs w:val="28"/>
        </w:rPr>
        <w:t xml:space="preserve"> об отказе в </w:t>
      </w:r>
      <w:r w:rsidR="007B2697" w:rsidRPr="00632D0F">
        <w:rPr>
          <w:sz w:val="28"/>
          <w:szCs w:val="28"/>
        </w:rPr>
        <w:t xml:space="preserve">предоставлении Услуги </w:t>
      </w:r>
      <w:r w:rsidR="00E91073" w:rsidRPr="00632D0F">
        <w:rPr>
          <w:sz w:val="28"/>
          <w:szCs w:val="28"/>
        </w:rPr>
        <w:t>(</w:t>
      </w:r>
      <w:r w:rsidR="00CF4096" w:rsidRPr="00632D0F">
        <w:rPr>
          <w:sz w:val="28"/>
          <w:szCs w:val="28"/>
        </w:rPr>
        <w:t>оформляется по форме, согласно Приложению № 2 к настояще</w:t>
      </w:r>
      <w:r w:rsidR="00432CC5" w:rsidRPr="00632D0F">
        <w:rPr>
          <w:sz w:val="28"/>
          <w:szCs w:val="28"/>
        </w:rPr>
        <w:t>му Административному регламенту</w:t>
      </w:r>
      <w:r w:rsidR="00E91073" w:rsidRPr="00632D0F">
        <w:rPr>
          <w:sz w:val="28"/>
          <w:szCs w:val="28"/>
        </w:rPr>
        <w:t>)</w:t>
      </w:r>
      <w:r w:rsidR="00432CC5" w:rsidRPr="00632D0F">
        <w:rPr>
          <w:sz w:val="28"/>
          <w:szCs w:val="28"/>
        </w:rPr>
        <w:t>;</w:t>
      </w:r>
    </w:p>
    <w:p w:rsidR="00E91073" w:rsidRPr="00632D0F" w:rsidRDefault="009B4AED" w:rsidP="00E91073">
      <w:pPr>
        <w:ind w:firstLine="709"/>
        <w:jc w:val="both"/>
        <w:rPr>
          <w:sz w:val="28"/>
          <w:szCs w:val="28"/>
        </w:rPr>
      </w:pPr>
      <w:r w:rsidRPr="00632D0F">
        <w:rPr>
          <w:sz w:val="28"/>
          <w:szCs w:val="28"/>
        </w:rPr>
        <w:t>2)</w:t>
      </w:r>
      <w:r w:rsidR="00E91073" w:rsidRPr="00632D0F">
        <w:rPr>
          <w:sz w:val="28"/>
          <w:szCs w:val="28"/>
        </w:rPr>
        <w:t xml:space="preserve"> издание нормативного правового акта в форме постановления о внесении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2352F6" w:rsidRPr="00632D0F" w:rsidRDefault="00D3420B" w:rsidP="002352F6">
      <w:pPr>
        <w:widowControl/>
        <w:adjustRightInd w:val="0"/>
        <w:ind w:firstLine="709"/>
        <w:jc w:val="center"/>
        <w:rPr>
          <w:rFonts w:eastAsia="Calibri"/>
          <w:b/>
          <w:color w:val="000000"/>
          <w:sz w:val="28"/>
          <w:szCs w:val="28"/>
        </w:rPr>
      </w:pPr>
      <w:r w:rsidRPr="00632D0F">
        <w:rPr>
          <w:rFonts w:eastAsia="Calibri"/>
          <w:b/>
          <w:color w:val="000000"/>
          <w:sz w:val="28"/>
          <w:szCs w:val="28"/>
        </w:rPr>
        <w:lastRenderedPageBreak/>
        <w:t>2.4</w:t>
      </w:r>
      <w:r w:rsidR="002352F6" w:rsidRPr="00632D0F">
        <w:rPr>
          <w:rFonts w:eastAsia="Calibri"/>
          <w:b/>
          <w:color w:val="000000"/>
          <w:sz w:val="28"/>
          <w:szCs w:val="28"/>
        </w:rPr>
        <w:t>. Срок предоставления Услуги</w:t>
      </w:r>
    </w:p>
    <w:p w:rsidR="00250BE3" w:rsidRPr="00632D0F" w:rsidRDefault="00250BE3" w:rsidP="002352F6">
      <w:pPr>
        <w:widowControl/>
        <w:adjustRightInd w:val="0"/>
        <w:ind w:firstLine="709"/>
        <w:jc w:val="center"/>
        <w:rPr>
          <w:rFonts w:eastAsia="Calibri"/>
          <w:b/>
          <w:color w:val="000000"/>
          <w:sz w:val="28"/>
          <w:szCs w:val="28"/>
        </w:rPr>
      </w:pPr>
    </w:p>
    <w:p w:rsidR="00FA3C30" w:rsidRPr="001008AF" w:rsidRDefault="001E5968" w:rsidP="006718B6">
      <w:pPr>
        <w:widowControl/>
        <w:adjustRightInd w:val="0"/>
        <w:ind w:firstLine="709"/>
        <w:jc w:val="both"/>
        <w:rPr>
          <w:sz w:val="28"/>
          <w:szCs w:val="28"/>
        </w:rPr>
      </w:pPr>
      <w:r w:rsidRPr="001008AF">
        <w:rPr>
          <w:sz w:val="28"/>
          <w:szCs w:val="28"/>
        </w:rPr>
        <w:t>13</w:t>
      </w:r>
      <w:r w:rsidR="002C793E" w:rsidRPr="001008AF">
        <w:rPr>
          <w:sz w:val="28"/>
          <w:szCs w:val="28"/>
        </w:rPr>
        <w:t xml:space="preserve">. </w:t>
      </w:r>
      <w:r w:rsidR="00FA3C30" w:rsidRPr="001008AF">
        <w:rPr>
          <w:sz w:val="28"/>
          <w:szCs w:val="28"/>
        </w:rPr>
        <w:t>Срок предоставления Услуги составляет 30 календарных дней.</w:t>
      </w:r>
    </w:p>
    <w:p w:rsidR="00FA3C30" w:rsidRPr="001008AF" w:rsidRDefault="001E5968" w:rsidP="00530F68">
      <w:pPr>
        <w:widowControl/>
        <w:adjustRightInd w:val="0"/>
        <w:ind w:firstLine="709"/>
        <w:jc w:val="both"/>
        <w:rPr>
          <w:sz w:val="28"/>
          <w:szCs w:val="28"/>
        </w:rPr>
      </w:pPr>
      <w:r w:rsidRPr="001008AF">
        <w:rPr>
          <w:sz w:val="28"/>
          <w:szCs w:val="28"/>
        </w:rPr>
        <w:t xml:space="preserve">14. </w:t>
      </w:r>
      <w:r w:rsidR="00FA3C30" w:rsidRPr="001008AF">
        <w:rPr>
          <w:sz w:val="28"/>
          <w:szCs w:val="28"/>
        </w:rPr>
        <w:t>В случае направления вно</w:t>
      </w:r>
      <w:r w:rsidR="00C76B08" w:rsidRPr="001008AF">
        <w:rPr>
          <w:sz w:val="28"/>
          <w:szCs w:val="28"/>
        </w:rPr>
        <w:t xml:space="preserve">симых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 (далее – </w:t>
      </w:r>
      <w:r w:rsidR="00170E08" w:rsidRPr="001008AF">
        <w:rPr>
          <w:sz w:val="28"/>
          <w:szCs w:val="28"/>
        </w:rPr>
        <w:t>с</w:t>
      </w:r>
      <w:r w:rsidR="00C76B08" w:rsidRPr="001008AF">
        <w:rPr>
          <w:sz w:val="28"/>
          <w:szCs w:val="28"/>
        </w:rPr>
        <w:t>хема)</w:t>
      </w:r>
      <w:r w:rsidR="00530F68" w:rsidRPr="001008AF">
        <w:rPr>
          <w:sz w:val="28"/>
          <w:szCs w:val="28"/>
        </w:rPr>
        <w:t xml:space="preserve"> в Министерство регионального развития Республики Алтай</w:t>
      </w:r>
      <w:r w:rsidR="00C27520" w:rsidRPr="001008AF">
        <w:rPr>
          <w:sz w:val="28"/>
          <w:szCs w:val="28"/>
        </w:rPr>
        <w:t xml:space="preserve"> (далее – Министерство)</w:t>
      </w:r>
      <w:r w:rsidR="00530F68" w:rsidRPr="001008AF">
        <w:rPr>
          <w:sz w:val="28"/>
          <w:szCs w:val="28"/>
        </w:rPr>
        <w:t xml:space="preserve"> </w:t>
      </w:r>
      <w:r w:rsidR="00FA3C30" w:rsidRPr="001008AF">
        <w:rPr>
          <w:sz w:val="28"/>
          <w:szCs w:val="28"/>
        </w:rPr>
        <w:t xml:space="preserve">срок, указанный в </w:t>
      </w:r>
      <w:r w:rsidR="00530F68" w:rsidRPr="001008AF">
        <w:rPr>
          <w:sz w:val="28"/>
          <w:szCs w:val="28"/>
        </w:rPr>
        <w:t>пункте 13</w:t>
      </w:r>
      <w:r w:rsidR="00FA3C30" w:rsidRPr="001008AF">
        <w:rPr>
          <w:sz w:val="28"/>
          <w:szCs w:val="28"/>
        </w:rPr>
        <w:t>, может быть продлен, но не более чем на 30 календарных дней.</w:t>
      </w:r>
    </w:p>
    <w:p w:rsidR="00BD3C56" w:rsidRPr="00632D0F" w:rsidRDefault="002C793E" w:rsidP="00E84734">
      <w:pPr>
        <w:widowControl/>
        <w:adjustRightInd w:val="0"/>
        <w:ind w:firstLine="709"/>
        <w:jc w:val="both"/>
        <w:rPr>
          <w:sz w:val="28"/>
          <w:szCs w:val="28"/>
        </w:rPr>
      </w:pPr>
      <w:r w:rsidRPr="001008AF">
        <w:rPr>
          <w:sz w:val="28"/>
          <w:szCs w:val="28"/>
        </w:rPr>
        <w:t xml:space="preserve">В случае отказа </w:t>
      </w:r>
      <w:r w:rsidR="00BD3C56" w:rsidRPr="001008AF">
        <w:rPr>
          <w:sz w:val="28"/>
          <w:szCs w:val="28"/>
        </w:rPr>
        <w:t xml:space="preserve">Министерства </w:t>
      </w:r>
      <w:r w:rsidRPr="001008AF">
        <w:rPr>
          <w:sz w:val="28"/>
          <w:szCs w:val="28"/>
        </w:rPr>
        <w:t xml:space="preserve">в согласовании внесения изменений в Схему </w:t>
      </w:r>
      <w:r w:rsidR="00BD3C56" w:rsidRPr="001008AF">
        <w:rPr>
          <w:sz w:val="28"/>
          <w:szCs w:val="28"/>
        </w:rPr>
        <w:t>специалист Уполномоченного отдела</w:t>
      </w:r>
      <w:r w:rsidRPr="001008AF">
        <w:rPr>
          <w:sz w:val="28"/>
          <w:szCs w:val="28"/>
        </w:rPr>
        <w:t xml:space="preserve"> направляет </w:t>
      </w:r>
      <w:r w:rsidR="006B3C68" w:rsidRPr="001008AF">
        <w:rPr>
          <w:sz w:val="28"/>
          <w:szCs w:val="28"/>
        </w:rPr>
        <w:t>Заявителю</w:t>
      </w:r>
      <w:r w:rsidRPr="001008AF">
        <w:rPr>
          <w:sz w:val="28"/>
          <w:szCs w:val="28"/>
        </w:rPr>
        <w:t xml:space="preserve"> уведомление об отказе </w:t>
      </w:r>
      <w:r w:rsidR="008C5EC8" w:rsidRPr="001008AF">
        <w:rPr>
          <w:sz w:val="28"/>
          <w:szCs w:val="28"/>
        </w:rPr>
        <w:t>в предоставлении Услуги</w:t>
      </w:r>
      <w:r w:rsidRPr="001008AF">
        <w:rPr>
          <w:sz w:val="28"/>
          <w:szCs w:val="28"/>
        </w:rPr>
        <w:t xml:space="preserve"> в течение </w:t>
      </w:r>
      <w:r w:rsidR="00BD3C56" w:rsidRPr="001008AF">
        <w:rPr>
          <w:sz w:val="28"/>
          <w:szCs w:val="28"/>
        </w:rPr>
        <w:t>5</w:t>
      </w:r>
      <w:r w:rsidRPr="001008AF">
        <w:rPr>
          <w:sz w:val="28"/>
          <w:szCs w:val="28"/>
        </w:rPr>
        <w:t xml:space="preserve"> рабочих дней после получения соответствующего отказа с указанием причин отказа.</w:t>
      </w:r>
      <w:r w:rsidRPr="00632D0F">
        <w:rPr>
          <w:sz w:val="28"/>
          <w:szCs w:val="28"/>
        </w:rPr>
        <w:t xml:space="preserve"> </w:t>
      </w:r>
    </w:p>
    <w:p w:rsidR="00C81E64" w:rsidRPr="00632D0F" w:rsidRDefault="00C81E64" w:rsidP="0017368D">
      <w:pPr>
        <w:ind w:firstLine="709"/>
        <w:jc w:val="both"/>
        <w:rPr>
          <w:sz w:val="28"/>
          <w:szCs w:val="28"/>
        </w:rPr>
      </w:pPr>
    </w:p>
    <w:p w:rsidR="008B2A98" w:rsidRPr="00632D0F" w:rsidRDefault="00425D8D" w:rsidP="008B2A98">
      <w:pPr>
        <w:widowControl/>
        <w:adjustRightInd w:val="0"/>
        <w:ind w:firstLine="709"/>
        <w:jc w:val="center"/>
        <w:rPr>
          <w:rFonts w:eastAsia="Calibri"/>
          <w:b/>
          <w:color w:val="000000"/>
          <w:sz w:val="28"/>
          <w:szCs w:val="28"/>
        </w:rPr>
      </w:pPr>
      <w:r w:rsidRPr="00632D0F">
        <w:rPr>
          <w:rFonts w:eastAsia="Calibri"/>
          <w:b/>
          <w:color w:val="000000"/>
          <w:sz w:val="28"/>
          <w:szCs w:val="28"/>
        </w:rPr>
        <w:t>2.6</w:t>
      </w:r>
      <w:r w:rsidR="008B2A98" w:rsidRPr="00632D0F">
        <w:rPr>
          <w:rFonts w:eastAsia="Calibri"/>
          <w:b/>
          <w:color w:val="000000"/>
          <w:sz w:val="28"/>
          <w:szCs w:val="28"/>
        </w:rPr>
        <w:t xml:space="preserve">. </w:t>
      </w:r>
      <w:r w:rsidR="00266AB0" w:rsidRPr="00632D0F">
        <w:rPr>
          <w:rFonts w:eastAsia="Calibri"/>
          <w:b/>
          <w:color w:val="000000"/>
          <w:sz w:val="28"/>
          <w:szCs w:val="28"/>
        </w:rPr>
        <w:t>Правовые основания для предоставления</w:t>
      </w:r>
      <w:r w:rsidR="008B2A98" w:rsidRPr="00632D0F">
        <w:rPr>
          <w:rFonts w:eastAsia="Calibri"/>
          <w:b/>
          <w:color w:val="000000"/>
          <w:sz w:val="28"/>
          <w:szCs w:val="28"/>
        </w:rPr>
        <w:t xml:space="preserve"> Услуги</w:t>
      </w:r>
    </w:p>
    <w:p w:rsidR="00C81E64" w:rsidRPr="00632D0F" w:rsidRDefault="00C81E64" w:rsidP="0017368D">
      <w:pPr>
        <w:ind w:firstLine="709"/>
        <w:jc w:val="both"/>
        <w:rPr>
          <w:sz w:val="28"/>
          <w:szCs w:val="28"/>
        </w:rPr>
      </w:pPr>
    </w:p>
    <w:p w:rsidR="0053668D" w:rsidRPr="00632D0F" w:rsidRDefault="000D06FF" w:rsidP="0053668D">
      <w:pPr>
        <w:widowControl/>
        <w:adjustRightInd w:val="0"/>
        <w:ind w:firstLine="709"/>
        <w:jc w:val="both"/>
        <w:rPr>
          <w:rFonts w:eastAsia="Calibri"/>
          <w:sz w:val="28"/>
          <w:szCs w:val="28"/>
        </w:rPr>
      </w:pPr>
      <w:r w:rsidRPr="00632D0F">
        <w:rPr>
          <w:rFonts w:eastAsia="Calibri"/>
          <w:sz w:val="28"/>
          <w:szCs w:val="28"/>
        </w:rPr>
        <w:t>15</w:t>
      </w:r>
      <w:r w:rsidR="0053668D" w:rsidRPr="00632D0F">
        <w:rPr>
          <w:rFonts w:eastAsia="Calibri"/>
          <w:sz w:val="28"/>
          <w:szCs w:val="28"/>
        </w:rPr>
        <w:t xml:space="preserve">. Перечень нормативных правовых актов, регулирующих предоставление </w:t>
      </w:r>
      <w:r w:rsidR="00225C62" w:rsidRPr="00632D0F">
        <w:rPr>
          <w:rFonts w:eastAsia="Calibri"/>
          <w:sz w:val="28"/>
          <w:szCs w:val="28"/>
        </w:rPr>
        <w:t>Услуги</w:t>
      </w:r>
      <w:r w:rsidR="0077746E" w:rsidRPr="00632D0F">
        <w:rPr>
          <w:rFonts w:eastAsia="Calibri"/>
          <w:sz w:val="28"/>
          <w:szCs w:val="28"/>
        </w:rPr>
        <w:t>:</w:t>
      </w:r>
    </w:p>
    <w:p w:rsidR="00DC7B7E" w:rsidRPr="00632D0F" w:rsidRDefault="00DC7B7E" w:rsidP="0053668D">
      <w:pPr>
        <w:widowControl/>
        <w:adjustRightInd w:val="0"/>
        <w:ind w:firstLine="709"/>
        <w:jc w:val="both"/>
        <w:rPr>
          <w:rFonts w:eastAsia="Calibri"/>
          <w:sz w:val="28"/>
          <w:szCs w:val="28"/>
        </w:rPr>
      </w:pPr>
      <w:r w:rsidRPr="00632D0F">
        <w:rPr>
          <w:rFonts w:eastAsia="Calibri"/>
          <w:sz w:val="28"/>
          <w:szCs w:val="28"/>
        </w:rPr>
        <w:t>Федеральный закон от 6 октября 2003 года № 131-ФЗ «Об общих принципах организации местного самоуправления в Российской Федерации»;</w:t>
      </w:r>
    </w:p>
    <w:p w:rsidR="00C05FE4" w:rsidRPr="00632D0F" w:rsidRDefault="00C05FE4" w:rsidP="0053668D">
      <w:pPr>
        <w:widowControl/>
        <w:adjustRightInd w:val="0"/>
        <w:ind w:firstLine="709"/>
        <w:jc w:val="both"/>
        <w:rPr>
          <w:rFonts w:eastAsia="Calibri"/>
          <w:sz w:val="28"/>
          <w:szCs w:val="28"/>
        </w:rPr>
      </w:pPr>
      <w:r w:rsidRPr="00632D0F">
        <w:rPr>
          <w:sz w:val="28"/>
          <w:szCs w:val="28"/>
        </w:rPr>
        <w:t>Федеральный закон от 13 марта 2006 года № 38-ФЗ «О рекламе»;</w:t>
      </w:r>
    </w:p>
    <w:p w:rsidR="0077746E" w:rsidRPr="00632D0F" w:rsidRDefault="00F76012" w:rsidP="0053668D">
      <w:pPr>
        <w:widowControl/>
        <w:adjustRightInd w:val="0"/>
        <w:ind w:firstLine="709"/>
        <w:jc w:val="both"/>
        <w:rPr>
          <w:rFonts w:eastAsia="Calibri"/>
          <w:sz w:val="28"/>
          <w:szCs w:val="28"/>
        </w:rPr>
      </w:pPr>
      <w:r w:rsidRPr="00632D0F">
        <w:rPr>
          <w:rFonts w:eastAsia="Calibri"/>
          <w:sz w:val="28"/>
          <w:szCs w:val="28"/>
        </w:rPr>
        <w:t>Федеральный закон от 27 июля 2010 года № 210-ФЗ «Об организации предоставления государственных и муниципальных услуг»;</w:t>
      </w:r>
    </w:p>
    <w:p w:rsidR="00F76012" w:rsidRPr="00632D0F" w:rsidRDefault="00D62F05" w:rsidP="0053668D">
      <w:pPr>
        <w:widowControl/>
        <w:adjustRightInd w:val="0"/>
        <w:ind w:firstLine="709"/>
        <w:jc w:val="both"/>
        <w:rPr>
          <w:rFonts w:eastAsia="Calibri"/>
          <w:sz w:val="28"/>
          <w:szCs w:val="28"/>
        </w:rPr>
      </w:pPr>
      <w:r w:rsidRPr="00632D0F">
        <w:rPr>
          <w:rFonts w:eastAsia="Calibri"/>
          <w:sz w:val="28"/>
          <w:szCs w:val="28"/>
        </w:rPr>
        <w:t>Устав муниципального образования «Майминский район», принят</w:t>
      </w:r>
      <w:r w:rsidR="005534F7" w:rsidRPr="00632D0F">
        <w:rPr>
          <w:rFonts w:eastAsia="Calibri"/>
          <w:sz w:val="28"/>
          <w:szCs w:val="28"/>
        </w:rPr>
        <w:t>ый</w:t>
      </w:r>
      <w:r w:rsidRPr="00632D0F">
        <w:rPr>
          <w:rFonts w:eastAsia="Calibri"/>
          <w:sz w:val="28"/>
          <w:szCs w:val="28"/>
        </w:rPr>
        <w:t xml:space="preserve"> решением Майминского районного Совета депутатов от 22 июня 2005 года № 27-01</w:t>
      </w:r>
      <w:r w:rsidR="003F6D05" w:rsidRPr="00632D0F">
        <w:rPr>
          <w:rFonts w:eastAsia="Calibri"/>
          <w:sz w:val="28"/>
          <w:szCs w:val="28"/>
        </w:rPr>
        <w:t>;</w:t>
      </w:r>
    </w:p>
    <w:p w:rsidR="003F6D05" w:rsidRPr="00632D0F" w:rsidRDefault="003F6D05" w:rsidP="0053668D">
      <w:pPr>
        <w:widowControl/>
        <w:adjustRightInd w:val="0"/>
        <w:ind w:firstLine="709"/>
        <w:jc w:val="both"/>
        <w:rPr>
          <w:rFonts w:eastAsia="Calibri"/>
          <w:sz w:val="28"/>
          <w:szCs w:val="28"/>
        </w:rPr>
      </w:pPr>
      <w:r w:rsidRPr="00632D0F">
        <w:rPr>
          <w:rFonts w:eastAsia="Calibri"/>
          <w:sz w:val="28"/>
          <w:szCs w:val="28"/>
        </w:rPr>
        <w:t>Постановление Администрации муниципального образования «Майминский район» от 26 августа 2024 года №</w:t>
      </w:r>
      <w:r w:rsidR="005534F7" w:rsidRPr="00632D0F">
        <w:rPr>
          <w:rFonts w:eastAsia="Calibri"/>
          <w:sz w:val="28"/>
          <w:szCs w:val="28"/>
        </w:rPr>
        <w:t xml:space="preserve"> </w:t>
      </w:r>
      <w:r w:rsidRPr="00632D0F">
        <w:rPr>
          <w:rFonts w:eastAsia="Calibri"/>
          <w:sz w:val="28"/>
          <w:szCs w:val="28"/>
        </w:rPr>
        <w:t>104 «Об утверждении Порядка внесения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C81E64" w:rsidRPr="00632D0F" w:rsidRDefault="00C81E64" w:rsidP="0017368D">
      <w:pPr>
        <w:ind w:firstLine="709"/>
        <w:jc w:val="both"/>
        <w:rPr>
          <w:sz w:val="28"/>
          <w:szCs w:val="28"/>
        </w:rPr>
      </w:pPr>
    </w:p>
    <w:p w:rsidR="00467CBF" w:rsidRPr="00632D0F" w:rsidRDefault="00467CBF" w:rsidP="00467CBF">
      <w:pPr>
        <w:widowControl/>
        <w:adjustRightInd w:val="0"/>
        <w:jc w:val="center"/>
        <w:rPr>
          <w:rFonts w:eastAsia="Calibri"/>
          <w:b/>
          <w:color w:val="000000"/>
          <w:sz w:val="28"/>
          <w:szCs w:val="28"/>
        </w:rPr>
      </w:pPr>
      <w:r w:rsidRPr="00632D0F">
        <w:rPr>
          <w:rFonts w:eastAsia="Calibri"/>
          <w:b/>
          <w:color w:val="000000"/>
          <w:sz w:val="28"/>
          <w:szCs w:val="28"/>
        </w:rPr>
        <w:t>2.7. Исчерпывающий перечень документов, необходимых</w:t>
      </w:r>
    </w:p>
    <w:p w:rsidR="00467CBF" w:rsidRPr="00632D0F" w:rsidRDefault="0054554E" w:rsidP="00467CBF">
      <w:pPr>
        <w:widowControl/>
        <w:adjustRightInd w:val="0"/>
        <w:jc w:val="center"/>
        <w:rPr>
          <w:rFonts w:eastAsia="Calibri"/>
          <w:b/>
          <w:color w:val="000000"/>
          <w:sz w:val="28"/>
          <w:szCs w:val="28"/>
        </w:rPr>
      </w:pPr>
      <w:r w:rsidRPr="00632D0F">
        <w:rPr>
          <w:rFonts w:eastAsia="Calibri"/>
          <w:b/>
          <w:color w:val="000000"/>
          <w:sz w:val="28"/>
          <w:szCs w:val="28"/>
        </w:rPr>
        <w:t>для предоставления Услуги</w:t>
      </w:r>
    </w:p>
    <w:p w:rsidR="00CE517E" w:rsidRPr="00632D0F" w:rsidRDefault="00CE517E" w:rsidP="0017368D">
      <w:pPr>
        <w:ind w:firstLine="709"/>
        <w:jc w:val="both"/>
        <w:rPr>
          <w:sz w:val="28"/>
          <w:szCs w:val="28"/>
        </w:rPr>
      </w:pPr>
    </w:p>
    <w:p w:rsidR="00FA2C37" w:rsidRPr="00632D0F" w:rsidRDefault="000D06FF" w:rsidP="00FA2C37">
      <w:pPr>
        <w:ind w:firstLine="709"/>
        <w:jc w:val="both"/>
        <w:rPr>
          <w:sz w:val="28"/>
          <w:szCs w:val="28"/>
        </w:rPr>
      </w:pPr>
      <w:r w:rsidRPr="00632D0F">
        <w:rPr>
          <w:sz w:val="28"/>
          <w:szCs w:val="28"/>
        </w:rPr>
        <w:t>16</w:t>
      </w:r>
      <w:r w:rsidR="008F7CC9" w:rsidRPr="00632D0F">
        <w:rPr>
          <w:sz w:val="28"/>
          <w:szCs w:val="28"/>
        </w:rPr>
        <w:t xml:space="preserve">. </w:t>
      </w:r>
      <w:r w:rsidR="00FA2C37" w:rsidRPr="00632D0F">
        <w:rPr>
          <w:sz w:val="28"/>
          <w:szCs w:val="28"/>
        </w:rPr>
        <w:t>Для предоставления Услуги заявитель представляет</w:t>
      </w:r>
      <w:r w:rsidR="00E91073" w:rsidRPr="00632D0F">
        <w:rPr>
          <w:sz w:val="28"/>
          <w:szCs w:val="28"/>
        </w:rPr>
        <w:t xml:space="preserve"> заявление о предоставлении Услуги по форме согласно Приложению № 1 к настоящему Административному регламенту и</w:t>
      </w:r>
      <w:r w:rsidR="00FA2C37" w:rsidRPr="00632D0F">
        <w:rPr>
          <w:sz w:val="28"/>
          <w:szCs w:val="28"/>
        </w:rPr>
        <w:t xml:space="preserve"> следующие документы:</w:t>
      </w:r>
    </w:p>
    <w:p w:rsidR="00674B55" w:rsidRPr="00632D0F" w:rsidRDefault="008F2621" w:rsidP="00674B55">
      <w:pPr>
        <w:ind w:firstLine="709"/>
        <w:jc w:val="both"/>
        <w:rPr>
          <w:sz w:val="28"/>
          <w:szCs w:val="28"/>
        </w:rPr>
      </w:pPr>
      <w:r w:rsidRPr="00632D0F">
        <w:rPr>
          <w:sz w:val="28"/>
          <w:szCs w:val="28"/>
        </w:rPr>
        <w:t>1)</w:t>
      </w:r>
      <w:r w:rsidR="00674B55" w:rsidRPr="00632D0F">
        <w:rPr>
          <w:sz w:val="28"/>
          <w:szCs w:val="28"/>
        </w:rPr>
        <w:t xml:space="preserve"> физические лица и индивидуальные предприниматели представляют:</w:t>
      </w:r>
    </w:p>
    <w:p w:rsidR="00674B55" w:rsidRPr="00632D0F" w:rsidRDefault="00674B55" w:rsidP="00674B55">
      <w:pPr>
        <w:ind w:firstLine="709"/>
        <w:jc w:val="both"/>
        <w:rPr>
          <w:sz w:val="28"/>
          <w:szCs w:val="28"/>
        </w:rPr>
      </w:pPr>
      <w:r w:rsidRPr="00632D0F">
        <w:rPr>
          <w:sz w:val="28"/>
          <w:szCs w:val="28"/>
        </w:rPr>
        <w:t>- копию документа, удостоверяющего личность заявителя;</w:t>
      </w:r>
    </w:p>
    <w:p w:rsidR="00674B55" w:rsidRPr="00632D0F" w:rsidRDefault="00674B55" w:rsidP="00674B55">
      <w:pPr>
        <w:ind w:firstLine="709"/>
        <w:jc w:val="both"/>
        <w:rPr>
          <w:sz w:val="28"/>
          <w:szCs w:val="28"/>
        </w:rPr>
      </w:pPr>
      <w:r w:rsidRPr="00632D0F">
        <w:rPr>
          <w:sz w:val="28"/>
          <w:szCs w:val="28"/>
        </w:rPr>
        <w:t>- документ, подтверждающий полномочия представителя;</w:t>
      </w:r>
    </w:p>
    <w:p w:rsidR="00674B55" w:rsidRPr="00632D0F" w:rsidRDefault="00674B55" w:rsidP="00674B55">
      <w:pPr>
        <w:ind w:firstLine="709"/>
        <w:jc w:val="both"/>
        <w:rPr>
          <w:sz w:val="28"/>
          <w:szCs w:val="28"/>
        </w:rPr>
      </w:pPr>
      <w:r w:rsidRPr="00632D0F">
        <w:rPr>
          <w:sz w:val="28"/>
          <w:szCs w:val="28"/>
        </w:rPr>
        <w:t>- выписка из Единого государственного реестра индивидуальных предпринимателей.</w:t>
      </w:r>
    </w:p>
    <w:p w:rsidR="00674B55" w:rsidRPr="00632D0F" w:rsidRDefault="00674B55" w:rsidP="00674B55">
      <w:pPr>
        <w:ind w:firstLine="709"/>
        <w:jc w:val="both"/>
        <w:rPr>
          <w:sz w:val="28"/>
          <w:szCs w:val="28"/>
        </w:rPr>
      </w:pPr>
      <w:r w:rsidRPr="00632D0F">
        <w:rPr>
          <w:sz w:val="28"/>
          <w:szCs w:val="28"/>
        </w:rPr>
        <w:t>Юридические лица представляют:</w:t>
      </w:r>
    </w:p>
    <w:p w:rsidR="00674B55" w:rsidRPr="00632D0F" w:rsidRDefault="00674B55" w:rsidP="00674B55">
      <w:pPr>
        <w:ind w:firstLine="709"/>
        <w:jc w:val="both"/>
        <w:rPr>
          <w:sz w:val="28"/>
          <w:szCs w:val="28"/>
        </w:rPr>
      </w:pPr>
      <w:r w:rsidRPr="00632D0F">
        <w:rPr>
          <w:sz w:val="28"/>
          <w:szCs w:val="28"/>
        </w:rPr>
        <w:t>- копию документа, удостоверяющего личность представителя юридического лица;</w:t>
      </w:r>
    </w:p>
    <w:p w:rsidR="00674B55" w:rsidRPr="00632D0F" w:rsidRDefault="00674B55" w:rsidP="00674B55">
      <w:pPr>
        <w:ind w:firstLine="709"/>
        <w:jc w:val="both"/>
        <w:rPr>
          <w:sz w:val="28"/>
          <w:szCs w:val="28"/>
        </w:rPr>
      </w:pPr>
      <w:r w:rsidRPr="00632D0F">
        <w:rPr>
          <w:sz w:val="28"/>
          <w:szCs w:val="28"/>
        </w:rPr>
        <w:t>- документ, подтверждающий полномочия представителя заявителя на осуществление действий от имени заявителя - юридического лица (надлежащим образом заверенная копия решения о назначении или об избрании либо приказа о назначении руководителя организации на должность), в соответствии с которым такое физическое лицо обладает правом действовать от имени юридического лица - заявителя без доверенности;</w:t>
      </w:r>
    </w:p>
    <w:p w:rsidR="00674B55" w:rsidRPr="00632D0F" w:rsidRDefault="00674B55" w:rsidP="00674B55">
      <w:pPr>
        <w:ind w:firstLine="709"/>
        <w:jc w:val="both"/>
        <w:rPr>
          <w:sz w:val="28"/>
          <w:szCs w:val="28"/>
        </w:rPr>
      </w:pPr>
      <w:r w:rsidRPr="00632D0F">
        <w:rPr>
          <w:sz w:val="28"/>
          <w:szCs w:val="28"/>
        </w:rPr>
        <w:t>- оформленная в установленном порядке доверенность представителя юридического лица (в случае если от имени юридического лица действует его представитель);</w:t>
      </w:r>
    </w:p>
    <w:p w:rsidR="00674B55" w:rsidRPr="00632D0F" w:rsidRDefault="00674B55" w:rsidP="00674B55">
      <w:pPr>
        <w:ind w:firstLine="709"/>
        <w:jc w:val="both"/>
        <w:rPr>
          <w:sz w:val="28"/>
          <w:szCs w:val="28"/>
        </w:rPr>
      </w:pPr>
      <w:r w:rsidRPr="00632D0F">
        <w:rPr>
          <w:sz w:val="28"/>
          <w:szCs w:val="28"/>
        </w:rPr>
        <w:t>- выписка из Единого государственного реестра юридических лиц.</w:t>
      </w:r>
    </w:p>
    <w:p w:rsidR="00E10E73" w:rsidRPr="00632D0F" w:rsidRDefault="008F2621" w:rsidP="00E10E73">
      <w:pPr>
        <w:ind w:firstLine="709"/>
        <w:jc w:val="both"/>
        <w:rPr>
          <w:sz w:val="28"/>
          <w:szCs w:val="28"/>
        </w:rPr>
      </w:pPr>
      <w:r w:rsidRPr="00632D0F">
        <w:rPr>
          <w:sz w:val="28"/>
          <w:szCs w:val="28"/>
        </w:rPr>
        <w:t>2)</w:t>
      </w:r>
      <w:r w:rsidR="00E10E73" w:rsidRPr="00632D0F">
        <w:rPr>
          <w:sz w:val="28"/>
          <w:szCs w:val="28"/>
        </w:rPr>
        <w:t xml:space="preserve"> документы, подтверждающие имущественные права на занимаемый земельный участок, здание или иное недвижимое имущество, к которому присоединяется рекламная конструкция (в случае установки, присоединения рекламной конструкции к объектам недвижимости, не находящихся в собственности или в ведении муниципального образования «Майминский район»);</w:t>
      </w:r>
    </w:p>
    <w:p w:rsidR="00E10E73" w:rsidRPr="00632D0F" w:rsidRDefault="008F2621" w:rsidP="00E10E73">
      <w:pPr>
        <w:ind w:firstLine="709"/>
        <w:jc w:val="both"/>
        <w:rPr>
          <w:sz w:val="28"/>
          <w:szCs w:val="28"/>
        </w:rPr>
      </w:pPr>
      <w:r w:rsidRPr="00632D0F">
        <w:rPr>
          <w:sz w:val="28"/>
          <w:szCs w:val="28"/>
        </w:rPr>
        <w:t>3)</w:t>
      </w:r>
      <w:r w:rsidR="00E10E73" w:rsidRPr="00632D0F">
        <w:rPr>
          <w:sz w:val="28"/>
          <w:szCs w:val="28"/>
        </w:rPr>
        <w:t xml:space="preserve"> договор на установку и эксплуатацию рекламной конструкции с лицом, обладающим имущественным правом на земельный участок, здание или иное недвижимое имущество, к которому присоединяется рекламная конструкция (представляется копия, заверенная владельцем рекламной конструкции, в случае установки, присоединения рекламной конструкции к объектам недвижимости, не находящихся в собственности или в ведении муниципального образования «Майминский район»);</w:t>
      </w:r>
    </w:p>
    <w:p w:rsidR="00E10E73" w:rsidRPr="00632D0F" w:rsidRDefault="008F2621" w:rsidP="00E10E73">
      <w:pPr>
        <w:ind w:firstLine="709"/>
        <w:jc w:val="both"/>
        <w:rPr>
          <w:sz w:val="28"/>
          <w:szCs w:val="28"/>
        </w:rPr>
      </w:pPr>
      <w:r w:rsidRPr="00632D0F">
        <w:rPr>
          <w:sz w:val="28"/>
          <w:szCs w:val="28"/>
        </w:rPr>
        <w:t>4)</w:t>
      </w:r>
      <w:r w:rsidR="00E10E73" w:rsidRPr="00632D0F">
        <w:rPr>
          <w:sz w:val="28"/>
          <w:szCs w:val="28"/>
        </w:rPr>
        <w:t xml:space="preserve"> документ, подтверждающий согласие собственника соответствующего недвижимого имущества на присоединение рекламной конструкции, если заинтересованное лицо не является собственником данного недвижимого имущества (в случае установки, присоединения рекламной конструкции к объектам недвижимости, не находящихся в собственности или в ведении муниципального образования «Майминский район»);</w:t>
      </w:r>
    </w:p>
    <w:p w:rsidR="00E10E73" w:rsidRPr="00632D0F" w:rsidRDefault="008F2621" w:rsidP="00E10E73">
      <w:pPr>
        <w:ind w:firstLine="709"/>
        <w:jc w:val="both"/>
        <w:rPr>
          <w:sz w:val="28"/>
          <w:szCs w:val="28"/>
        </w:rPr>
      </w:pPr>
      <w:r w:rsidRPr="00632D0F">
        <w:rPr>
          <w:sz w:val="28"/>
          <w:szCs w:val="28"/>
        </w:rPr>
        <w:t>5)</w:t>
      </w:r>
      <w:r w:rsidR="00E10E73" w:rsidRPr="00632D0F">
        <w:rPr>
          <w:sz w:val="28"/>
          <w:szCs w:val="28"/>
        </w:rPr>
        <w:t xml:space="preserve"> документ, подтверждающий согласие собственников помещений в многоквартирном доме, полученный в порядке, установленном Жилищным кодексом Российской Федерации,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(в случае установки, присоединения рекламной конструкции к объектам недвижимости, не находящихся в собственности или в ведении муниципального образования «Майминский район»);</w:t>
      </w:r>
    </w:p>
    <w:p w:rsidR="00E10E73" w:rsidRPr="00632D0F" w:rsidRDefault="008F2621" w:rsidP="00E10E73">
      <w:pPr>
        <w:ind w:firstLine="709"/>
        <w:jc w:val="both"/>
        <w:rPr>
          <w:sz w:val="28"/>
          <w:szCs w:val="28"/>
        </w:rPr>
      </w:pPr>
      <w:r w:rsidRPr="00632D0F">
        <w:rPr>
          <w:sz w:val="28"/>
          <w:szCs w:val="28"/>
        </w:rPr>
        <w:t>6)</w:t>
      </w:r>
      <w:r w:rsidR="00E10E73" w:rsidRPr="00632D0F">
        <w:rPr>
          <w:sz w:val="28"/>
          <w:szCs w:val="28"/>
        </w:rPr>
        <w:t xml:space="preserve"> дизайн-проект рекламной конструкции, выполненный в цвете, с описанием основных характеристик рекламной конструкции (фронтальные виды рекламной конструкции с габаритными размерами и площадью, с указанием: технических характеристик применяемых материалов и цвета конструкции, фундамента рекламной конструкции с узлами крепления, светового режима работы рекламной конструкции, параметров световых и осветительных устройств, а также схему подводки электроэнергии);</w:t>
      </w:r>
    </w:p>
    <w:p w:rsidR="00E10E73" w:rsidRPr="00632D0F" w:rsidRDefault="008F2621" w:rsidP="00E10E73">
      <w:pPr>
        <w:ind w:firstLine="709"/>
        <w:jc w:val="both"/>
        <w:rPr>
          <w:sz w:val="28"/>
          <w:szCs w:val="28"/>
        </w:rPr>
      </w:pPr>
      <w:r w:rsidRPr="00632D0F">
        <w:rPr>
          <w:sz w:val="28"/>
          <w:szCs w:val="28"/>
        </w:rPr>
        <w:t>7)</w:t>
      </w:r>
      <w:r w:rsidR="00E10E73" w:rsidRPr="00632D0F">
        <w:rPr>
          <w:sz w:val="28"/>
          <w:szCs w:val="28"/>
        </w:rPr>
        <w:t xml:space="preserve"> фотографии планируемой к размещению рекламной конструкции, с соблюдением пропорций размещаемого объекта, применительно к месту ее размещения, дающие четкое представление о том, какие близлежащие рекламные конструкции, дорожные знаки, здания, участки дорог находятся вблизи предполагаемого места установки рекламной конструкции (три панорамных снимка с прилегающей территорией);</w:t>
      </w:r>
    </w:p>
    <w:p w:rsidR="00E10E73" w:rsidRPr="00632D0F" w:rsidRDefault="008F2621" w:rsidP="00E10E73">
      <w:pPr>
        <w:ind w:firstLine="709"/>
        <w:jc w:val="both"/>
        <w:rPr>
          <w:sz w:val="28"/>
          <w:szCs w:val="28"/>
        </w:rPr>
      </w:pPr>
      <w:r w:rsidRPr="00632D0F">
        <w:rPr>
          <w:sz w:val="28"/>
          <w:szCs w:val="28"/>
        </w:rPr>
        <w:t>8)</w:t>
      </w:r>
      <w:r w:rsidR="00E10E73" w:rsidRPr="00632D0F">
        <w:rPr>
          <w:sz w:val="28"/>
          <w:szCs w:val="28"/>
        </w:rPr>
        <w:t xml:space="preserve"> сведения о привязке рекламной конструкции по высоте к поверхности проезжей части, расстоянию от края рекламной конструкции до проезжей части с указанием предполагаемых надписей информационного поля и размеров шрифтов (в случае размещения рекламной конструкции в полосе отвода автомобильной дороги);</w:t>
      </w:r>
    </w:p>
    <w:p w:rsidR="00E10E73" w:rsidRPr="00632D0F" w:rsidRDefault="008F2621" w:rsidP="00E10E73">
      <w:pPr>
        <w:ind w:firstLine="709"/>
        <w:jc w:val="both"/>
        <w:rPr>
          <w:sz w:val="28"/>
          <w:szCs w:val="28"/>
        </w:rPr>
      </w:pPr>
      <w:r w:rsidRPr="00632D0F">
        <w:rPr>
          <w:sz w:val="28"/>
          <w:szCs w:val="28"/>
        </w:rPr>
        <w:t>9)</w:t>
      </w:r>
      <w:r w:rsidR="00E10E73" w:rsidRPr="00632D0F">
        <w:rPr>
          <w:sz w:val="28"/>
          <w:szCs w:val="28"/>
        </w:rPr>
        <w:t xml:space="preserve"> документ, подтверждающий согласование размещения рекламной конструкции с владельцами инженерных сетей и коммуникаций, или сведения, подтверждающие отсутствие инженерных сетей и коммуникаций в месте размещения рекламной конструкции;</w:t>
      </w:r>
    </w:p>
    <w:p w:rsidR="00E10E73" w:rsidRPr="00632D0F" w:rsidRDefault="00E10E73" w:rsidP="00E10E73">
      <w:pPr>
        <w:ind w:firstLine="709"/>
        <w:jc w:val="both"/>
        <w:rPr>
          <w:sz w:val="28"/>
          <w:szCs w:val="28"/>
        </w:rPr>
      </w:pPr>
      <w:r w:rsidRPr="00632D0F">
        <w:rPr>
          <w:sz w:val="28"/>
          <w:szCs w:val="28"/>
        </w:rPr>
        <w:t>10</w:t>
      </w:r>
      <w:r w:rsidR="008F2621" w:rsidRPr="00632D0F">
        <w:rPr>
          <w:sz w:val="28"/>
          <w:szCs w:val="28"/>
        </w:rPr>
        <w:t>)</w:t>
      </w:r>
      <w:r w:rsidRPr="00632D0F">
        <w:rPr>
          <w:sz w:val="28"/>
          <w:szCs w:val="28"/>
        </w:rPr>
        <w:t xml:space="preserve"> топографическая съемка территории места планируемой установки рекламной конструкции с привязкой на местности в масштабе 1:500 с указанием расстояния до других объектов, в том числе знаков дорожного движения, зданий, сооружений, на расстоянии 100 м до и после объекта (в случае размещения рекламной конструкции на земельном участке);</w:t>
      </w:r>
    </w:p>
    <w:p w:rsidR="00E10E73" w:rsidRPr="00632D0F" w:rsidRDefault="00E10E73" w:rsidP="00E10E73">
      <w:pPr>
        <w:ind w:firstLine="709"/>
        <w:jc w:val="both"/>
        <w:rPr>
          <w:sz w:val="28"/>
          <w:szCs w:val="28"/>
        </w:rPr>
      </w:pPr>
      <w:r w:rsidRPr="00632D0F">
        <w:rPr>
          <w:sz w:val="28"/>
          <w:szCs w:val="28"/>
        </w:rPr>
        <w:t>11</w:t>
      </w:r>
      <w:r w:rsidR="00CE0DD8" w:rsidRPr="00632D0F">
        <w:rPr>
          <w:sz w:val="28"/>
          <w:szCs w:val="28"/>
        </w:rPr>
        <w:t>)</w:t>
      </w:r>
      <w:r w:rsidRPr="00632D0F">
        <w:rPr>
          <w:sz w:val="28"/>
          <w:szCs w:val="28"/>
        </w:rPr>
        <w:t xml:space="preserve"> расчет коридора безопасности для размещения рекламной конструкции в соответствии с нормами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(Расчет коридора безопасности выполняется на отдельном листе в соответствии с методикой расчета, указанной в разделе ГОСТ Р 52044-2003 «Требования к территориальному размещению рекламных конструкций. Порядок определения границ коридора безопасности»);</w:t>
      </w:r>
    </w:p>
    <w:p w:rsidR="00E10E73" w:rsidRPr="00632D0F" w:rsidRDefault="000D06FF" w:rsidP="00E10E73">
      <w:pPr>
        <w:ind w:firstLine="709"/>
        <w:jc w:val="both"/>
        <w:rPr>
          <w:sz w:val="28"/>
          <w:szCs w:val="28"/>
        </w:rPr>
      </w:pPr>
      <w:r w:rsidRPr="00632D0F">
        <w:rPr>
          <w:sz w:val="28"/>
          <w:szCs w:val="28"/>
        </w:rPr>
        <w:t>17</w:t>
      </w:r>
      <w:r w:rsidR="00E10E73" w:rsidRPr="00632D0F">
        <w:rPr>
          <w:sz w:val="28"/>
          <w:szCs w:val="28"/>
        </w:rPr>
        <w:t xml:space="preserve">. </w:t>
      </w:r>
      <w:r w:rsidR="007E3A61" w:rsidRPr="00632D0F">
        <w:rPr>
          <w:sz w:val="28"/>
          <w:szCs w:val="28"/>
        </w:rPr>
        <w:t>При исключении</w:t>
      </w:r>
      <w:r w:rsidR="00E10E73" w:rsidRPr="00632D0F">
        <w:rPr>
          <w:sz w:val="28"/>
          <w:szCs w:val="28"/>
        </w:rPr>
        <w:t xml:space="preserve"> из схемы места фактически размещенной рекламной конструкции в дополнение к документам, предусмотренным </w:t>
      </w:r>
      <w:r w:rsidR="00A06705" w:rsidRPr="00632D0F">
        <w:rPr>
          <w:sz w:val="28"/>
          <w:szCs w:val="28"/>
        </w:rPr>
        <w:t>пунктом 1</w:t>
      </w:r>
      <w:r w:rsidR="00007DE7" w:rsidRPr="00632D0F">
        <w:rPr>
          <w:sz w:val="28"/>
          <w:szCs w:val="28"/>
        </w:rPr>
        <w:t>6</w:t>
      </w:r>
      <w:r w:rsidR="00E10E73" w:rsidRPr="00632D0F">
        <w:rPr>
          <w:sz w:val="28"/>
          <w:szCs w:val="28"/>
        </w:rPr>
        <w:t>:</w:t>
      </w:r>
    </w:p>
    <w:p w:rsidR="00E10E73" w:rsidRPr="00632D0F" w:rsidRDefault="00380FE0" w:rsidP="00E10E73">
      <w:pPr>
        <w:ind w:firstLine="709"/>
        <w:jc w:val="both"/>
        <w:rPr>
          <w:sz w:val="28"/>
          <w:szCs w:val="28"/>
        </w:rPr>
      </w:pPr>
      <w:r w:rsidRPr="00632D0F">
        <w:rPr>
          <w:sz w:val="28"/>
          <w:szCs w:val="28"/>
        </w:rPr>
        <w:t xml:space="preserve">- </w:t>
      </w:r>
      <w:r w:rsidR="00E10E73" w:rsidRPr="00632D0F">
        <w:rPr>
          <w:sz w:val="28"/>
          <w:szCs w:val="28"/>
        </w:rPr>
        <w:t>документы, подтверждающие право владения и пользования размещенной рекламной конструкцией;</w:t>
      </w:r>
    </w:p>
    <w:p w:rsidR="00E10E73" w:rsidRPr="00632D0F" w:rsidRDefault="00380FE0" w:rsidP="00E10E73">
      <w:pPr>
        <w:ind w:firstLine="709"/>
        <w:jc w:val="both"/>
        <w:rPr>
          <w:sz w:val="28"/>
          <w:szCs w:val="28"/>
        </w:rPr>
      </w:pPr>
      <w:r w:rsidRPr="00632D0F">
        <w:rPr>
          <w:sz w:val="28"/>
          <w:szCs w:val="28"/>
        </w:rPr>
        <w:t xml:space="preserve">- </w:t>
      </w:r>
      <w:r w:rsidR="00E10E73" w:rsidRPr="00632D0F">
        <w:rPr>
          <w:sz w:val="28"/>
          <w:szCs w:val="28"/>
        </w:rPr>
        <w:t>согласие владельца рекламной конструкции (в случае если заинтересованное лицо не является владельцем размещенной рекламной конструкции).</w:t>
      </w:r>
    </w:p>
    <w:p w:rsidR="005534F7" w:rsidRPr="00632D0F" w:rsidRDefault="005534F7" w:rsidP="005534F7">
      <w:pPr>
        <w:ind w:firstLine="709"/>
        <w:jc w:val="both"/>
        <w:rPr>
          <w:sz w:val="28"/>
          <w:szCs w:val="28"/>
        </w:rPr>
      </w:pPr>
      <w:r w:rsidRPr="00632D0F">
        <w:rPr>
          <w:sz w:val="28"/>
          <w:szCs w:val="28"/>
        </w:rPr>
        <w:t>18. Органы, предоставляющие муниципальные услуги, не вправе требовать от заявителя:</w:t>
      </w:r>
    </w:p>
    <w:p w:rsidR="005534F7" w:rsidRPr="00632D0F" w:rsidRDefault="008E534F" w:rsidP="005534F7">
      <w:pPr>
        <w:ind w:firstLine="709"/>
        <w:jc w:val="both"/>
        <w:rPr>
          <w:sz w:val="28"/>
          <w:szCs w:val="28"/>
        </w:rPr>
      </w:pPr>
      <w:r w:rsidRPr="00632D0F">
        <w:rPr>
          <w:sz w:val="28"/>
          <w:szCs w:val="28"/>
        </w:rPr>
        <w:t>1</w:t>
      </w:r>
      <w:r w:rsidR="005534F7" w:rsidRPr="00632D0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534F7" w:rsidRPr="00632D0F" w:rsidRDefault="008E534F" w:rsidP="005534F7">
      <w:pPr>
        <w:ind w:firstLine="709"/>
        <w:jc w:val="both"/>
        <w:rPr>
          <w:sz w:val="28"/>
          <w:szCs w:val="28"/>
        </w:rPr>
      </w:pPr>
      <w:r w:rsidRPr="00632D0F">
        <w:rPr>
          <w:sz w:val="28"/>
          <w:szCs w:val="28"/>
        </w:rPr>
        <w:t>2</w:t>
      </w:r>
      <w:r w:rsidR="005534F7" w:rsidRPr="00632D0F">
        <w:rPr>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w:t>
      </w:r>
      <w:r w:rsidR="00954798" w:rsidRPr="00632D0F">
        <w:rPr>
          <w:sz w:val="28"/>
          <w:szCs w:val="28"/>
        </w:rPr>
        <w:t>го закона от 27 июля 2010 года №</w:t>
      </w:r>
      <w:r w:rsidR="005534F7" w:rsidRPr="00632D0F">
        <w:rPr>
          <w:sz w:val="28"/>
          <w:szCs w:val="28"/>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00721E53">
        <w:rPr>
          <w:sz w:val="28"/>
          <w:szCs w:val="28"/>
        </w:rPr>
        <w:t>муниципальными правовыми актами</w:t>
      </w:r>
      <w:r w:rsidR="005534F7" w:rsidRPr="00632D0F">
        <w:rPr>
          <w:sz w:val="28"/>
          <w:szCs w:val="28"/>
        </w:rPr>
        <w:t>;</w:t>
      </w:r>
    </w:p>
    <w:p w:rsidR="005534F7" w:rsidRPr="00632D0F" w:rsidRDefault="00523590" w:rsidP="005534F7">
      <w:pPr>
        <w:ind w:firstLine="709"/>
        <w:jc w:val="both"/>
        <w:rPr>
          <w:sz w:val="28"/>
          <w:szCs w:val="28"/>
        </w:rPr>
      </w:pPr>
      <w:r>
        <w:rPr>
          <w:sz w:val="28"/>
          <w:szCs w:val="28"/>
        </w:rPr>
        <w:t>3</w:t>
      </w:r>
      <w:r w:rsidR="005534F7" w:rsidRPr="00632D0F">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w:t>
      </w:r>
      <w:r w:rsidR="006775F7">
        <w:rPr>
          <w:sz w:val="28"/>
          <w:szCs w:val="28"/>
        </w:rPr>
        <w:t>го закона от 27 июля 2010 года №</w:t>
      </w:r>
      <w:r w:rsidR="005534F7" w:rsidRPr="00632D0F">
        <w:rPr>
          <w:sz w:val="28"/>
          <w:szCs w:val="28"/>
        </w:rPr>
        <w:t xml:space="preserve"> 210-ФЗ «Об организации предоставления государственных и муниципальных услуг», уведомляется гражданин, а также приносятся извинения за доставленные неудобства;</w:t>
      </w:r>
    </w:p>
    <w:p w:rsidR="005534F7" w:rsidRPr="00632D0F" w:rsidRDefault="008E534F" w:rsidP="005534F7">
      <w:pPr>
        <w:ind w:firstLine="709"/>
        <w:jc w:val="both"/>
        <w:rPr>
          <w:sz w:val="28"/>
          <w:szCs w:val="28"/>
        </w:rPr>
      </w:pPr>
      <w:r w:rsidRPr="00632D0F">
        <w:rPr>
          <w:sz w:val="28"/>
          <w:szCs w:val="28"/>
        </w:rPr>
        <w:t>5</w:t>
      </w:r>
      <w:r w:rsidR="005534F7" w:rsidRPr="00632D0F">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517E" w:rsidRPr="00632D0F" w:rsidRDefault="00CE517E" w:rsidP="0017368D">
      <w:pPr>
        <w:ind w:firstLine="709"/>
        <w:jc w:val="both"/>
        <w:rPr>
          <w:sz w:val="28"/>
          <w:szCs w:val="28"/>
        </w:rPr>
      </w:pPr>
    </w:p>
    <w:p w:rsidR="00310A16" w:rsidRPr="00632D0F" w:rsidRDefault="00310A16" w:rsidP="00310A16">
      <w:pPr>
        <w:ind w:firstLine="709"/>
        <w:jc w:val="center"/>
        <w:rPr>
          <w:b/>
          <w:sz w:val="28"/>
          <w:szCs w:val="28"/>
        </w:rPr>
      </w:pPr>
      <w:r w:rsidRPr="00632D0F">
        <w:rPr>
          <w:b/>
          <w:sz w:val="28"/>
          <w:szCs w:val="28"/>
        </w:rPr>
        <w:t xml:space="preserve">2.8. Исчерпывающий перечень оснований для отказа в </w:t>
      </w:r>
      <w:r w:rsidR="00787A1A" w:rsidRPr="00632D0F">
        <w:rPr>
          <w:b/>
          <w:sz w:val="28"/>
          <w:szCs w:val="28"/>
        </w:rPr>
        <w:t xml:space="preserve">приеме </w:t>
      </w:r>
      <w:r w:rsidRPr="00632D0F">
        <w:rPr>
          <w:b/>
          <w:sz w:val="28"/>
          <w:szCs w:val="28"/>
        </w:rPr>
        <w:t xml:space="preserve">документов, необходимых для предоставления </w:t>
      </w:r>
      <w:r w:rsidR="009D423F" w:rsidRPr="00632D0F">
        <w:rPr>
          <w:b/>
          <w:sz w:val="28"/>
          <w:szCs w:val="28"/>
        </w:rPr>
        <w:t>Услуги</w:t>
      </w:r>
    </w:p>
    <w:p w:rsidR="00310A16" w:rsidRPr="00632D0F" w:rsidRDefault="00310A16" w:rsidP="00221432">
      <w:pPr>
        <w:ind w:firstLine="709"/>
        <w:jc w:val="center"/>
        <w:rPr>
          <w:b/>
          <w:sz w:val="28"/>
          <w:szCs w:val="28"/>
        </w:rPr>
      </w:pPr>
    </w:p>
    <w:p w:rsidR="00310A16" w:rsidRPr="00632D0F" w:rsidRDefault="00584346" w:rsidP="00310A16">
      <w:pPr>
        <w:ind w:firstLine="708"/>
        <w:jc w:val="both"/>
        <w:rPr>
          <w:bCs/>
          <w:sz w:val="28"/>
          <w:szCs w:val="28"/>
        </w:rPr>
      </w:pPr>
      <w:r w:rsidRPr="00632D0F">
        <w:rPr>
          <w:sz w:val="28"/>
          <w:szCs w:val="28"/>
        </w:rPr>
        <w:t>19</w:t>
      </w:r>
      <w:r w:rsidR="00310A16" w:rsidRPr="00632D0F">
        <w:rPr>
          <w:sz w:val="28"/>
          <w:szCs w:val="28"/>
        </w:rPr>
        <w:t xml:space="preserve">. </w:t>
      </w:r>
      <w:r w:rsidR="00310A16" w:rsidRPr="00632D0F">
        <w:rPr>
          <w:bCs/>
          <w:sz w:val="28"/>
          <w:szCs w:val="28"/>
        </w:rPr>
        <w:t>Основаниями для отказа в приеме документов, необходимых для предоставления Услуги, являются:</w:t>
      </w:r>
    </w:p>
    <w:p w:rsidR="00310A16" w:rsidRPr="00632D0F" w:rsidRDefault="004F6D13" w:rsidP="00310A16">
      <w:pPr>
        <w:widowControl/>
        <w:autoSpaceDE/>
        <w:autoSpaceDN/>
        <w:ind w:firstLine="708"/>
        <w:jc w:val="both"/>
        <w:rPr>
          <w:rFonts w:eastAsia="Calibri"/>
          <w:bCs/>
          <w:sz w:val="28"/>
          <w:szCs w:val="28"/>
        </w:rPr>
      </w:pPr>
      <w:r w:rsidRPr="00632D0F">
        <w:rPr>
          <w:rFonts w:eastAsia="Calibri"/>
          <w:bCs/>
          <w:sz w:val="28"/>
          <w:szCs w:val="28"/>
        </w:rPr>
        <w:t>1)</w:t>
      </w:r>
      <w:r w:rsidR="00310A16" w:rsidRPr="00632D0F">
        <w:rPr>
          <w:rFonts w:eastAsia="Calibri"/>
          <w:bCs/>
          <w:sz w:val="28"/>
          <w:szCs w:val="28"/>
        </w:rPr>
        <w:t xml:space="preserve"> обращение за предоставлением иной услуги;</w:t>
      </w:r>
    </w:p>
    <w:p w:rsidR="00310A16" w:rsidRPr="00632D0F" w:rsidRDefault="004F6D13" w:rsidP="00310A16">
      <w:pPr>
        <w:widowControl/>
        <w:autoSpaceDE/>
        <w:autoSpaceDN/>
        <w:ind w:firstLine="708"/>
        <w:jc w:val="both"/>
        <w:rPr>
          <w:rFonts w:eastAsia="Calibri"/>
          <w:bCs/>
          <w:sz w:val="28"/>
          <w:szCs w:val="28"/>
        </w:rPr>
      </w:pPr>
      <w:r w:rsidRPr="00632D0F">
        <w:rPr>
          <w:rFonts w:eastAsia="Calibri"/>
          <w:bCs/>
          <w:sz w:val="28"/>
          <w:szCs w:val="28"/>
        </w:rPr>
        <w:t>2)</w:t>
      </w:r>
      <w:r w:rsidR="00310A16" w:rsidRPr="00632D0F">
        <w:rPr>
          <w:rFonts w:eastAsia="Calibri"/>
          <w:bCs/>
          <w:sz w:val="28"/>
          <w:szCs w:val="28"/>
        </w:rPr>
        <w:t xml:space="preserve"> заявителем представлен неполный комплект документов, необходимых для предоставления Услуги;</w:t>
      </w:r>
    </w:p>
    <w:p w:rsidR="00310A16" w:rsidRPr="00632D0F" w:rsidRDefault="004F6D13" w:rsidP="00310A16">
      <w:pPr>
        <w:widowControl/>
        <w:autoSpaceDE/>
        <w:autoSpaceDN/>
        <w:ind w:firstLine="708"/>
        <w:jc w:val="both"/>
        <w:rPr>
          <w:rFonts w:eastAsia="Calibri"/>
          <w:bCs/>
          <w:sz w:val="28"/>
          <w:szCs w:val="28"/>
        </w:rPr>
      </w:pPr>
      <w:r w:rsidRPr="00632D0F">
        <w:rPr>
          <w:rFonts w:eastAsia="Calibri"/>
          <w:bCs/>
          <w:sz w:val="28"/>
          <w:szCs w:val="28"/>
        </w:rPr>
        <w:t>3)</w:t>
      </w:r>
      <w:r w:rsidR="00310A16" w:rsidRPr="00632D0F">
        <w:rPr>
          <w:rFonts w:eastAsia="Calibri"/>
          <w:bCs/>
          <w:sz w:val="28"/>
          <w:szCs w:val="28"/>
        </w:rPr>
        <w:t xml:space="preserve">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10A16" w:rsidRPr="00632D0F" w:rsidRDefault="004F6D13" w:rsidP="00310A16">
      <w:pPr>
        <w:widowControl/>
        <w:autoSpaceDE/>
        <w:autoSpaceDN/>
        <w:ind w:firstLine="708"/>
        <w:jc w:val="both"/>
        <w:rPr>
          <w:rFonts w:eastAsia="Calibri"/>
          <w:bCs/>
          <w:sz w:val="28"/>
          <w:szCs w:val="28"/>
        </w:rPr>
      </w:pPr>
      <w:r w:rsidRPr="00632D0F">
        <w:rPr>
          <w:rFonts w:eastAsia="Calibri"/>
          <w:bCs/>
          <w:sz w:val="28"/>
          <w:szCs w:val="28"/>
        </w:rPr>
        <w:t>4)</w:t>
      </w:r>
      <w:r w:rsidR="00310A16" w:rsidRPr="00632D0F">
        <w:rPr>
          <w:rFonts w:eastAsia="Calibri"/>
          <w:bCs/>
          <w:sz w:val="28"/>
          <w:szCs w:val="28"/>
        </w:rPr>
        <w:t xml:space="preserve"> наличие противоречий между сведениями, указанными в заявлении, и сведениями, указанными в приложенных к нему документах;</w:t>
      </w:r>
    </w:p>
    <w:p w:rsidR="00310A16" w:rsidRPr="00632D0F" w:rsidRDefault="004F6D13" w:rsidP="00310A16">
      <w:pPr>
        <w:widowControl/>
        <w:autoSpaceDE/>
        <w:autoSpaceDN/>
        <w:ind w:firstLine="708"/>
        <w:jc w:val="both"/>
        <w:rPr>
          <w:rFonts w:eastAsia="Calibri"/>
          <w:bCs/>
          <w:sz w:val="28"/>
          <w:szCs w:val="28"/>
        </w:rPr>
      </w:pPr>
      <w:r w:rsidRPr="00632D0F">
        <w:rPr>
          <w:rFonts w:eastAsia="Calibri"/>
          <w:bCs/>
          <w:sz w:val="28"/>
          <w:szCs w:val="28"/>
        </w:rPr>
        <w:t>5)</w:t>
      </w:r>
      <w:r w:rsidR="00310A16" w:rsidRPr="00632D0F">
        <w:rPr>
          <w:rFonts w:eastAsia="Calibri"/>
          <w:bCs/>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DF17D0" w:rsidRPr="00632D0F" w:rsidRDefault="004F6D13" w:rsidP="00DF17D0">
      <w:pPr>
        <w:widowControl/>
        <w:autoSpaceDE/>
        <w:autoSpaceDN/>
        <w:ind w:firstLine="708"/>
        <w:jc w:val="both"/>
        <w:rPr>
          <w:rFonts w:eastAsia="Calibri"/>
          <w:bCs/>
          <w:sz w:val="28"/>
          <w:szCs w:val="28"/>
        </w:rPr>
      </w:pPr>
      <w:r w:rsidRPr="00632D0F">
        <w:rPr>
          <w:rFonts w:eastAsia="Calibri"/>
          <w:bCs/>
          <w:sz w:val="28"/>
          <w:szCs w:val="28"/>
        </w:rPr>
        <w:t>6)</w:t>
      </w:r>
      <w:r w:rsidR="00DF17D0" w:rsidRPr="00632D0F">
        <w:rPr>
          <w:rFonts w:eastAsia="Calibri"/>
          <w:bCs/>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17D0" w:rsidRPr="00632D0F" w:rsidRDefault="004F6D13" w:rsidP="00DF17D0">
      <w:pPr>
        <w:widowControl/>
        <w:autoSpaceDE/>
        <w:autoSpaceDN/>
        <w:ind w:firstLine="708"/>
        <w:jc w:val="both"/>
        <w:rPr>
          <w:rFonts w:eastAsia="Calibri"/>
          <w:bCs/>
          <w:sz w:val="28"/>
          <w:szCs w:val="28"/>
        </w:rPr>
      </w:pPr>
      <w:r w:rsidRPr="00632D0F">
        <w:rPr>
          <w:rFonts w:eastAsia="Calibri"/>
          <w:bCs/>
          <w:sz w:val="28"/>
          <w:szCs w:val="28"/>
        </w:rPr>
        <w:t>7)</w:t>
      </w:r>
      <w:r w:rsidR="00DF17D0" w:rsidRPr="00632D0F">
        <w:rPr>
          <w:rFonts w:eastAsia="Calibri"/>
          <w:bCs/>
          <w:sz w:val="28"/>
          <w:szCs w:val="28"/>
        </w:rPr>
        <w:t xml:space="preserve">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F17D0" w:rsidRPr="00632D0F" w:rsidRDefault="004F6D13" w:rsidP="00DF17D0">
      <w:pPr>
        <w:widowControl/>
        <w:autoSpaceDE/>
        <w:autoSpaceDN/>
        <w:ind w:firstLine="708"/>
        <w:jc w:val="both"/>
        <w:rPr>
          <w:rFonts w:eastAsia="Calibri"/>
          <w:bCs/>
          <w:sz w:val="28"/>
          <w:szCs w:val="28"/>
        </w:rPr>
      </w:pPr>
      <w:r w:rsidRPr="00632D0F">
        <w:rPr>
          <w:rFonts w:eastAsia="Calibri"/>
          <w:bCs/>
          <w:sz w:val="28"/>
          <w:szCs w:val="28"/>
        </w:rPr>
        <w:t>8)</w:t>
      </w:r>
      <w:r w:rsidR="00DF17D0" w:rsidRPr="00632D0F">
        <w:rPr>
          <w:rFonts w:eastAsia="Calibri"/>
          <w:bCs/>
          <w:sz w:val="28"/>
          <w:szCs w:val="28"/>
        </w:rPr>
        <w:t xml:space="preserve"> заявление подано лицом, не имеющим полномочий представлять интересы заявителя;</w:t>
      </w:r>
    </w:p>
    <w:p w:rsidR="006D5587" w:rsidRPr="00632D0F" w:rsidRDefault="00787EA2" w:rsidP="006D5587">
      <w:pPr>
        <w:widowControl/>
        <w:autoSpaceDE/>
        <w:autoSpaceDN/>
        <w:ind w:firstLine="708"/>
        <w:jc w:val="both"/>
        <w:rPr>
          <w:rFonts w:eastAsia="Calibri"/>
          <w:bCs/>
          <w:sz w:val="28"/>
          <w:szCs w:val="28"/>
        </w:rPr>
      </w:pPr>
      <w:r w:rsidRPr="00632D0F">
        <w:rPr>
          <w:rFonts w:eastAsia="Calibri"/>
          <w:bCs/>
          <w:sz w:val="28"/>
          <w:szCs w:val="28"/>
        </w:rPr>
        <w:t>9</w:t>
      </w:r>
      <w:r w:rsidR="004F6D13" w:rsidRPr="00632D0F">
        <w:rPr>
          <w:rFonts w:eastAsia="Calibri"/>
          <w:bCs/>
          <w:sz w:val="28"/>
          <w:szCs w:val="28"/>
        </w:rPr>
        <w:t>)</w:t>
      </w:r>
      <w:r w:rsidR="006D5587" w:rsidRPr="00632D0F">
        <w:rPr>
          <w:rFonts w:eastAsia="Calibri"/>
          <w:bCs/>
          <w:sz w:val="28"/>
          <w:szCs w:val="28"/>
        </w:rPr>
        <w:t xml:space="preserve"> поступление заявления, аналогично ранее зарегистрированному заявлению, срок предоставления Услуги по которому не истек на моме</w:t>
      </w:r>
      <w:r w:rsidR="00CB1211" w:rsidRPr="00632D0F">
        <w:rPr>
          <w:rFonts w:eastAsia="Calibri"/>
          <w:bCs/>
          <w:sz w:val="28"/>
          <w:szCs w:val="28"/>
        </w:rPr>
        <w:t>нт поступления такого заявления.</w:t>
      </w:r>
    </w:p>
    <w:p w:rsidR="00CB1211" w:rsidRPr="00632D0F" w:rsidRDefault="00C56B3A" w:rsidP="006D5587">
      <w:pPr>
        <w:widowControl/>
        <w:autoSpaceDE/>
        <w:autoSpaceDN/>
        <w:ind w:firstLine="708"/>
        <w:jc w:val="both"/>
        <w:rPr>
          <w:rFonts w:eastAsia="Calibri"/>
          <w:bCs/>
          <w:sz w:val="28"/>
          <w:szCs w:val="28"/>
        </w:rPr>
      </w:pPr>
      <w:r w:rsidRPr="00632D0F">
        <w:rPr>
          <w:rFonts w:eastAsia="Calibri"/>
          <w:bCs/>
          <w:sz w:val="28"/>
          <w:szCs w:val="28"/>
        </w:rPr>
        <w:t xml:space="preserve">Отказ в приеме документов </w:t>
      </w:r>
      <w:r w:rsidR="00CB1211" w:rsidRPr="00632D0F">
        <w:rPr>
          <w:rFonts w:eastAsia="Calibri"/>
          <w:bCs/>
          <w:sz w:val="28"/>
          <w:szCs w:val="28"/>
        </w:rPr>
        <w:t>оформляется п</w:t>
      </w:r>
      <w:r w:rsidRPr="00632D0F">
        <w:rPr>
          <w:rFonts w:eastAsia="Calibri"/>
          <w:bCs/>
          <w:sz w:val="28"/>
          <w:szCs w:val="28"/>
        </w:rPr>
        <w:t>о форме, согласно Приложению № 3</w:t>
      </w:r>
      <w:r w:rsidR="00CB1211" w:rsidRPr="00632D0F">
        <w:rPr>
          <w:rFonts w:eastAsia="Calibri"/>
          <w:bCs/>
          <w:sz w:val="28"/>
          <w:szCs w:val="28"/>
        </w:rPr>
        <w:t xml:space="preserve"> к настоящем</w:t>
      </w:r>
      <w:r w:rsidR="00D27C81" w:rsidRPr="00632D0F">
        <w:rPr>
          <w:rFonts w:eastAsia="Calibri"/>
          <w:bCs/>
          <w:sz w:val="28"/>
          <w:szCs w:val="28"/>
        </w:rPr>
        <w:t>у Административному регламенту</w:t>
      </w:r>
      <w:r w:rsidR="00CB1211" w:rsidRPr="00632D0F">
        <w:rPr>
          <w:rFonts w:eastAsia="Calibri"/>
          <w:bCs/>
          <w:sz w:val="28"/>
          <w:szCs w:val="28"/>
        </w:rPr>
        <w:t>.</w:t>
      </w:r>
    </w:p>
    <w:p w:rsidR="00310A16" w:rsidRPr="00632D0F" w:rsidRDefault="00310A16" w:rsidP="00582C33">
      <w:pPr>
        <w:jc w:val="both"/>
        <w:rPr>
          <w:sz w:val="28"/>
          <w:szCs w:val="28"/>
        </w:rPr>
      </w:pPr>
    </w:p>
    <w:p w:rsidR="00CE7F6A" w:rsidRPr="00632D0F" w:rsidRDefault="00310A16" w:rsidP="00221432">
      <w:pPr>
        <w:ind w:firstLine="709"/>
        <w:jc w:val="center"/>
        <w:rPr>
          <w:b/>
          <w:sz w:val="28"/>
          <w:szCs w:val="28"/>
        </w:rPr>
      </w:pPr>
      <w:r w:rsidRPr="00632D0F">
        <w:rPr>
          <w:b/>
          <w:sz w:val="28"/>
          <w:szCs w:val="28"/>
        </w:rPr>
        <w:t>2.9.</w:t>
      </w:r>
      <w:r w:rsidR="00221432" w:rsidRPr="00632D0F">
        <w:rPr>
          <w:b/>
          <w:sz w:val="28"/>
          <w:szCs w:val="28"/>
        </w:rPr>
        <w:t xml:space="preserve"> Исчерпывающий перечень оснований для</w:t>
      </w:r>
      <w:r w:rsidR="00016694" w:rsidRPr="00632D0F">
        <w:rPr>
          <w:b/>
          <w:sz w:val="28"/>
          <w:szCs w:val="28"/>
        </w:rPr>
        <w:t xml:space="preserve"> приостановления или</w:t>
      </w:r>
      <w:r w:rsidR="00221432" w:rsidRPr="00632D0F">
        <w:rPr>
          <w:b/>
          <w:sz w:val="28"/>
          <w:szCs w:val="28"/>
        </w:rPr>
        <w:t xml:space="preserve"> отказа </w:t>
      </w:r>
      <w:r w:rsidR="00016694" w:rsidRPr="00632D0F">
        <w:rPr>
          <w:b/>
          <w:sz w:val="28"/>
          <w:szCs w:val="28"/>
        </w:rPr>
        <w:t>в предоставлении</w:t>
      </w:r>
      <w:r w:rsidR="00221432" w:rsidRPr="00632D0F">
        <w:rPr>
          <w:b/>
          <w:sz w:val="28"/>
          <w:szCs w:val="28"/>
        </w:rPr>
        <w:t xml:space="preserve"> </w:t>
      </w:r>
      <w:r w:rsidR="00016694" w:rsidRPr="00632D0F">
        <w:rPr>
          <w:b/>
          <w:sz w:val="28"/>
          <w:szCs w:val="28"/>
        </w:rPr>
        <w:t>Услуги</w:t>
      </w:r>
    </w:p>
    <w:p w:rsidR="00CE7F6A" w:rsidRPr="00632D0F" w:rsidRDefault="00CE7F6A" w:rsidP="0017368D">
      <w:pPr>
        <w:ind w:firstLine="709"/>
        <w:jc w:val="both"/>
        <w:rPr>
          <w:sz w:val="28"/>
          <w:szCs w:val="28"/>
        </w:rPr>
      </w:pPr>
    </w:p>
    <w:p w:rsidR="00BB799F" w:rsidRPr="00632D0F" w:rsidRDefault="00584346" w:rsidP="00BB799F">
      <w:pPr>
        <w:ind w:firstLine="708"/>
        <w:jc w:val="both"/>
        <w:rPr>
          <w:bCs/>
          <w:sz w:val="28"/>
          <w:szCs w:val="28"/>
        </w:rPr>
      </w:pPr>
      <w:r w:rsidRPr="00632D0F">
        <w:rPr>
          <w:sz w:val="28"/>
          <w:szCs w:val="28"/>
        </w:rPr>
        <w:t>20</w:t>
      </w:r>
      <w:r w:rsidR="00A02739" w:rsidRPr="00632D0F">
        <w:rPr>
          <w:sz w:val="28"/>
          <w:szCs w:val="28"/>
        </w:rPr>
        <w:t xml:space="preserve">. </w:t>
      </w:r>
      <w:r w:rsidR="00BB799F" w:rsidRPr="00632D0F">
        <w:rPr>
          <w:bCs/>
          <w:sz w:val="28"/>
          <w:szCs w:val="28"/>
        </w:rPr>
        <w:t>Основания для приостановления предоставления Услуги отсутствуют.</w:t>
      </w:r>
    </w:p>
    <w:p w:rsidR="009B6BF7" w:rsidRPr="00632D0F" w:rsidRDefault="00584346" w:rsidP="009B6BF7">
      <w:pPr>
        <w:ind w:firstLine="709"/>
        <w:jc w:val="both"/>
        <w:rPr>
          <w:sz w:val="28"/>
          <w:szCs w:val="28"/>
        </w:rPr>
      </w:pPr>
      <w:r w:rsidRPr="00632D0F">
        <w:rPr>
          <w:sz w:val="28"/>
          <w:szCs w:val="28"/>
        </w:rPr>
        <w:t>21</w:t>
      </w:r>
      <w:r w:rsidR="00BB799F" w:rsidRPr="00632D0F">
        <w:rPr>
          <w:sz w:val="28"/>
          <w:szCs w:val="28"/>
        </w:rPr>
        <w:t xml:space="preserve">. </w:t>
      </w:r>
      <w:r w:rsidR="009B6BF7" w:rsidRPr="00632D0F">
        <w:rPr>
          <w:sz w:val="28"/>
          <w:szCs w:val="28"/>
        </w:rPr>
        <w:t>Основания</w:t>
      </w:r>
      <w:r w:rsidR="00736085" w:rsidRPr="00632D0F">
        <w:rPr>
          <w:sz w:val="28"/>
          <w:szCs w:val="28"/>
        </w:rPr>
        <w:t>ми</w:t>
      </w:r>
      <w:r w:rsidR="009B6BF7" w:rsidRPr="00632D0F">
        <w:rPr>
          <w:sz w:val="28"/>
          <w:szCs w:val="28"/>
        </w:rPr>
        <w:t xml:space="preserve"> для отказа в предоставлении муниципальной услуги, являются:</w:t>
      </w:r>
    </w:p>
    <w:p w:rsidR="002F133B" w:rsidRPr="00632D0F" w:rsidRDefault="00F220C0" w:rsidP="002F133B">
      <w:pPr>
        <w:ind w:firstLine="709"/>
        <w:jc w:val="both"/>
        <w:rPr>
          <w:sz w:val="28"/>
          <w:szCs w:val="28"/>
        </w:rPr>
      </w:pPr>
      <w:r w:rsidRPr="00632D0F">
        <w:rPr>
          <w:sz w:val="28"/>
          <w:szCs w:val="28"/>
        </w:rPr>
        <w:t xml:space="preserve">- </w:t>
      </w:r>
      <w:r w:rsidR="002F133B" w:rsidRPr="00632D0F">
        <w:rPr>
          <w:sz w:val="28"/>
          <w:szCs w:val="28"/>
        </w:rPr>
        <w:t>непредставление документов, предусмот</w:t>
      </w:r>
      <w:r w:rsidR="005A2178" w:rsidRPr="00632D0F">
        <w:rPr>
          <w:sz w:val="28"/>
          <w:szCs w:val="28"/>
        </w:rPr>
        <w:t xml:space="preserve">ренных </w:t>
      </w:r>
      <w:r w:rsidR="00F00E3D" w:rsidRPr="00632D0F">
        <w:rPr>
          <w:sz w:val="28"/>
          <w:szCs w:val="28"/>
        </w:rPr>
        <w:t>пунктами 16, 17</w:t>
      </w:r>
      <w:r w:rsidR="002F133B" w:rsidRPr="00632D0F">
        <w:rPr>
          <w:sz w:val="28"/>
          <w:szCs w:val="28"/>
        </w:rPr>
        <w:t xml:space="preserve"> </w:t>
      </w:r>
      <w:r w:rsidR="00325F29" w:rsidRPr="00632D0F">
        <w:rPr>
          <w:sz w:val="28"/>
          <w:szCs w:val="28"/>
        </w:rPr>
        <w:t xml:space="preserve">настоящего </w:t>
      </w:r>
      <w:r w:rsidR="005A2178" w:rsidRPr="00632D0F">
        <w:rPr>
          <w:sz w:val="28"/>
          <w:szCs w:val="28"/>
        </w:rPr>
        <w:t>Административного регламента</w:t>
      </w:r>
      <w:r w:rsidR="002F133B" w:rsidRPr="00632D0F">
        <w:rPr>
          <w:sz w:val="28"/>
          <w:szCs w:val="28"/>
        </w:rPr>
        <w:t>, или представление их не в полном объеме либо представление документов, содержащих недостоверные сведения;</w:t>
      </w:r>
    </w:p>
    <w:p w:rsidR="002F133B" w:rsidRPr="00632D0F" w:rsidRDefault="00F220C0" w:rsidP="002F133B">
      <w:pPr>
        <w:ind w:firstLine="709"/>
        <w:jc w:val="both"/>
        <w:rPr>
          <w:sz w:val="28"/>
          <w:szCs w:val="28"/>
        </w:rPr>
      </w:pPr>
      <w:r w:rsidRPr="00632D0F">
        <w:rPr>
          <w:sz w:val="28"/>
          <w:szCs w:val="28"/>
        </w:rPr>
        <w:t xml:space="preserve">- </w:t>
      </w:r>
      <w:r w:rsidR="002F133B" w:rsidRPr="00632D0F">
        <w:rPr>
          <w:sz w:val="28"/>
          <w:szCs w:val="28"/>
        </w:rPr>
        <w:t>несоответствие типа заявленной рекламной конструкции, указанного в заявлении, типам, видам и требованиям к рекламным конструкциям, установленным постановлением Администрации от 2 июля 2024 года № 76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2F133B" w:rsidRPr="00632D0F" w:rsidRDefault="00F220C0" w:rsidP="002F133B">
      <w:pPr>
        <w:ind w:firstLine="709"/>
        <w:jc w:val="both"/>
        <w:rPr>
          <w:sz w:val="28"/>
          <w:szCs w:val="28"/>
        </w:rPr>
      </w:pPr>
      <w:r w:rsidRPr="00632D0F">
        <w:rPr>
          <w:sz w:val="28"/>
          <w:szCs w:val="28"/>
        </w:rPr>
        <w:t xml:space="preserve">- </w:t>
      </w:r>
      <w:r w:rsidR="002F133B" w:rsidRPr="00632D0F">
        <w:rPr>
          <w:sz w:val="28"/>
          <w:szCs w:val="28"/>
        </w:rPr>
        <w:t>нарушение внешнего архитектурного облика сложившейся застройки;</w:t>
      </w:r>
    </w:p>
    <w:p w:rsidR="002F133B" w:rsidRPr="00632D0F" w:rsidRDefault="00F220C0" w:rsidP="002F133B">
      <w:pPr>
        <w:ind w:firstLine="709"/>
        <w:jc w:val="both"/>
        <w:rPr>
          <w:sz w:val="28"/>
          <w:szCs w:val="28"/>
        </w:rPr>
      </w:pPr>
      <w:r w:rsidRPr="00632D0F">
        <w:rPr>
          <w:sz w:val="28"/>
          <w:szCs w:val="28"/>
        </w:rPr>
        <w:t xml:space="preserve">- </w:t>
      </w:r>
      <w:r w:rsidR="002F133B" w:rsidRPr="00632D0F">
        <w:rPr>
          <w:sz w:val="28"/>
          <w:szCs w:val="28"/>
        </w:rPr>
        <w:t>отсутствие в схеме рекламной конструкции, указанной в заявлении (в случае обращения с заявлением об исключении места размещения рекламной конструкции из схемы);</w:t>
      </w:r>
    </w:p>
    <w:p w:rsidR="002F133B" w:rsidRPr="00632D0F" w:rsidRDefault="007A7E00" w:rsidP="002F133B">
      <w:pPr>
        <w:ind w:firstLine="709"/>
        <w:jc w:val="both"/>
        <w:rPr>
          <w:sz w:val="28"/>
          <w:szCs w:val="28"/>
        </w:rPr>
      </w:pPr>
      <w:r w:rsidRPr="00632D0F">
        <w:rPr>
          <w:sz w:val="28"/>
          <w:szCs w:val="28"/>
        </w:rPr>
        <w:t xml:space="preserve">- </w:t>
      </w:r>
      <w:r w:rsidR="002F133B" w:rsidRPr="00632D0F">
        <w:rPr>
          <w:sz w:val="28"/>
          <w:szCs w:val="28"/>
        </w:rPr>
        <w:t>представленный дизайн-проект и (или) топографическая съемка не позволяют с точностью определить предполагаемое место размещения рекламной конструкции;</w:t>
      </w:r>
    </w:p>
    <w:p w:rsidR="002F133B" w:rsidRPr="00632D0F" w:rsidRDefault="007A7E00" w:rsidP="002F133B">
      <w:pPr>
        <w:ind w:firstLine="709"/>
        <w:jc w:val="both"/>
        <w:rPr>
          <w:sz w:val="28"/>
          <w:szCs w:val="28"/>
        </w:rPr>
      </w:pPr>
      <w:r w:rsidRPr="00632D0F">
        <w:rPr>
          <w:sz w:val="28"/>
          <w:szCs w:val="28"/>
        </w:rPr>
        <w:t xml:space="preserve">- </w:t>
      </w:r>
      <w:r w:rsidR="002F133B" w:rsidRPr="00632D0F">
        <w:rPr>
          <w:sz w:val="28"/>
          <w:szCs w:val="28"/>
        </w:rPr>
        <w:t>в отношении предполагаемого места размещения рекламной конструкции ранее поступило заявление от иного заинтересованного лица, которое находится на рассмотрении;</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в месте предполагаемого размещения рекламной конструкции установлена и эксплуатируется рекламная конструкция на основании действующего разрешения на установку и эксплуатацию рекламной конструкции, информационная конструкция или иной объект, препятствующий установке рекламной конструкции в указанном месте;</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заявленная рекламная конструкция не может быть классифицирована как рекламная;</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законодательства об автомобильных дорогах и о дорожной деятельности в Российской Федерации;</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несоответствие проекта рекламной конструкции и ее территориального размещения требованиям технического регламента, документам территориального планирования, градостроительным нормам и правилам, требованиям безопасности;</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нарушение требований нормативных актов по безопасности движения транспорта, в том числе СНиП и ГОСТ.</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наличие в радиусе 100 метров от предполагаемого места размещения отдельно стоящей рекламной конструкции, указанного в заявлении, в Схеме размещения рекламных конструкций свободного места такого же типа и вида;</w:t>
      </w:r>
    </w:p>
    <w:p w:rsidR="002F133B" w:rsidRPr="00632D0F" w:rsidRDefault="00CE4AFA" w:rsidP="002F133B">
      <w:pPr>
        <w:ind w:firstLine="709"/>
        <w:jc w:val="both"/>
        <w:rPr>
          <w:sz w:val="28"/>
          <w:szCs w:val="28"/>
        </w:rPr>
      </w:pPr>
      <w:r w:rsidRPr="00632D0F">
        <w:rPr>
          <w:sz w:val="28"/>
          <w:szCs w:val="28"/>
        </w:rPr>
        <w:t xml:space="preserve">- </w:t>
      </w:r>
      <w:r w:rsidR="002F133B" w:rsidRPr="00632D0F">
        <w:rPr>
          <w:sz w:val="28"/>
          <w:szCs w:val="28"/>
        </w:rPr>
        <w:t xml:space="preserve">нарушение требований, установленных частями 5.1, 5.6, 5.7 статьи 19 Федерального закона </w:t>
      </w:r>
      <w:r w:rsidR="00E90726" w:rsidRPr="00632D0F">
        <w:rPr>
          <w:sz w:val="28"/>
          <w:szCs w:val="28"/>
        </w:rPr>
        <w:t xml:space="preserve">от 13 марта 2006 года № 38-ФЗ </w:t>
      </w:r>
      <w:r w:rsidR="002F133B" w:rsidRPr="00632D0F">
        <w:rPr>
          <w:sz w:val="28"/>
          <w:szCs w:val="28"/>
        </w:rPr>
        <w:t>«О рекламе».</w:t>
      </w:r>
    </w:p>
    <w:p w:rsidR="00CE7F6A" w:rsidRPr="00632D0F" w:rsidRDefault="00CE7F6A" w:rsidP="0017368D">
      <w:pPr>
        <w:ind w:firstLine="709"/>
        <w:jc w:val="both"/>
        <w:rPr>
          <w:sz w:val="28"/>
          <w:szCs w:val="28"/>
        </w:rPr>
      </w:pPr>
    </w:p>
    <w:p w:rsidR="00CE7F6A" w:rsidRPr="00632D0F" w:rsidRDefault="00621236" w:rsidP="00621236">
      <w:pPr>
        <w:ind w:firstLine="709"/>
        <w:jc w:val="center"/>
        <w:rPr>
          <w:b/>
          <w:sz w:val="28"/>
          <w:szCs w:val="28"/>
        </w:rPr>
      </w:pPr>
      <w:r w:rsidRPr="00632D0F">
        <w:rPr>
          <w:b/>
          <w:sz w:val="28"/>
          <w:szCs w:val="28"/>
        </w:rPr>
        <w:t xml:space="preserve">2.10. </w:t>
      </w:r>
      <w:r w:rsidR="000D5523" w:rsidRPr="00632D0F">
        <w:rPr>
          <w:rFonts w:eastAsia="Calibri"/>
          <w:b/>
          <w:bCs/>
          <w:sz w:val="28"/>
          <w:szCs w:val="28"/>
        </w:rPr>
        <w:t>Р</w:t>
      </w:r>
      <w:r w:rsidRPr="00632D0F">
        <w:rPr>
          <w:rFonts w:eastAsia="Calibri"/>
          <w:b/>
          <w:bCs/>
          <w:sz w:val="28"/>
          <w:szCs w:val="28"/>
        </w:rPr>
        <w:t xml:space="preserve">азмер </w:t>
      </w:r>
      <w:r w:rsidR="000D5523" w:rsidRPr="00632D0F">
        <w:rPr>
          <w:rFonts w:eastAsia="Calibri"/>
          <w:b/>
          <w:bCs/>
          <w:sz w:val="28"/>
          <w:szCs w:val="28"/>
        </w:rPr>
        <w:t>платы, взимаемой при предоставлении Услуги</w:t>
      </w:r>
      <w:r w:rsidRPr="00632D0F">
        <w:rPr>
          <w:rFonts w:eastAsia="Calibri"/>
          <w:b/>
          <w:bCs/>
          <w:sz w:val="28"/>
          <w:szCs w:val="28"/>
        </w:rPr>
        <w:t xml:space="preserve"> </w:t>
      </w:r>
    </w:p>
    <w:p w:rsidR="000B0E62" w:rsidRPr="00632D0F" w:rsidRDefault="000B0E62" w:rsidP="0017368D">
      <w:pPr>
        <w:ind w:firstLine="709"/>
        <w:jc w:val="both"/>
        <w:rPr>
          <w:sz w:val="28"/>
          <w:szCs w:val="28"/>
        </w:rPr>
      </w:pPr>
    </w:p>
    <w:p w:rsidR="00221432" w:rsidRPr="00632D0F" w:rsidRDefault="00584346" w:rsidP="0017368D">
      <w:pPr>
        <w:ind w:firstLine="709"/>
        <w:jc w:val="both"/>
        <w:rPr>
          <w:sz w:val="28"/>
          <w:szCs w:val="28"/>
        </w:rPr>
      </w:pPr>
      <w:r w:rsidRPr="00632D0F">
        <w:rPr>
          <w:sz w:val="28"/>
          <w:szCs w:val="28"/>
        </w:rPr>
        <w:t>22</w:t>
      </w:r>
      <w:r w:rsidR="00621236" w:rsidRPr="00632D0F">
        <w:rPr>
          <w:sz w:val="28"/>
          <w:szCs w:val="28"/>
        </w:rPr>
        <w:t xml:space="preserve">. </w:t>
      </w:r>
      <w:r w:rsidR="00526DC3" w:rsidRPr="00632D0F">
        <w:rPr>
          <w:sz w:val="28"/>
          <w:szCs w:val="28"/>
        </w:rPr>
        <w:t xml:space="preserve">За предоставление Услуги государственная пошлина или иная плата </w:t>
      </w:r>
      <w:r w:rsidR="00621236" w:rsidRPr="00632D0F">
        <w:rPr>
          <w:sz w:val="28"/>
          <w:szCs w:val="28"/>
        </w:rPr>
        <w:t xml:space="preserve">не взимается. </w:t>
      </w:r>
    </w:p>
    <w:p w:rsidR="00221432" w:rsidRPr="00632D0F" w:rsidRDefault="00221432" w:rsidP="0017368D">
      <w:pPr>
        <w:ind w:firstLine="709"/>
        <w:jc w:val="both"/>
        <w:rPr>
          <w:sz w:val="28"/>
          <w:szCs w:val="28"/>
        </w:rPr>
      </w:pPr>
    </w:p>
    <w:p w:rsidR="00221432" w:rsidRPr="00632D0F" w:rsidRDefault="000E03F9" w:rsidP="002F22C9">
      <w:pPr>
        <w:ind w:firstLine="709"/>
        <w:jc w:val="center"/>
        <w:rPr>
          <w:rFonts w:eastAsia="Calibri"/>
          <w:b/>
          <w:bCs/>
          <w:sz w:val="28"/>
          <w:szCs w:val="28"/>
        </w:rPr>
      </w:pPr>
      <w:r w:rsidRPr="00632D0F">
        <w:rPr>
          <w:b/>
          <w:sz w:val="28"/>
          <w:szCs w:val="28"/>
        </w:rPr>
        <w:t xml:space="preserve">2.11. </w:t>
      </w:r>
      <w:r w:rsidR="002F22C9" w:rsidRPr="00632D0F">
        <w:rPr>
          <w:rFonts w:eastAsia="Calibri"/>
          <w:b/>
          <w:bCs/>
          <w:sz w:val="28"/>
          <w:szCs w:val="28"/>
        </w:rPr>
        <w:t xml:space="preserve">Максимальный срок ожидания в очереди при подаче запроса о предоставлении </w:t>
      </w:r>
      <w:r w:rsidR="00843D27" w:rsidRPr="00632D0F">
        <w:rPr>
          <w:rFonts w:eastAsia="Calibri"/>
          <w:b/>
          <w:bCs/>
          <w:sz w:val="28"/>
          <w:szCs w:val="28"/>
        </w:rPr>
        <w:t>У</w:t>
      </w:r>
      <w:r w:rsidR="002F22C9" w:rsidRPr="00632D0F">
        <w:rPr>
          <w:rFonts w:eastAsia="Calibri"/>
          <w:b/>
          <w:bCs/>
          <w:sz w:val="28"/>
          <w:szCs w:val="28"/>
        </w:rPr>
        <w:t xml:space="preserve">слуги и при получении результата предоставления </w:t>
      </w:r>
      <w:r w:rsidR="00843D27" w:rsidRPr="00632D0F">
        <w:rPr>
          <w:rFonts w:eastAsia="Calibri"/>
          <w:b/>
          <w:bCs/>
          <w:sz w:val="28"/>
          <w:szCs w:val="28"/>
        </w:rPr>
        <w:t>У</w:t>
      </w:r>
      <w:r w:rsidR="002F22C9" w:rsidRPr="00632D0F">
        <w:rPr>
          <w:rFonts w:eastAsia="Calibri"/>
          <w:b/>
          <w:bCs/>
          <w:sz w:val="28"/>
          <w:szCs w:val="28"/>
        </w:rPr>
        <w:t>слуги</w:t>
      </w:r>
    </w:p>
    <w:p w:rsidR="00221432" w:rsidRPr="00632D0F" w:rsidRDefault="00221432" w:rsidP="0017368D">
      <w:pPr>
        <w:ind w:firstLine="709"/>
        <w:jc w:val="both"/>
        <w:rPr>
          <w:sz w:val="28"/>
          <w:szCs w:val="28"/>
        </w:rPr>
      </w:pPr>
    </w:p>
    <w:p w:rsidR="000C2684" w:rsidRPr="00632D0F" w:rsidRDefault="00584346" w:rsidP="000C2684">
      <w:pPr>
        <w:ind w:firstLine="708"/>
        <w:jc w:val="both"/>
        <w:rPr>
          <w:bCs/>
          <w:sz w:val="28"/>
          <w:szCs w:val="28"/>
        </w:rPr>
      </w:pPr>
      <w:r w:rsidRPr="00632D0F">
        <w:rPr>
          <w:sz w:val="28"/>
          <w:szCs w:val="28"/>
        </w:rPr>
        <w:t>23</w:t>
      </w:r>
      <w:r w:rsidR="00945FB8" w:rsidRPr="00632D0F">
        <w:rPr>
          <w:sz w:val="28"/>
          <w:szCs w:val="28"/>
        </w:rPr>
        <w:t xml:space="preserve">. </w:t>
      </w:r>
      <w:r w:rsidR="000C2684" w:rsidRPr="00632D0F">
        <w:rPr>
          <w:bCs/>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rsidR="000C2684" w:rsidRPr="00632D0F" w:rsidRDefault="000C2684" w:rsidP="000C2684">
      <w:pPr>
        <w:ind w:firstLine="708"/>
        <w:jc w:val="both"/>
        <w:rPr>
          <w:bCs/>
          <w:sz w:val="28"/>
          <w:szCs w:val="28"/>
        </w:rPr>
      </w:pPr>
    </w:p>
    <w:p w:rsidR="00B34A49" w:rsidRPr="00632D0F" w:rsidRDefault="00B34A49" w:rsidP="00B34A49">
      <w:pPr>
        <w:ind w:firstLine="709"/>
        <w:jc w:val="center"/>
        <w:rPr>
          <w:rFonts w:eastAsia="Calibri"/>
          <w:b/>
          <w:bCs/>
          <w:sz w:val="28"/>
          <w:szCs w:val="28"/>
        </w:rPr>
      </w:pPr>
      <w:r w:rsidRPr="00632D0F">
        <w:rPr>
          <w:b/>
          <w:sz w:val="28"/>
          <w:szCs w:val="28"/>
        </w:rPr>
        <w:t xml:space="preserve">2.12. </w:t>
      </w:r>
      <w:r w:rsidRPr="00632D0F">
        <w:rPr>
          <w:rFonts w:eastAsia="Calibri"/>
          <w:b/>
          <w:bCs/>
          <w:sz w:val="28"/>
          <w:szCs w:val="28"/>
        </w:rPr>
        <w:t>Срок регистрации запроса заявителя о предоставлении Услуги</w:t>
      </w:r>
    </w:p>
    <w:p w:rsidR="00945FB8" w:rsidRPr="00632D0F" w:rsidRDefault="00945FB8" w:rsidP="00945FB8">
      <w:pPr>
        <w:ind w:firstLine="708"/>
        <w:jc w:val="both"/>
        <w:rPr>
          <w:bCs/>
          <w:sz w:val="28"/>
          <w:szCs w:val="28"/>
        </w:rPr>
      </w:pPr>
    </w:p>
    <w:p w:rsidR="00763F1D" w:rsidRPr="00632D0F" w:rsidRDefault="00584346" w:rsidP="00763F1D">
      <w:pPr>
        <w:ind w:firstLine="709"/>
        <w:jc w:val="both"/>
        <w:rPr>
          <w:sz w:val="28"/>
          <w:szCs w:val="28"/>
        </w:rPr>
      </w:pPr>
      <w:r w:rsidRPr="00632D0F">
        <w:rPr>
          <w:sz w:val="28"/>
          <w:szCs w:val="28"/>
        </w:rPr>
        <w:t>24</w:t>
      </w:r>
      <w:r w:rsidR="00763F1D" w:rsidRPr="00632D0F">
        <w:rPr>
          <w:sz w:val="28"/>
          <w:szCs w:val="28"/>
        </w:rPr>
        <w:t>. Срок регистрации заявления и документов</w:t>
      </w:r>
      <w:r w:rsidR="00A117E1" w:rsidRPr="00632D0F">
        <w:rPr>
          <w:sz w:val="28"/>
          <w:szCs w:val="28"/>
        </w:rPr>
        <w:t xml:space="preserve"> при очном обращении</w:t>
      </w:r>
      <w:r w:rsidR="00763F1D" w:rsidRPr="00632D0F">
        <w:rPr>
          <w:sz w:val="28"/>
          <w:szCs w:val="28"/>
        </w:rPr>
        <w:t xml:space="preserve">, необходимых для предоставления </w:t>
      </w:r>
      <w:r w:rsidR="00F65441" w:rsidRPr="00632D0F">
        <w:rPr>
          <w:sz w:val="28"/>
          <w:szCs w:val="28"/>
        </w:rPr>
        <w:t>У</w:t>
      </w:r>
      <w:r w:rsidR="00763F1D" w:rsidRPr="00632D0F">
        <w:rPr>
          <w:sz w:val="28"/>
          <w:szCs w:val="28"/>
        </w:rPr>
        <w:t>слуги, составляет 1 рабочий день</w:t>
      </w:r>
      <w:r w:rsidR="00994D9E" w:rsidRPr="00632D0F">
        <w:rPr>
          <w:sz w:val="28"/>
          <w:szCs w:val="28"/>
        </w:rPr>
        <w:t xml:space="preserve"> и регистрируется в журнале регистрации заявлений в соответствии с режимом работы</w:t>
      </w:r>
      <w:r w:rsidR="00763F1D" w:rsidRPr="00632D0F">
        <w:rPr>
          <w:sz w:val="28"/>
          <w:szCs w:val="28"/>
        </w:rPr>
        <w:t>.</w:t>
      </w:r>
    </w:p>
    <w:p w:rsidR="000B2311" w:rsidRPr="00632D0F" w:rsidRDefault="0093632A" w:rsidP="00BF4A36">
      <w:pPr>
        <w:ind w:firstLine="709"/>
        <w:jc w:val="both"/>
        <w:rPr>
          <w:sz w:val="28"/>
          <w:szCs w:val="28"/>
        </w:rPr>
      </w:pPr>
      <w:r w:rsidRPr="00632D0F">
        <w:rPr>
          <w:sz w:val="28"/>
          <w:szCs w:val="28"/>
        </w:rPr>
        <w:t>2</w:t>
      </w:r>
      <w:r w:rsidR="00584346" w:rsidRPr="00632D0F">
        <w:rPr>
          <w:sz w:val="28"/>
          <w:szCs w:val="28"/>
        </w:rPr>
        <w:t>5</w:t>
      </w:r>
      <w:r w:rsidR="00D3420B" w:rsidRPr="00632D0F">
        <w:rPr>
          <w:sz w:val="28"/>
          <w:szCs w:val="28"/>
        </w:rPr>
        <w:t xml:space="preserve">. </w:t>
      </w:r>
      <w:r w:rsidR="00BF4A36" w:rsidRPr="00632D0F">
        <w:rPr>
          <w:sz w:val="28"/>
          <w:szCs w:val="28"/>
        </w:rPr>
        <w:t xml:space="preserve">При подаче заявления через Портал временем подачи заявления является время регистрации заявления на Портале. </w:t>
      </w:r>
    </w:p>
    <w:p w:rsidR="00D3420B" w:rsidRPr="00632D0F" w:rsidRDefault="00D3420B" w:rsidP="00D3420B">
      <w:pPr>
        <w:ind w:firstLine="709"/>
        <w:jc w:val="both"/>
        <w:rPr>
          <w:sz w:val="28"/>
          <w:szCs w:val="28"/>
        </w:rPr>
      </w:pPr>
      <w:r w:rsidRPr="00632D0F">
        <w:rPr>
          <w:sz w:val="28"/>
          <w:szCs w:val="28"/>
        </w:rPr>
        <w:t>Регистрация заявления о предоставлении Услуги, поданного через Портал, осуществляется Администрацией в журнале регистрации за</w:t>
      </w:r>
      <w:r w:rsidR="00994D9E" w:rsidRPr="00632D0F">
        <w:rPr>
          <w:sz w:val="28"/>
          <w:szCs w:val="28"/>
        </w:rPr>
        <w:t>явлений согласно режиму работы</w:t>
      </w:r>
      <w:r w:rsidRPr="00632D0F">
        <w:rPr>
          <w:sz w:val="28"/>
          <w:szCs w:val="28"/>
        </w:rPr>
        <w:t xml:space="preserve"> в срок не более 1 рабочего дня. Заявление о предоставлении Услуги, поступившее после окончания рабочего дня либо в нерабочий день, регистрируется в Администрации в первый рабочий день.</w:t>
      </w:r>
    </w:p>
    <w:p w:rsidR="00D3420B" w:rsidRPr="00632D0F" w:rsidRDefault="008333AE" w:rsidP="00D3420B">
      <w:pPr>
        <w:ind w:firstLine="709"/>
        <w:jc w:val="both"/>
        <w:rPr>
          <w:sz w:val="28"/>
          <w:szCs w:val="28"/>
        </w:rPr>
      </w:pPr>
      <w:r w:rsidRPr="00632D0F">
        <w:rPr>
          <w:sz w:val="28"/>
          <w:szCs w:val="28"/>
        </w:rPr>
        <w:t>26</w:t>
      </w:r>
      <w:r w:rsidR="00D3420B" w:rsidRPr="00632D0F">
        <w:rPr>
          <w:sz w:val="28"/>
          <w:szCs w:val="28"/>
        </w:rPr>
        <w:t>. Заявление о предоставлении Услуги через операторов почтовой связи общего пользования заказным письмом с уведомлением о вручении регистрируется Администрацией в журнале регистрации заявлений при поступлении заявления в Администрацию.</w:t>
      </w:r>
    </w:p>
    <w:p w:rsidR="00D3420B" w:rsidRPr="00632D0F" w:rsidRDefault="00D3420B" w:rsidP="00D3420B">
      <w:pPr>
        <w:ind w:firstLine="709"/>
        <w:jc w:val="both"/>
        <w:rPr>
          <w:sz w:val="28"/>
          <w:szCs w:val="28"/>
        </w:rPr>
      </w:pPr>
      <w:r w:rsidRPr="00632D0F">
        <w:rPr>
          <w:sz w:val="28"/>
          <w:szCs w:val="28"/>
        </w:rPr>
        <w:t>Заявление о предоставлении Услуги, направленное посредством электронной почты (</w:t>
      </w:r>
      <w:r w:rsidRPr="00632D0F">
        <w:rPr>
          <w:sz w:val="28"/>
          <w:szCs w:val="28"/>
          <w:lang w:val="en-US"/>
        </w:rPr>
        <w:t>e</w:t>
      </w:r>
      <w:r w:rsidRPr="00632D0F">
        <w:rPr>
          <w:sz w:val="28"/>
          <w:szCs w:val="28"/>
        </w:rPr>
        <w:t>-</w:t>
      </w:r>
      <w:r w:rsidRPr="00632D0F">
        <w:rPr>
          <w:sz w:val="28"/>
          <w:szCs w:val="28"/>
          <w:lang w:val="en-US"/>
        </w:rPr>
        <w:t>mail</w:t>
      </w:r>
      <w:r w:rsidRPr="00632D0F">
        <w:rPr>
          <w:sz w:val="28"/>
          <w:szCs w:val="28"/>
        </w:rPr>
        <w:t>), регистрируется Администрацией в журнале регистрации заявлений при поступлении заявления в Администрацию.</w:t>
      </w:r>
    </w:p>
    <w:p w:rsidR="00960F47" w:rsidRPr="00632D0F" w:rsidRDefault="00960F47" w:rsidP="00960F47">
      <w:pPr>
        <w:ind w:firstLine="709"/>
        <w:jc w:val="both"/>
        <w:rPr>
          <w:sz w:val="28"/>
          <w:szCs w:val="28"/>
        </w:rPr>
      </w:pPr>
      <w:r w:rsidRPr="00632D0F">
        <w:rPr>
          <w:sz w:val="28"/>
          <w:szCs w:val="28"/>
        </w:rPr>
        <w:t xml:space="preserve">В случае подачи заявления через МФЦ, специалист МФЦ принимает </w:t>
      </w:r>
      <w:r w:rsidR="00325305" w:rsidRPr="00632D0F">
        <w:rPr>
          <w:sz w:val="28"/>
          <w:szCs w:val="28"/>
        </w:rPr>
        <w:t xml:space="preserve">и регистрирует </w:t>
      </w:r>
      <w:r w:rsidRPr="00632D0F">
        <w:rPr>
          <w:sz w:val="28"/>
          <w:szCs w:val="28"/>
        </w:rPr>
        <w:t>документы от Заявителя</w:t>
      </w:r>
      <w:r w:rsidR="00325305" w:rsidRPr="00632D0F">
        <w:rPr>
          <w:sz w:val="28"/>
          <w:szCs w:val="28"/>
        </w:rPr>
        <w:t xml:space="preserve"> в день обращения.</w:t>
      </w:r>
    </w:p>
    <w:p w:rsidR="00621236" w:rsidRPr="00632D0F" w:rsidRDefault="00621236" w:rsidP="0017368D">
      <w:pPr>
        <w:ind w:firstLine="709"/>
        <w:jc w:val="both"/>
        <w:rPr>
          <w:sz w:val="28"/>
          <w:szCs w:val="28"/>
        </w:rPr>
      </w:pPr>
    </w:p>
    <w:p w:rsidR="00621236" w:rsidRPr="00632D0F" w:rsidRDefault="000729E2" w:rsidP="000729E2">
      <w:pPr>
        <w:ind w:firstLine="709"/>
        <w:jc w:val="center"/>
        <w:rPr>
          <w:b/>
          <w:sz w:val="28"/>
          <w:szCs w:val="28"/>
        </w:rPr>
      </w:pPr>
      <w:r w:rsidRPr="00632D0F">
        <w:rPr>
          <w:b/>
          <w:sz w:val="28"/>
          <w:szCs w:val="28"/>
        </w:rPr>
        <w:t xml:space="preserve">2.13. </w:t>
      </w:r>
      <w:r w:rsidRPr="00632D0F">
        <w:rPr>
          <w:rFonts w:eastAsia="Calibri"/>
          <w:b/>
          <w:bCs/>
          <w:sz w:val="28"/>
          <w:szCs w:val="28"/>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621236" w:rsidRPr="00632D0F" w:rsidRDefault="00621236" w:rsidP="0017368D">
      <w:pPr>
        <w:ind w:firstLine="709"/>
        <w:jc w:val="both"/>
        <w:rPr>
          <w:sz w:val="28"/>
          <w:szCs w:val="28"/>
        </w:rPr>
      </w:pPr>
    </w:p>
    <w:p w:rsidR="006505FC" w:rsidRPr="00632D0F" w:rsidRDefault="008333AE" w:rsidP="006505FC">
      <w:pPr>
        <w:ind w:firstLine="708"/>
        <w:jc w:val="both"/>
        <w:rPr>
          <w:rFonts w:eastAsia="Calibri"/>
          <w:bCs/>
          <w:sz w:val="28"/>
          <w:szCs w:val="28"/>
        </w:rPr>
      </w:pPr>
      <w:r w:rsidRPr="00632D0F">
        <w:rPr>
          <w:sz w:val="28"/>
          <w:szCs w:val="28"/>
        </w:rPr>
        <w:t>27</w:t>
      </w:r>
      <w:r w:rsidR="008D1679" w:rsidRPr="00632D0F">
        <w:rPr>
          <w:sz w:val="28"/>
          <w:szCs w:val="28"/>
        </w:rPr>
        <w:t xml:space="preserve">. </w:t>
      </w:r>
      <w:r w:rsidR="006505FC" w:rsidRPr="00632D0F">
        <w:rPr>
          <w:rFonts w:eastAsia="Calibri"/>
          <w:bCs/>
          <w:sz w:val="28"/>
          <w:szCs w:val="28"/>
        </w:rPr>
        <w:t>Администрация,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6505FC" w:rsidRPr="00632D0F" w:rsidRDefault="008333AE" w:rsidP="006505FC">
      <w:pPr>
        <w:widowControl/>
        <w:autoSpaceDE/>
        <w:autoSpaceDN/>
        <w:ind w:firstLine="708"/>
        <w:jc w:val="both"/>
        <w:rPr>
          <w:rFonts w:eastAsia="Calibri"/>
          <w:bCs/>
          <w:sz w:val="28"/>
          <w:szCs w:val="28"/>
        </w:rPr>
      </w:pPr>
      <w:r w:rsidRPr="00632D0F">
        <w:rPr>
          <w:rFonts w:eastAsia="Calibri"/>
          <w:bCs/>
          <w:sz w:val="28"/>
          <w:szCs w:val="28"/>
        </w:rPr>
        <w:t>28</w:t>
      </w:r>
      <w:r w:rsidR="006505FC" w:rsidRPr="00632D0F">
        <w:rPr>
          <w:rFonts w:eastAsia="Calibri"/>
          <w:bCs/>
          <w:sz w:val="28"/>
          <w:szCs w:val="28"/>
        </w:rPr>
        <w:t>.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21236" w:rsidRPr="00632D0F" w:rsidRDefault="00621236" w:rsidP="0017368D">
      <w:pPr>
        <w:ind w:firstLine="709"/>
        <w:jc w:val="both"/>
        <w:rPr>
          <w:sz w:val="28"/>
          <w:szCs w:val="28"/>
        </w:rPr>
      </w:pPr>
    </w:p>
    <w:p w:rsidR="00621236" w:rsidRPr="00632D0F" w:rsidRDefault="00D00180" w:rsidP="00D00180">
      <w:pPr>
        <w:ind w:firstLine="709"/>
        <w:jc w:val="center"/>
        <w:rPr>
          <w:b/>
          <w:sz w:val="28"/>
          <w:szCs w:val="28"/>
        </w:rPr>
      </w:pPr>
      <w:r w:rsidRPr="00632D0F">
        <w:rPr>
          <w:b/>
          <w:sz w:val="28"/>
          <w:szCs w:val="28"/>
        </w:rPr>
        <w:t xml:space="preserve">2.14. </w:t>
      </w:r>
      <w:r w:rsidRPr="00632D0F">
        <w:rPr>
          <w:rFonts w:eastAsia="Calibri"/>
          <w:b/>
          <w:bCs/>
          <w:sz w:val="28"/>
          <w:szCs w:val="28"/>
        </w:rPr>
        <w:t>Показатели доступности и качества Услуги</w:t>
      </w:r>
    </w:p>
    <w:p w:rsidR="00621236" w:rsidRPr="00632D0F" w:rsidRDefault="00621236" w:rsidP="0017368D">
      <w:pPr>
        <w:ind w:firstLine="709"/>
        <w:jc w:val="both"/>
        <w:rPr>
          <w:sz w:val="28"/>
          <w:szCs w:val="28"/>
        </w:rPr>
      </w:pPr>
    </w:p>
    <w:p w:rsidR="008338AB" w:rsidRPr="00632D0F" w:rsidRDefault="008333AE" w:rsidP="008338AB">
      <w:pPr>
        <w:ind w:firstLine="708"/>
        <w:jc w:val="both"/>
        <w:rPr>
          <w:rFonts w:eastAsia="Calibri"/>
          <w:bCs/>
          <w:sz w:val="28"/>
          <w:szCs w:val="28"/>
        </w:rPr>
      </w:pPr>
      <w:r w:rsidRPr="00632D0F">
        <w:rPr>
          <w:sz w:val="28"/>
          <w:szCs w:val="28"/>
        </w:rPr>
        <w:t>29</w:t>
      </w:r>
      <w:r w:rsidR="00D00180" w:rsidRPr="00632D0F">
        <w:rPr>
          <w:sz w:val="28"/>
          <w:szCs w:val="28"/>
        </w:rPr>
        <w:t xml:space="preserve">. </w:t>
      </w:r>
      <w:r w:rsidR="008338AB" w:rsidRPr="00632D0F">
        <w:rPr>
          <w:rFonts w:eastAsia="Calibri"/>
          <w:bCs/>
          <w:sz w:val="28"/>
          <w:szCs w:val="28"/>
        </w:rPr>
        <w:t>Оценка доступности и качества предоставления Услуги должна осуществляться по следующим показателям:</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1)</w:t>
      </w:r>
      <w:r w:rsidR="007D5CE5" w:rsidRPr="00632D0F">
        <w:rPr>
          <w:rFonts w:eastAsia="Calibri"/>
          <w:bCs/>
          <w:sz w:val="28"/>
          <w:szCs w:val="28"/>
        </w:rPr>
        <w:t xml:space="preserve"> </w:t>
      </w:r>
      <w:r w:rsidR="008338AB" w:rsidRPr="00632D0F">
        <w:rPr>
          <w:rFonts w:eastAsia="Calibri"/>
          <w:bCs/>
          <w:sz w:val="28"/>
          <w:szCs w:val="28"/>
        </w:rPr>
        <w:t xml:space="preserve">степень информированности граждан </w:t>
      </w:r>
      <w:r w:rsidR="00F517A0" w:rsidRPr="00632D0F">
        <w:rPr>
          <w:rFonts w:eastAsia="Calibri"/>
          <w:bCs/>
          <w:sz w:val="28"/>
          <w:szCs w:val="28"/>
        </w:rPr>
        <w:t xml:space="preserve">о порядке </w:t>
      </w:r>
      <w:r w:rsidR="008338AB" w:rsidRPr="00632D0F">
        <w:rPr>
          <w:rFonts w:eastAsia="Calibri"/>
          <w:bCs/>
          <w:sz w:val="28"/>
          <w:szCs w:val="28"/>
        </w:rPr>
        <w:t>предоставления Услуги (доступность информации об Услуге, возможность выбора способа получения информации);</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2)</w:t>
      </w:r>
      <w:r w:rsidR="008338AB" w:rsidRPr="00632D0F">
        <w:rPr>
          <w:rFonts w:eastAsia="Calibri"/>
          <w:bCs/>
          <w:sz w:val="28"/>
          <w:szCs w:val="28"/>
        </w:rPr>
        <w:t xml:space="preserve"> возможность выбора заявителем форм предоставления Услуги, в том числе с использованием Порталов;</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3)</w:t>
      </w:r>
      <w:r w:rsidR="008338AB" w:rsidRPr="00632D0F">
        <w:rPr>
          <w:rFonts w:eastAsia="Calibri"/>
          <w:bCs/>
          <w:sz w:val="28"/>
          <w:szCs w:val="28"/>
        </w:rPr>
        <w:t xml:space="preserve">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w:t>
      </w:r>
      <w:r w:rsidR="003717F7" w:rsidRPr="00632D0F">
        <w:rPr>
          <w:rFonts w:eastAsia="Calibri"/>
          <w:bCs/>
          <w:sz w:val="28"/>
          <w:szCs w:val="28"/>
        </w:rPr>
        <w:t xml:space="preserve"> территории муниципального образования</w:t>
      </w:r>
      <w:r w:rsidR="008338AB" w:rsidRPr="00632D0F">
        <w:rPr>
          <w:rFonts w:eastAsia="Calibri"/>
          <w:bCs/>
          <w:sz w:val="28"/>
          <w:szCs w:val="28"/>
        </w:rPr>
        <w:t xml:space="preserve"> «Майминский район» по выбору заявителя независимо от его места жительства или места пребывания;</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4)</w:t>
      </w:r>
      <w:r w:rsidR="008338AB" w:rsidRPr="00632D0F">
        <w:rPr>
          <w:rFonts w:eastAsia="Calibri"/>
          <w:bCs/>
          <w:sz w:val="28"/>
          <w:szCs w:val="28"/>
        </w:rPr>
        <w:t xml:space="preserve"> доступность обращения за предоставлением Услуги, в том числе для инвалидов и других маломобильных групп населения;</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5)</w:t>
      </w:r>
      <w:r w:rsidR="008338AB" w:rsidRPr="00632D0F">
        <w:rPr>
          <w:rFonts w:eastAsia="Calibri"/>
          <w:bCs/>
          <w:sz w:val="28"/>
          <w:szCs w:val="28"/>
        </w:rPr>
        <w:t xml:space="preserve"> соблюдение установленного времени ожидания в очереди при подаче заявления и при получении результата предоставления Услуги;</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6)</w:t>
      </w:r>
      <w:r w:rsidR="008338AB" w:rsidRPr="00632D0F">
        <w:rPr>
          <w:rFonts w:eastAsia="Calibri"/>
          <w:bCs/>
          <w:sz w:val="28"/>
          <w:szCs w:val="28"/>
        </w:rPr>
        <w:t xml:space="preserve"> соблюдение сроков предоставления Услуги и сроков выполнения административных процедур при предоставлении Услуги;</w:t>
      </w:r>
    </w:p>
    <w:p w:rsidR="008338AB" w:rsidRPr="00632D0F" w:rsidRDefault="00742033" w:rsidP="008338AB">
      <w:pPr>
        <w:widowControl/>
        <w:autoSpaceDE/>
        <w:autoSpaceDN/>
        <w:ind w:firstLine="708"/>
        <w:jc w:val="both"/>
        <w:rPr>
          <w:rFonts w:eastAsia="Calibri"/>
          <w:bCs/>
          <w:sz w:val="28"/>
          <w:szCs w:val="28"/>
        </w:rPr>
      </w:pPr>
      <w:r w:rsidRPr="00632D0F">
        <w:rPr>
          <w:rFonts w:eastAsia="Calibri"/>
          <w:bCs/>
          <w:sz w:val="28"/>
          <w:szCs w:val="28"/>
        </w:rPr>
        <w:t>7)</w:t>
      </w:r>
      <w:r w:rsidR="008338AB" w:rsidRPr="00632D0F">
        <w:rPr>
          <w:rFonts w:eastAsia="Calibri"/>
          <w:bCs/>
          <w:sz w:val="28"/>
          <w:szCs w:val="28"/>
        </w:rPr>
        <w:t xml:space="preserve"> отсутствие о</w:t>
      </w:r>
      <w:r w:rsidR="000E6E9D" w:rsidRPr="00632D0F">
        <w:rPr>
          <w:rFonts w:eastAsia="Calibri"/>
          <w:bCs/>
          <w:sz w:val="28"/>
          <w:szCs w:val="28"/>
        </w:rPr>
        <w:t xml:space="preserve">боснованных жалоб со стороны </w:t>
      </w:r>
      <w:r w:rsidR="008338AB" w:rsidRPr="00632D0F">
        <w:rPr>
          <w:rFonts w:eastAsia="Calibri"/>
          <w:bCs/>
          <w:sz w:val="28"/>
          <w:szCs w:val="28"/>
        </w:rPr>
        <w:t>заявителей по результатам предоставления Услуги;</w:t>
      </w:r>
    </w:p>
    <w:p w:rsidR="00601CE7" w:rsidRPr="00632D0F" w:rsidRDefault="00742033" w:rsidP="00601CE7">
      <w:pPr>
        <w:widowControl/>
        <w:autoSpaceDE/>
        <w:autoSpaceDN/>
        <w:ind w:firstLine="708"/>
        <w:jc w:val="both"/>
        <w:rPr>
          <w:rFonts w:eastAsia="Calibri"/>
          <w:bCs/>
          <w:sz w:val="28"/>
          <w:szCs w:val="28"/>
        </w:rPr>
      </w:pPr>
      <w:r w:rsidRPr="00632D0F">
        <w:rPr>
          <w:rFonts w:eastAsia="Calibri"/>
          <w:bCs/>
          <w:sz w:val="28"/>
          <w:szCs w:val="28"/>
        </w:rPr>
        <w:t>8)</w:t>
      </w:r>
      <w:r w:rsidR="00601CE7" w:rsidRPr="00632D0F">
        <w:rPr>
          <w:rFonts w:eastAsia="Calibri"/>
          <w:bCs/>
          <w:sz w:val="28"/>
          <w:szCs w:val="28"/>
        </w:rPr>
        <w:t xml:space="preserve"> возможность получения информации о ходе предоставления Услуги, в том числе с использованием Портала;</w:t>
      </w:r>
    </w:p>
    <w:p w:rsidR="00601CE7" w:rsidRPr="00632D0F" w:rsidRDefault="00742033" w:rsidP="00601CE7">
      <w:pPr>
        <w:widowControl/>
        <w:autoSpaceDE/>
        <w:autoSpaceDN/>
        <w:ind w:firstLine="708"/>
        <w:jc w:val="both"/>
        <w:rPr>
          <w:rFonts w:eastAsia="Calibri"/>
          <w:bCs/>
          <w:sz w:val="28"/>
          <w:szCs w:val="28"/>
        </w:rPr>
      </w:pPr>
      <w:r w:rsidRPr="00632D0F">
        <w:rPr>
          <w:rFonts w:eastAsia="Calibri"/>
          <w:bCs/>
          <w:sz w:val="28"/>
          <w:szCs w:val="28"/>
        </w:rPr>
        <w:t>9)</w:t>
      </w:r>
      <w:r w:rsidR="00601CE7" w:rsidRPr="00632D0F">
        <w:rPr>
          <w:rFonts w:eastAsia="Calibri"/>
          <w:bCs/>
          <w:sz w:val="28"/>
          <w:szCs w:val="28"/>
        </w:rPr>
        <w:t xml:space="preserve"> количество взаимодействий заявителя с работниками </w:t>
      </w:r>
      <w:r w:rsidR="00EF390E" w:rsidRPr="00632D0F">
        <w:rPr>
          <w:rFonts w:eastAsia="Calibri"/>
          <w:bCs/>
          <w:sz w:val="28"/>
          <w:szCs w:val="28"/>
        </w:rPr>
        <w:t>Администрации</w:t>
      </w:r>
      <w:r w:rsidR="00601CE7" w:rsidRPr="00632D0F">
        <w:rPr>
          <w:rFonts w:eastAsia="Calibri"/>
          <w:bCs/>
          <w:sz w:val="28"/>
          <w:szCs w:val="28"/>
        </w:rPr>
        <w:t xml:space="preserve"> при предоставлении Услуги и их продолжительность.</w:t>
      </w:r>
    </w:p>
    <w:p w:rsidR="00D3420B" w:rsidRPr="00632D0F" w:rsidRDefault="00D3420B" w:rsidP="0017368D">
      <w:pPr>
        <w:ind w:firstLine="709"/>
        <w:jc w:val="both"/>
        <w:rPr>
          <w:sz w:val="28"/>
          <w:szCs w:val="28"/>
        </w:rPr>
      </w:pPr>
    </w:p>
    <w:p w:rsidR="00003794" w:rsidRPr="00632D0F" w:rsidRDefault="00003794" w:rsidP="00003794">
      <w:pPr>
        <w:ind w:firstLine="709"/>
        <w:jc w:val="center"/>
        <w:rPr>
          <w:b/>
          <w:sz w:val="28"/>
          <w:szCs w:val="28"/>
        </w:rPr>
      </w:pPr>
      <w:r w:rsidRPr="00632D0F">
        <w:rPr>
          <w:b/>
          <w:sz w:val="28"/>
          <w:szCs w:val="28"/>
        </w:rPr>
        <w:t>2.15. Иные требования, в том числе учитывающие особенности предоставления Услуги в многофункциональных центрах и особенности предоставления Услуги в электронной форме.</w:t>
      </w:r>
    </w:p>
    <w:p w:rsidR="00D3420B" w:rsidRPr="00632D0F" w:rsidRDefault="00D3420B" w:rsidP="0017368D">
      <w:pPr>
        <w:ind w:firstLine="709"/>
        <w:jc w:val="both"/>
        <w:rPr>
          <w:sz w:val="28"/>
          <w:szCs w:val="28"/>
        </w:rPr>
      </w:pPr>
    </w:p>
    <w:p w:rsidR="00F517A0" w:rsidRPr="00632D0F" w:rsidRDefault="008333AE" w:rsidP="00F517A0">
      <w:pPr>
        <w:ind w:firstLine="708"/>
        <w:jc w:val="both"/>
        <w:rPr>
          <w:rFonts w:eastAsia="Calibri"/>
          <w:bCs/>
          <w:sz w:val="28"/>
          <w:szCs w:val="28"/>
        </w:rPr>
      </w:pPr>
      <w:r w:rsidRPr="00632D0F">
        <w:rPr>
          <w:sz w:val="28"/>
          <w:szCs w:val="28"/>
        </w:rPr>
        <w:t>30</w:t>
      </w:r>
      <w:r w:rsidR="00F517A0" w:rsidRPr="00632D0F">
        <w:rPr>
          <w:sz w:val="28"/>
          <w:szCs w:val="28"/>
        </w:rPr>
        <w:t>.</w:t>
      </w:r>
      <w:r w:rsidR="00F517A0" w:rsidRPr="00632D0F">
        <w:rPr>
          <w:rFonts w:eastAsia="Calibri"/>
          <w:bCs/>
          <w:sz w:val="28"/>
          <w:szCs w:val="28"/>
        </w:rPr>
        <w:t xml:space="preserve">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муниципального образования «Майминский район» по выбору заявителя независимо от его места жительства или места пребывания.</w:t>
      </w:r>
    </w:p>
    <w:p w:rsidR="00F517A0" w:rsidRPr="00632D0F" w:rsidRDefault="008333AE" w:rsidP="00F517A0">
      <w:pPr>
        <w:widowControl/>
        <w:autoSpaceDE/>
        <w:autoSpaceDN/>
        <w:ind w:firstLine="708"/>
        <w:jc w:val="both"/>
        <w:rPr>
          <w:rFonts w:eastAsia="Calibri"/>
          <w:bCs/>
          <w:sz w:val="28"/>
          <w:szCs w:val="28"/>
        </w:rPr>
      </w:pPr>
      <w:r w:rsidRPr="00632D0F">
        <w:rPr>
          <w:rFonts w:eastAsia="Calibri"/>
          <w:bCs/>
          <w:sz w:val="28"/>
          <w:szCs w:val="28"/>
        </w:rPr>
        <w:t>31</w:t>
      </w:r>
      <w:r w:rsidR="00F517A0" w:rsidRPr="00632D0F">
        <w:rPr>
          <w:rFonts w:eastAsia="Calibri"/>
          <w:bCs/>
          <w:sz w:val="28"/>
          <w:szCs w:val="28"/>
        </w:rPr>
        <w:t>. Организация предоставления Услуги в МФЦ должна обеспечивать:</w:t>
      </w:r>
    </w:p>
    <w:p w:rsidR="00F517A0" w:rsidRPr="00632D0F" w:rsidRDefault="001F70AA" w:rsidP="00F517A0">
      <w:pPr>
        <w:widowControl/>
        <w:autoSpaceDE/>
        <w:autoSpaceDN/>
        <w:ind w:firstLine="708"/>
        <w:jc w:val="both"/>
        <w:rPr>
          <w:rFonts w:eastAsia="Calibri"/>
          <w:bCs/>
          <w:sz w:val="28"/>
          <w:szCs w:val="28"/>
        </w:rPr>
      </w:pPr>
      <w:r w:rsidRPr="00632D0F">
        <w:rPr>
          <w:rFonts w:eastAsia="Calibri"/>
          <w:bCs/>
          <w:sz w:val="28"/>
          <w:szCs w:val="28"/>
        </w:rPr>
        <w:t>1)</w:t>
      </w:r>
      <w:r w:rsidR="00F517A0" w:rsidRPr="00632D0F">
        <w:rPr>
          <w:rFonts w:eastAsia="Calibri"/>
          <w:bCs/>
          <w:sz w:val="28"/>
          <w:szCs w:val="28"/>
        </w:rPr>
        <w:t xml:space="preserve"> бесплатный доступ заявителя к Порталу для обеспечения возможности получения Услуги в электронной форме;</w:t>
      </w:r>
    </w:p>
    <w:p w:rsidR="00F517A0" w:rsidRPr="00632D0F" w:rsidRDefault="001F70AA" w:rsidP="00F517A0">
      <w:pPr>
        <w:widowControl/>
        <w:autoSpaceDE/>
        <w:autoSpaceDN/>
        <w:ind w:firstLine="708"/>
        <w:jc w:val="both"/>
        <w:rPr>
          <w:rFonts w:eastAsia="Calibri"/>
          <w:bCs/>
          <w:sz w:val="28"/>
          <w:szCs w:val="28"/>
        </w:rPr>
      </w:pPr>
      <w:r w:rsidRPr="00632D0F">
        <w:rPr>
          <w:rFonts w:eastAsia="Calibri"/>
          <w:bCs/>
          <w:sz w:val="28"/>
          <w:szCs w:val="28"/>
        </w:rPr>
        <w:t>2)</w:t>
      </w:r>
      <w:r w:rsidR="00F517A0" w:rsidRPr="00632D0F">
        <w:rPr>
          <w:rFonts w:eastAsia="Calibri"/>
          <w:bCs/>
          <w:sz w:val="28"/>
          <w:szCs w:val="28"/>
        </w:rPr>
        <w:t xml:space="preserve"> иные функции, установленные нормативными правовыми актами Российской Ф</w:t>
      </w:r>
      <w:r w:rsidR="000C1B56" w:rsidRPr="00632D0F">
        <w:rPr>
          <w:rFonts w:eastAsia="Calibri"/>
          <w:bCs/>
          <w:sz w:val="28"/>
          <w:szCs w:val="28"/>
        </w:rPr>
        <w:t>едерации и муниципального образования</w:t>
      </w:r>
      <w:r w:rsidR="00F517A0" w:rsidRPr="00632D0F">
        <w:rPr>
          <w:rFonts w:eastAsia="Calibri"/>
          <w:bCs/>
          <w:sz w:val="28"/>
          <w:szCs w:val="28"/>
        </w:rPr>
        <w:t xml:space="preserve"> «Майминский район»;</w:t>
      </w:r>
    </w:p>
    <w:p w:rsidR="00F517A0" w:rsidRPr="00632D0F" w:rsidRDefault="000C1B56" w:rsidP="00F517A0">
      <w:pPr>
        <w:widowControl/>
        <w:autoSpaceDE/>
        <w:autoSpaceDN/>
        <w:ind w:firstLine="708"/>
        <w:jc w:val="both"/>
        <w:rPr>
          <w:rFonts w:eastAsia="Calibri"/>
          <w:bCs/>
          <w:sz w:val="28"/>
          <w:szCs w:val="28"/>
        </w:rPr>
      </w:pPr>
      <w:r w:rsidRPr="00632D0F">
        <w:rPr>
          <w:rFonts w:eastAsia="Calibri"/>
          <w:bCs/>
          <w:sz w:val="28"/>
          <w:szCs w:val="28"/>
        </w:rPr>
        <w:t>3</w:t>
      </w:r>
      <w:r w:rsidR="001F70AA" w:rsidRPr="00632D0F">
        <w:rPr>
          <w:rFonts w:eastAsia="Calibri"/>
          <w:bCs/>
          <w:sz w:val="28"/>
          <w:szCs w:val="28"/>
        </w:rPr>
        <w:t>)</w:t>
      </w:r>
      <w:r w:rsidR="00F517A0" w:rsidRPr="00632D0F">
        <w:rPr>
          <w:rFonts w:eastAsia="Calibri"/>
          <w:bCs/>
          <w:sz w:val="28"/>
          <w:szCs w:val="28"/>
        </w:rPr>
        <w:t xml:space="preserve">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F2E6C" w:rsidRPr="00632D0F" w:rsidRDefault="008333AE" w:rsidP="00BF2E6C">
      <w:pPr>
        <w:widowControl/>
        <w:autoSpaceDE/>
        <w:autoSpaceDN/>
        <w:ind w:firstLine="708"/>
        <w:jc w:val="both"/>
        <w:rPr>
          <w:rFonts w:eastAsia="Calibri"/>
          <w:bCs/>
          <w:sz w:val="28"/>
          <w:szCs w:val="28"/>
        </w:rPr>
      </w:pPr>
      <w:r w:rsidRPr="00632D0F">
        <w:rPr>
          <w:rFonts w:eastAsia="Calibri"/>
          <w:bCs/>
          <w:sz w:val="28"/>
          <w:szCs w:val="28"/>
        </w:rPr>
        <w:t>32</w:t>
      </w:r>
      <w:r w:rsidR="00BF2E6C" w:rsidRPr="00632D0F">
        <w:rPr>
          <w:rFonts w:eastAsia="Calibri"/>
          <w:bCs/>
          <w:sz w:val="28"/>
          <w:szCs w:val="28"/>
        </w:rPr>
        <w:t>. При предоставлении Услуги в электронной форме могут осуществляться:</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1)</w:t>
      </w:r>
      <w:r w:rsidR="00BF2E6C" w:rsidRPr="00632D0F">
        <w:rPr>
          <w:rFonts w:eastAsia="Calibri"/>
          <w:bCs/>
          <w:sz w:val="28"/>
          <w:szCs w:val="28"/>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2)</w:t>
      </w:r>
      <w:r w:rsidR="00BF2E6C" w:rsidRPr="00632D0F">
        <w:rPr>
          <w:rFonts w:eastAsia="Calibri"/>
          <w:bCs/>
          <w:sz w:val="28"/>
          <w:szCs w:val="28"/>
        </w:rPr>
        <w:t xml:space="preserve"> возможность </w:t>
      </w:r>
      <w:proofErr w:type="spellStart"/>
      <w:r w:rsidR="00BF2E6C" w:rsidRPr="00632D0F">
        <w:rPr>
          <w:rFonts w:eastAsia="Calibri"/>
          <w:bCs/>
          <w:sz w:val="28"/>
          <w:szCs w:val="28"/>
        </w:rPr>
        <w:t>предзаполнения</w:t>
      </w:r>
      <w:proofErr w:type="spellEnd"/>
      <w:r w:rsidR="00BF2E6C" w:rsidRPr="00632D0F">
        <w:rPr>
          <w:rFonts w:eastAsia="Calibri"/>
          <w:bCs/>
          <w:sz w:val="28"/>
          <w:szCs w:val="28"/>
        </w:rPr>
        <w:t xml:space="preserve"> интерактивной формы заявления не ранее чем за 15 календарных дней до начала предоставления услуги в соответствии</w:t>
      </w:r>
      <w:r w:rsidR="00F81AAB" w:rsidRPr="00632D0F">
        <w:rPr>
          <w:rFonts w:eastAsia="Calibri"/>
          <w:bCs/>
          <w:sz w:val="28"/>
          <w:szCs w:val="28"/>
        </w:rPr>
        <w:t xml:space="preserve"> с пунктом 14</w:t>
      </w:r>
      <w:r w:rsidR="00BF2E6C" w:rsidRPr="00632D0F">
        <w:rPr>
          <w:rFonts w:eastAsia="Calibri"/>
          <w:bCs/>
          <w:sz w:val="28"/>
          <w:szCs w:val="28"/>
        </w:rPr>
        <w:t xml:space="preserve"> настоящего Административного регламента;</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3)</w:t>
      </w:r>
      <w:r w:rsidR="00BE2BFE" w:rsidRPr="00632D0F">
        <w:rPr>
          <w:rFonts w:eastAsia="Calibri"/>
          <w:bCs/>
          <w:sz w:val="28"/>
          <w:szCs w:val="28"/>
        </w:rPr>
        <w:t xml:space="preserve"> </w:t>
      </w:r>
      <w:r w:rsidR="00BF2E6C" w:rsidRPr="00632D0F">
        <w:rPr>
          <w:rFonts w:eastAsia="Calibri"/>
          <w:bCs/>
          <w:sz w:val="28"/>
          <w:szCs w:val="28"/>
        </w:rPr>
        <w:t xml:space="preserve">подача заявления на предоставление Услуги в </w:t>
      </w:r>
      <w:r w:rsidR="00BE2BFE" w:rsidRPr="00632D0F">
        <w:rPr>
          <w:rFonts w:eastAsia="Calibri"/>
          <w:bCs/>
          <w:sz w:val="28"/>
          <w:szCs w:val="28"/>
        </w:rPr>
        <w:t>Администрацию</w:t>
      </w:r>
      <w:r w:rsidR="00BF2E6C" w:rsidRPr="00632D0F">
        <w:rPr>
          <w:rFonts w:eastAsia="Calibri"/>
          <w:bCs/>
          <w:sz w:val="28"/>
          <w:szCs w:val="28"/>
        </w:rPr>
        <w:t xml:space="preserve">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4)</w:t>
      </w:r>
      <w:r w:rsidR="00BF2E6C" w:rsidRPr="00632D0F">
        <w:rPr>
          <w:rFonts w:eastAsia="Calibri"/>
          <w:bCs/>
          <w:sz w:val="28"/>
          <w:szCs w:val="28"/>
        </w:rPr>
        <w:t xml:space="preserve"> направление уведомления в личный кабинет заявителя на Портале о необходимости предоставить оригиналы документов;</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5)</w:t>
      </w:r>
      <w:r w:rsidR="00BF2E6C" w:rsidRPr="00632D0F">
        <w:rPr>
          <w:rFonts w:eastAsia="Calibri"/>
          <w:bCs/>
          <w:sz w:val="28"/>
          <w:szCs w:val="28"/>
        </w:rPr>
        <w:t xml:space="preserve"> получение заявителем уведомлений о ходе предоставления Услуги в личный кабинет на Портале;</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6)</w:t>
      </w:r>
      <w:r w:rsidR="00BF2E6C" w:rsidRPr="00632D0F">
        <w:rPr>
          <w:rFonts w:eastAsia="Calibri"/>
          <w:bCs/>
          <w:sz w:val="28"/>
          <w:szCs w:val="28"/>
        </w:rPr>
        <w:t xml:space="preserve"> взаимодействие </w:t>
      </w:r>
      <w:r w:rsidR="005D5FAF" w:rsidRPr="00632D0F">
        <w:rPr>
          <w:rFonts w:eastAsia="Calibri"/>
          <w:bCs/>
          <w:sz w:val="28"/>
          <w:szCs w:val="28"/>
        </w:rPr>
        <w:t>Администрации</w:t>
      </w:r>
      <w:r w:rsidR="00BF2E6C" w:rsidRPr="00632D0F">
        <w:rPr>
          <w:rFonts w:eastAsia="Calibri"/>
          <w:bCs/>
          <w:sz w:val="28"/>
          <w:szCs w:val="28"/>
        </w:rPr>
        <w:t xml:space="preserve"> и иных органов, предоставляющих государственные и муниципальные услуги, участвующих в предоставлении Услуги посредством межведомственного информационного взаимодействия;</w:t>
      </w:r>
    </w:p>
    <w:p w:rsidR="00BF2E6C" w:rsidRPr="00632D0F" w:rsidRDefault="00BF2E6C" w:rsidP="00BF2E6C">
      <w:pPr>
        <w:widowControl/>
        <w:autoSpaceDE/>
        <w:autoSpaceDN/>
        <w:ind w:firstLine="708"/>
        <w:jc w:val="both"/>
        <w:rPr>
          <w:rFonts w:eastAsia="Calibri"/>
          <w:bCs/>
          <w:sz w:val="28"/>
          <w:szCs w:val="28"/>
        </w:rPr>
      </w:pPr>
      <w:r w:rsidRPr="00632D0F">
        <w:rPr>
          <w:rFonts w:eastAsia="Calibri"/>
          <w:bCs/>
          <w:sz w:val="28"/>
          <w:szCs w:val="28"/>
        </w:rPr>
        <w:t>7</w:t>
      </w:r>
      <w:r w:rsidR="008A49F2" w:rsidRPr="00632D0F">
        <w:rPr>
          <w:rFonts w:eastAsia="Calibri"/>
          <w:bCs/>
          <w:sz w:val="28"/>
          <w:szCs w:val="28"/>
        </w:rPr>
        <w:t>)</w:t>
      </w:r>
      <w:r w:rsidRPr="00632D0F">
        <w:rPr>
          <w:rFonts w:eastAsia="Calibri"/>
          <w:bCs/>
          <w:sz w:val="28"/>
          <w:szCs w:val="28"/>
        </w:rPr>
        <w:t xml:space="preserve"> получение заявителем результата предоставления Услуги в личном кабинете на Портале;</w:t>
      </w:r>
    </w:p>
    <w:p w:rsidR="00BF2E6C" w:rsidRPr="00632D0F" w:rsidRDefault="008A49F2" w:rsidP="00BF2E6C">
      <w:pPr>
        <w:widowControl/>
        <w:autoSpaceDE/>
        <w:autoSpaceDN/>
        <w:ind w:firstLine="708"/>
        <w:jc w:val="both"/>
        <w:rPr>
          <w:rFonts w:eastAsia="Calibri"/>
          <w:bCs/>
          <w:sz w:val="28"/>
          <w:szCs w:val="28"/>
        </w:rPr>
      </w:pPr>
      <w:r w:rsidRPr="00632D0F">
        <w:rPr>
          <w:rFonts w:eastAsia="Calibri"/>
          <w:bCs/>
          <w:sz w:val="28"/>
          <w:szCs w:val="28"/>
        </w:rPr>
        <w:t>8)</w:t>
      </w:r>
      <w:r w:rsidR="00BF2E6C" w:rsidRPr="00632D0F">
        <w:rPr>
          <w:rFonts w:eastAsia="Calibri"/>
          <w:bCs/>
          <w:sz w:val="28"/>
          <w:szCs w:val="28"/>
        </w:rPr>
        <w:t xml:space="preserve"> направление жалобы на решения, действия (бездействия) </w:t>
      </w:r>
      <w:r w:rsidR="003D4ECC" w:rsidRPr="00632D0F">
        <w:rPr>
          <w:rFonts w:eastAsia="Calibri"/>
          <w:bCs/>
          <w:sz w:val="28"/>
          <w:szCs w:val="28"/>
        </w:rPr>
        <w:t>специалистов Уполномоченного отдела</w:t>
      </w:r>
      <w:r w:rsidR="00BF2E6C" w:rsidRPr="00632D0F">
        <w:rPr>
          <w:rFonts w:eastAsia="Calibri"/>
          <w:bCs/>
          <w:sz w:val="28"/>
          <w:szCs w:val="28"/>
        </w:rPr>
        <w:t xml:space="preserve">, МФЦ в порядке, установленном разделом </w:t>
      </w:r>
      <w:r w:rsidR="00BF2E6C" w:rsidRPr="00632D0F">
        <w:rPr>
          <w:rFonts w:eastAsia="Calibri"/>
          <w:bCs/>
          <w:sz w:val="28"/>
          <w:szCs w:val="28"/>
          <w:lang w:val="en-US"/>
        </w:rPr>
        <w:t>V</w:t>
      </w:r>
      <w:r w:rsidR="00BF2E6C" w:rsidRPr="00632D0F">
        <w:rPr>
          <w:rFonts w:eastAsia="Calibri"/>
          <w:bCs/>
          <w:sz w:val="28"/>
          <w:szCs w:val="28"/>
        </w:rPr>
        <w:t xml:space="preserve"> настоящего Административного регламента.</w:t>
      </w:r>
    </w:p>
    <w:p w:rsidR="00BF2E6C" w:rsidRPr="00632D0F" w:rsidRDefault="00A4369C" w:rsidP="0016238D">
      <w:pPr>
        <w:widowControl/>
        <w:autoSpaceDE/>
        <w:autoSpaceDN/>
        <w:ind w:firstLine="709"/>
        <w:jc w:val="both"/>
        <w:rPr>
          <w:rFonts w:eastAsia="Calibri"/>
          <w:bCs/>
          <w:sz w:val="28"/>
          <w:szCs w:val="28"/>
        </w:rPr>
      </w:pPr>
      <w:r w:rsidRPr="00632D0F">
        <w:rPr>
          <w:rFonts w:eastAsia="Calibri"/>
          <w:bCs/>
          <w:sz w:val="28"/>
          <w:szCs w:val="28"/>
        </w:rPr>
        <w:t>3</w:t>
      </w:r>
      <w:r w:rsidR="00356BF3" w:rsidRPr="00632D0F">
        <w:rPr>
          <w:rFonts w:eastAsia="Calibri"/>
          <w:bCs/>
          <w:sz w:val="28"/>
          <w:szCs w:val="28"/>
        </w:rPr>
        <w:t>3</w:t>
      </w:r>
      <w:r w:rsidR="00BF2E6C" w:rsidRPr="00632D0F">
        <w:rPr>
          <w:rFonts w:eastAsia="Calibri"/>
          <w:bCs/>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BF2E6C" w:rsidRPr="00632D0F">
        <w:rPr>
          <w:rFonts w:eastAsia="Calibri"/>
          <w:bCs/>
          <w:sz w:val="28"/>
          <w:szCs w:val="28"/>
          <w:lang w:val="en-US"/>
        </w:rPr>
        <w:t>dpi</w:t>
      </w:r>
      <w:r w:rsidR="00BF2E6C" w:rsidRPr="00632D0F">
        <w:rPr>
          <w:rFonts w:eastAsia="Calibri"/>
          <w:bCs/>
          <w:sz w:val="28"/>
          <w:szCs w:val="28"/>
        </w:rPr>
        <w:t xml:space="preserve"> (масштаб 1:1) с использованием следующих режимов:</w:t>
      </w:r>
    </w:p>
    <w:p w:rsidR="00BF2E6C" w:rsidRPr="00632D0F" w:rsidRDefault="00BF2E6C" w:rsidP="0016238D">
      <w:pPr>
        <w:widowControl/>
        <w:autoSpaceDE/>
        <w:autoSpaceDN/>
        <w:ind w:firstLine="709"/>
        <w:jc w:val="both"/>
        <w:rPr>
          <w:rFonts w:eastAsia="Calibri"/>
          <w:bCs/>
          <w:sz w:val="28"/>
          <w:szCs w:val="28"/>
        </w:rPr>
      </w:pPr>
      <w:r w:rsidRPr="00632D0F">
        <w:rPr>
          <w:rFonts w:eastAsia="Calibri"/>
          <w:bCs/>
          <w:sz w:val="28"/>
          <w:szCs w:val="28"/>
        </w:rPr>
        <w:t>а) «черно-белый» (при отсутствии в документе графических изображений и (или) цветного текста);</w:t>
      </w:r>
    </w:p>
    <w:p w:rsidR="00BF2E6C" w:rsidRPr="00632D0F" w:rsidRDefault="00BF2E6C" w:rsidP="0016238D">
      <w:pPr>
        <w:widowControl/>
        <w:autoSpaceDE/>
        <w:autoSpaceDN/>
        <w:ind w:firstLine="709"/>
        <w:jc w:val="both"/>
        <w:rPr>
          <w:rFonts w:eastAsia="Calibri"/>
          <w:bCs/>
          <w:sz w:val="28"/>
          <w:szCs w:val="28"/>
        </w:rPr>
      </w:pPr>
      <w:r w:rsidRPr="00632D0F">
        <w:rPr>
          <w:rFonts w:eastAsia="Calibri"/>
          <w:bCs/>
          <w:sz w:val="28"/>
          <w:szCs w:val="28"/>
        </w:rPr>
        <w:t>б) «оттенки серого» (при наличии в документе графических изображений, отличных от цветного графического изображения);</w:t>
      </w:r>
    </w:p>
    <w:p w:rsidR="00BF2E6C" w:rsidRPr="00632D0F" w:rsidRDefault="00BF2E6C" w:rsidP="0016238D">
      <w:pPr>
        <w:widowControl/>
        <w:autoSpaceDE/>
        <w:autoSpaceDN/>
        <w:ind w:firstLine="709"/>
        <w:jc w:val="both"/>
        <w:rPr>
          <w:rFonts w:eastAsia="Calibri"/>
          <w:bCs/>
          <w:sz w:val="28"/>
          <w:szCs w:val="28"/>
        </w:rPr>
      </w:pPr>
      <w:r w:rsidRPr="00632D0F">
        <w:rPr>
          <w:rFonts w:eastAsia="Calibri"/>
          <w:bCs/>
          <w:sz w:val="28"/>
          <w:szCs w:val="28"/>
        </w:rPr>
        <w:t>в) «цветной» или «режим полной цветопередачи» (при наличии в документе цветных графических изображений либо цветного текста);</w:t>
      </w:r>
    </w:p>
    <w:p w:rsidR="00BF2E6C" w:rsidRPr="00632D0F" w:rsidRDefault="00BF2E6C" w:rsidP="0016238D">
      <w:pPr>
        <w:widowControl/>
        <w:autoSpaceDE/>
        <w:autoSpaceDN/>
        <w:ind w:firstLine="709"/>
        <w:jc w:val="both"/>
        <w:rPr>
          <w:rFonts w:eastAsia="Calibri"/>
          <w:bCs/>
          <w:sz w:val="28"/>
          <w:szCs w:val="28"/>
        </w:rPr>
      </w:pPr>
      <w:r w:rsidRPr="00632D0F">
        <w:rPr>
          <w:rFonts w:eastAsia="Calibri"/>
          <w:bCs/>
          <w:sz w:val="28"/>
          <w:szCs w:val="28"/>
        </w:rPr>
        <w:t>г) с сохранением всех аутентичных признаков подлинности, а именно: графической подписи лица, печати, углового штампа бланка;</w:t>
      </w:r>
    </w:p>
    <w:p w:rsidR="00BF2E6C" w:rsidRPr="00632D0F" w:rsidRDefault="00BF2E6C" w:rsidP="0016238D">
      <w:pPr>
        <w:widowControl/>
        <w:autoSpaceDE/>
        <w:autoSpaceDN/>
        <w:ind w:firstLine="709"/>
        <w:jc w:val="both"/>
        <w:rPr>
          <w:rFonts w:eastAsia="Calibri"/>
          <w:bCs/>
          <w:sz w:val="28"/>
          <w:szCs w:val="28"/>
        </w:rPr>
      </w:pPr>
      <w:r w:rsidRPr="00632D0F">
        <w:rPr>
          <w:rFonts w:eastAsia="Calibri"/>
          <w:bCs/>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BF2E6C" w:rsidRPr="00632D0F" w:rsidRDefault="00A4369C" w:rsidP="00BF2E6C">
      <w:pPr>
        <w:widowControl/>
        <w:autoSpaceDE/>
        <w:autoSpaceDN/>
        <w:ind w:firstLine="708"/>
        <w:jc w:val="both"/>
        <w:rPr>
          <w:rFonts w:eastAsia="Calibri"/>
          <w:bCs/>
          <w:sz w:val="28"/>
          <w:szCs w:val="28"/>
        </w:rPr>
      </w:pPr>
      <w:r w:rsidRPr="00632D0F">
        <w:rPr>
          <w:rFonts w:eastAsia="Calibri"/>
          <w:bCs/>
          <w:sz w:val="28"/>
          <w:szCs w:val="28"/>
        </w:rPr>
        <w:t>3</w:t>
      </w:r>
      <w:r w:rsidR="0049388F" w:rsidRPr="00632D0F">
        <w:rPr>
          <w:rFonts w:eastAsia="Calibri"/>
          <w:bCs/>
          <w:sz w:val="28"/>
          <w:szCs w:val="28"/>
        </w:rPr>
        <w:t>4</w:t>
      </w:r>
      <w:r w:rsidR="00BF2E6C" w:rsidRPr="00632D0F">
        <w:rPr>
          <w:rFonts w:eastAsia="Calibri"/>
          <w:bCs/>
          <w:sz w:val="28"/>
          <w:szCs w:val="28"/>
        </w:rPr>
        <w:t>. Электронные документы должны обеспечивать:</w:t>
      </w:r>
    </w:p>
    <w:p w:rsidR="00BF2E6C" w:rsidRPr="00632D0F" w:rsidRDefault="00BF2E6C" w:rsidP="00074806">
      <w:pPr>
        <w:widowControl/>
        <w:autoSpaceDE/>
        <w:autoSpaceDN/>
        <w:ind w:firstLine="709"/>
        <w:jc w:val="both"/>
        <w:rPr>
          <w:rFonts w:eastAsia="Calibri"/>
          <w:bCs/>
          <w:sz w:val="28"/>
          <w:szCs w:val="28"/>
        </w:rPr>
      </w:pPr>
      <w:r w:rsidRPr="00632D0F">
        <w:rPr>
          <w:rFonts w:eastAsia="Calibri"/>
          <w:bCs/>
          <w:sz w:val="28"/>
          <w:szCs w:val="28"/>
        </w:rPr>
        <w:t>возможность идентифицировать документ и количество листов в документе;</w:t>
      </w:r>
    </w:p>
    <w:p w:rsidR="00BF2E6C" w:rsidRPr="00632D0F" w:rsidRDefault="00BF2E6C" w:rsidP="00074806">
      <w:pPr>
        <w:widowControl/>
        <w:autoSpaceDE/>
        <w:autoSpaceDN/>
        <w:ind w:firstLine="709"/>
        <w:jc w:val="both"/>
        <w:rPr>
          <w:rFonts w:eastAsia="Calibri"/>
          <w:bCs/>
          <w:sz w:val="28"/>
          <w:szCs w:val="28"/>
        </w:rPr>
      </w:pPr>
      <w:r w:rsidRPr="00632D0F">
        <w:rPr>
          <w:rFonts w:eastAsia="Calibri"/>
          <w:bC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BF2E6C" w:rsidRPr="00632D0F" w:rsidRDefault="00BF2E6C" w:rsidP="002C0F99">
      <w:pPr>
        <w:widowControl/>
        <w:autoSpaceDE/>
        <w:autoSpaceDN/>
        <w:ind w:firstLine="709"/>
        <w:jc w:val="both"/>
        <w:rPr>
          <w:rFonts w:eastAsia="Calibri"/>
          <w:bCs/>
          <w:sz w:val="28"/>
          <w:szCs w:val="28"/>
        </w:rPr>
      </w:pPr>
      <w:r w:rsidRPr="00632D0F">
        <w:rPr>
          <w:rFonts w:eastAsia="Calibri"/>
          <w:bCs/>
          <w:sz w:val="28"/>
          <w:szCs w:val="28"/>
        </w:rPr>
        <w:t>для документов, содержащих структурированные по частям, гл</w:t>
      </w:r>
      <w:r w:rsidR="00A01113" w:rsidRPr="00632D0F">
        <w:rPr>
          <w:rFonts w:eastAsia="Calibri"/>
          <w:bCs/>
          <w:sz w:val="28"/>
          <w:szCs w:val="28"/>
        </w:rPr>
        <w:t xml:space="preserve">авам, разделам (подразделам) </w:t>
      </w:r>
      <w:r w:rsidR="002E34E5" w:rsidRPr="00632D0F">
        <w:rPr>
          <w:rFonts w:eastAsia="Calibri"/>
          <w:bCs/>
          <w:sz w:val="28"/>
          <w:szCs w:val="28"/>
        </w:rPr>
        <w:t xml:space="preserve">данные и закладки, </w:t>
      </w:r>
      <w:r w:rsidRPr="00632D0F">
        <w:rPr>
          <w:rFonts w:eastAsia="Calibri"/>
          <w:bCs/>
          <w:sz w:val="28"/>
          <w:szCs w:val="28"/>
        </w:rPr>
        <w:t>обеспечивающие переходы по оглавлению и (или) к содержащимся в тексте рисункам и таблицам.</w:t>
      </w:r>
    </w:p>
    <w:p w:rsidR="00BF2E6C" w:rsidRPr="00632D0F" w:rsidRDefault="0049388F" w:rsidP="00BF2E6C">
      <w:pPr>
        <w:widowControl/>
        <w:autoSpaceDE/>
        <w:autoSpaceDN/>
        <w:ind w:firstLine="708"/>
        <w:jc w:val="both"/>
        <w:rPr>
          <w:rFonts w:eastAsia="Calibri"/>
          <w:bCs/>
          <w:sz w:val="28"/>
          <w:szCs w:val="28"/>
        </w:rPr>
      </w:pPr>
      <w:r w:rsidRPr="00632D0F">
        <w:rPr>
          <w:rFonts w:eastAsia="Calibri"/>
          <w:bCs/>
          <w:sz w:val="28"/>
          <w:szCs w:val="28"/>
        </w:rPr>
        <w:t>35</w:t>
      </w:r>
      <w:r w:rsidR="00BF2E6C" w:rsidRPr="00632D0F">
        <w:rPr>
          <w:rFonts w:eastAsia="Calibri"/>
          <w:bCs/>
          <w:sz w:val="28"/>
          <w:szCs w:val="28"/>
        </w:rPr>
        <w:t>. Максимально допустимый размер прикрепленного пакета документов не должен превышать 10 ГБ.</w:t>
      </w:r>
    </w:p>
    <w:p w:rsidR="00D3420B" w:rsidRPr="00632D0F" w:rsidRDefault="00D3420B" w:rsidP="0017368D">
      <w:pPr>
        <w:ind w:firstLine="709"/>
        <w:jc w:val="both"/>
        <w:rPr>
          <w:sz w:val="28"/>
          <w:szCs w:val="28"/>
        </w:rPr>
      </w:pPr>
    </w:p>
    <w:p w:rsidR="00F0514E" w:rsidRPr="00632D0F" w:rsidRDefault="00190BA3" w:rsidP="00F0514E">
      <w:pPr>
        <w:widowControl/>
        <w:autoSpaceDE/>
        <w:autoSpaceDN/>
        <w:jc w:val="center"/>
        <w:rPr>
          <w:rFonts w:eastAsia="Calibri"/>
          <w:b/>
          <w:bCs/>
          <w:sz w:val="28"/>
          <w:szCs w:val="28"/>
        </w:rPr>
      </w:pPr>
      <w:r w:rsidRPr="00632D0F">
        <w:rPr>
          <w:rFonts w:eastAsia="Calibri"/>
          <w:b/>
          <w:bCs/>
          <w:sz w:val="28"/>
          <w:szCs w:val="28"/>
          <w:lang w:val="en-US"/>
        </w:rPr>
        <w:t>III</w:t>
      </w:r>
      <w:r w:rsidRPr="00632D0F">
        <w:rPr>
          <w:rFonts w:eastAsia="Calibri"/>
          <w:b/>
          <w:bCs/>
          <w:sz w:val="28"/>
          <w:szCs w:val="28"/>
        </w:rPr>
        <w:t xml:space="preserve">. Состав, последовательность и сроки выполнения административных процедур (действий), </w:t>
      </w:r>
      <w:r w:rsidR="000A20D5" w:rsidRPr="00632D0F">
        <w:rPr>
          <w:rFonts w:eastAsia="Calibri"/>
          <w:b/>
          <w:bCs/>
          <w:sz w:val="28"/>
          <w:szCs w:val="28"/>
        </w:rPr>
        <w:t>требования к порядку их выполнения</w:t>
      </w:r>
    </w:p>
    <w:p w:rsidR="00D3420B" w:rsidRPr="00632D0F" w:rsidRDefault="00D3420B" w:rsidP="0017368D">
      <w:pPr>
        <w:ind w:firstLine="709"/>
        <w:jc w:val="both"/>
        <w:rPr>
          <w:sz w:val="28"/>
          <w:szCs w:val="28"/>
        </w:rPr>
      </w:pPr>
    </w:p>
    <w:p w:rsidR="00D3420B" w:rsidRPr="00632D0F" w:rsidRDefault="00F0514E" w:rsidP="00A461BF">
      <w:pPr>
        <w:ind w:firstLine="709"/>
        <w:jc w:val="center"/>
        <w:rPr>
          <w:sz w:val="28"/>
          <w:szCs w:val="28"/>
        </w:rPr>
      </w:pPr>
      <w:r w:rsidRPr="00632D0F">
        <w:rPr>
          <w:rFonts w:eastAsia="Calibri"/>
          <w:b/>
          <w:bCs/>
          <w:sz w:val="28"/>
          <w:szCs w:val="28"/>
        </w:rPr>
        <w:t xml:space="preserve">3.1. </w:t>
      </w:r>
      <w:r w:rsidR="007F4A0C" w:rsidRPr="00632D0F">
        <w:rPr>
          <w:rFonts w:eastAsia="Calibri"/>
          <w:b/>
          <w:bCs/>
          <w:sz w:val="28"/>
          <w:szCs w:val="28"/>
        </w:rPr>
        <w:t>Состав, последовательность и сроки выполнения административных процедур при предоставлении Услуги</w:t>
      </w:r>
      <w:r w:rsidRPr="00632D0F">
        <w:rPr>
          <w:rFonts w:eastAsia="Calibri"/>
          <w:b/>
          <w:bCs/>
          <w:sz w:val="28"/>
          <w:szCs w:val="28"/>
        </w:rPr>
        <w:t xml:space="preserve"> </w:t>
      </w:r>
    </w:p>
    <w:p w:rsidR="00D3420B" w:rsidRPr="00632D0F" w:rsidRDefault="00D3420B" w:rsidP="0017368D">
      <w:pPr>
        <w:ind w:firstLine="709"/>
        <w:jc w:val="both"/>
        <w:rPr>
          <w:sz w:val="28"/>
          <w:szCs w:val="28"/>
        </w:rPr>
      </w:pPr>
    </w:p>
    <w:p w:rsidR="00D62665" w:rsidRPr="00632D0F" w:rsidRDefault="0049388F" w:rsidP="00D62665">
      <w:pPr>
        <w:ind w:firstLine="709"/>
        <w:jc w:val="both"/>
        <w:rPr>
          <w:sz w:val="28"/>
          <w:szCs w:val="28"/>
        </w:rPr>
      </w:pPr>
      <w:r w:rsidRPr="00632D0F">
        <w:rPr>
          <w:sz w:val="28"/>
          <w:szCs w:val="28"/>
        </w:rPr>
        <w:t>36</w:t>
      </w:r>
      <w:r w:rsidR="00D62665" w:rsidRPr="00632D0F">
        <w:rPr>
          <w:sz w:val="28"/>
          <w:szCs w:val="28"/>
        </w:rPr>
        <w:t xml:space="preserve">. </w:t>
      </w:r>
      <w:r w:rsidR="00325F29" w:rsidRPr="00632D0F">
        <w:rPr>
          <w:sz w:val="28"/>
          <w:szCs w:val="28"/>
        </w:rPr>
        <w:t>Организация предоставления муниципальной услуги включает в себя следующие административные процедуры</w:t>
      </w:r>
      <w:r w:rsidR="00D62665" w:rsidRPr="00632D0F">
        <w:rPr>
          <w:sz w:val="28"/>
          <w:szCs w:val="28"/>
        </w:rPr>
        <w:t>:</w:t>
      </w:r>
    </w:p>
    <w:p w:rsidR="00325F29" w:rsidRPr="00632D0F" w:rsidRDefault="00325F29" w:rsidP="00325F29">
      <w:pPr>
        <w:ind w:firstLine="709"/>
        <w:jc w:val="both"/>
        <w:rPr>
          <w:sz w:val="28"/>
          <w:szCs w:val="28"/>
        </w:rPr>
      </w:pPr>
      <w:r w:rsidRPr="00632D0F">
        <w:rPr>
          <w:sz w:val="28"/>
          <w:szCs w:val="28"/>
        </w:rPr>
        <w:t xml:space="preserve">- </w:t>
      </w:r>
      <w:r w:rsidRPr="00632D0F">
        <w:rPr>
          <w:spacing w:val="2"/>
          <w:sz w:val="28"/>
          <w:szCs w:val="28"/>
        </w:rPr>
        <w:t>прием и регистрация заявления и документов, необходимых для предоставления Услуги;</w:t>
      </w:r>
    </w:p>
    <w:p w:rsidR="00325F29" w:rsidRPr="00632D0F" w:rsidRDefault="00325F29" w:rsidP="00325F29">
      <w:pPr>
        <w:ind w:firstLine="709"/>
        <w:jc w:val="both"/>
        <w:rPr>
          <w:sz w:val="28"/>
          <w:szCs w:val="28"/>
        </w:rPr>
      </w:pPr>
      <w:r w:rsidRPr="00632D0F">
        <w:rPr>
          <w:sz w:val="28"/>
          <w:szCs w:val="28"/>
        </w:rPr>
        <w:t>- рассмотрение документов;</w:t>
      </w:r>
    </w:p>
    <w:p w:rsidR="00325F29" w:rsidRPr="00632D0F" w:rsidRDefault="00325F29" w:rsidP="00325F29">
      <w:pPr>
        <w:ind w:firstLine="709"/>
        <w:jc w:val="both"/>
        <w:rPr>
          <w:sz w:val="28"/>
          <w:szCs w:val="28"/>
        </w:rPr>
      </w:pPr>
      <w:r w:rsidRPr="00632D0F">
        <w:rPr>
          <w:sz w:val="28"/>
          <w:szCs w:val="28"/>
        </w:rPr>
        <w:t>- принятие решения о предоставлении Услуги или об отказе в ее предоставлении;</w:t>
      </w:r>
    </w:p>
    <w:p w:rsidR="00325F29" w:rsidRPr="00632D0F" w:rsidRDefault="00325F29" w:rsidP="00325F29">
      <w:pPr>
        <w:ind w:firstLine="709"/>
        <w:jc w:val="both"/>
        <w:rPr>
          <w:sz w:val="28"/>
          <w:szCs w:val="28"/>
        </w:rPr>
      </w:pPr>
      <w:r w:rsidRPr="00632D0F">
        <w:rPr>
          <w:sz w:val="28"/>
          <w:szCs w:val="28"/>
        </w:rPr>
        <w:t>- выдача (направление) результата предоставления Услуги заявителю</w:t>
      </w:r>
      <w:r w:rsidR="002D6070" w:rsidRPr="00632D0F">
        <w:rPr>
          <w:sz w:val="28"/>
          <w:szCs w:val="28"/>
        </w:rPr>
        <w:t>.</w:t>
      </w:r>
    </w:p>
    <w:p w:rsidR="00962FA2" w:rsidRPr="00632D0F" w:rsidRDefault="005034AE" w:rsidP="00962FA2">
      <w:pPr>
        <w:ind w:firstLine="708"/>
        <w:jc w:val="both"/>
        <w:rPr>
          <w:spacing w:val="2"/>
          <w:sz w:val="28"/>
          <w:szCs w:val="28"/>
        </w:rPr>
      </w:pPr>
      <w:r w:rsidRPr="00632D0F">
        <w:rPr>
          <w:sz w:val="28"/>
          <w:szCs w:val="28"/>
        </w:rPr>
        <w:t>-</w:t>
      </w:r>
      <w:r w:rsidR="00962FA2" w:rsidRPr="00632D0F">
        <w:rPr>
          <w:sz w:val="28"/>
          <w:szCs w:val="28"/>
        </w:rPr>
        <w:t xml:space="preserve"> </w:t>
      </w:r>
      <w:r w:rsidRPr="00632D0F">
        <w:rPr>
          <w:spacing w:val="2"/>
          <w:sz w:val="28"/>
          <w:szCs w:val="28"/>
        </w:rPr>
        <w:t>и</w:t>
      </w:r>
      <w:r w:rsidR="00962FA2" w:rsidRPr="00632D0F">
        <w:rPr>
          <w:spacing w:val="2"/>
          <w:sz w:val="28"/>
          <w:szCs w:val="28"/>
        </w:rPr>
        <w:t>справление допущенных опечаток и ошибок в выданных в результате предоставления Услуги документах осуществляется путем личного обра</w:t>
      </w:r>
      <w:r w:rsidR="003266DA" w:rsidRPr="00632D0F">
        <w:rPr>
          <w:spacing w:val="2"/>
          <w:sz w:val="28"/>
          <w:szCs w:val="28"/>
        </w:rPr>
        <w:t>щения заявителя в Администрацию</w:t>
      </w:r>
      <w:r w:rsidR="00962FA2" w:rsidRPr="00632D0F">
        <w:rPr>
          <w:spacing w:val="2"/>
          <w:sz w:val="28"/>
          <w:szCs w:val="28"/>
        </w:rPr>
        <w:t>.</w:t>
      </w:r>
    </w:p>
    <w:p w:rsidR="00962FA2" w:rsidRPr="00632D0F" w:rsidRDefault="00962FA2" w:rsidP="00842E83">
      <w:pPr>
        <w:ind w:firstLine="709"/>
        <w:jc w:val="both"/>
        <w:rPr>
          <w:spacing w:val="2"/>
          <w:sz w:val="28"/>
          <w:szCs w:val="28"/>
        </w:rPr>
      </w:pPr>
      <w:r w:rsidRPr="00632D0F">
        <w:rPr>
          <w:spacing w:val="2"/>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FB18E9" w:rsidRPr="00632D0F" w:rsidRDefault="0049388F" w:rsidP="00FB18E9">
      <w:pPr>
        <w:ind w:firstLine="708"/>
        <w:jc w:val="both"/>
        <w:rPr>
          <w:spacing w:val="2"/>
          <w:sz w:val="28"/>
          <w:szCs w:val="28"/>
        </w:rPr>
      </w:pPr>
      <w:r w:rsidRPr="00632D0F">
        <w:rPr>
          <w:spacing w:val="2"/>
          <w:sz w:val="28"/>
          <w:szCs w:val="28"/>
        </w:rPr>
        <w:t>37</w:t>
      </w:r>
      <w:r w:rsidR="00FB18E9" w:rsidRPr="00632D0F">
        <w:rPr>
          <w:spacing w:val="2"/>
          <w:sz w:val="28"/>
          <w:szCs w:val="28"/>
        </w:rPr>
        <w:t>. Перечень административных процедур при подаче заявления посредством Портала:</w:t>
      </w:r>
    </w:p>
    <w:p w:rsidR="00600049" w:rsidRPr="00632D0F" w:rsidRDefault="00521E84" w:rsidP="00600049">
      <w:pPr>
        <w:widowControl/>
        <w:autoSpaceDE/>
        <w:autoSpaceDN/>
        <w:ind w:firstLine="709"/>
        <w:jc w:val="both"/>
        <w:rPr>
          <w:rFonts w:eastAsia="Calibri"/>
          <w:spacing w:val="2"/>
          <w:sz w:val="28"/>
          <w:szCs w:val="28"/>
        </w:rPr>
      </w:pPr>
      <w:r w:rsidRPr="00632D0F">
        <w:rPr>
          <w:rFonts w:eastAsia="Calibri"/>
          <w:spacing w:val="2"/>
          <w:sz w:val="28"/>
          <w:szCs w:val="28"/>
        </w:rPr>
        <w:t>1)</w:t>
      </w:r>
      <w:r w:rsidR="00600049" w:rsidRPr="00632D0F">
        <w:rPr>
          <w:rFonts w:eastAsia="Calibri"/>
          <w:spacing w:val="2"/>
          <w:sz w:val="28"/>
          <w:szCs w:val="28"/>
        </w:rPr>
        <w:t xml:space="preserve"> Авторизация на Портале с подтвержденной учетной записью в ЕСИА;</w:t>
      </w:r>
    </w:p>
    <w:p w:rsidR="00600049" w:rsidRPr="00632D0F" w:rsidRDefault="00521E84" w:rsidP="00600049">
      <w:pPr>
        <w:widowControl/>
        <w:autoSpaceDE/>
        <w:autoSpaceDN/>
        <w:ind w:firstLine="709"/>
        <w:jc w:val="both"/>
        <w:rPr>
          <w:rFonts w:eastAsia="Calibri"/>
          <w:spacing w:val="2"/>
          <w:sz w:val="28"/>
          <w:szCs w:val="28"/>
        </w:rPr>
      </w:pPr>
      <w:r w:rsidRPr="00632D0F">
        <w:rPr>
          <w:rFonts w:eastAsia="Calibri"/>
          <w:spacing w:val="2"/>
          <w:sz w:val="28"/>
          <w:szCs w:val="28"/>
        </w:rPr>
        <w:t>2)</w:t>
      </w:r>
      <w:r w:rsidR="00600049" w:rsidRPr="00632D0F">
        <w:rPr>
          <w:rFonts w:eastAsia="Calibri"/>
          <w:spacing w:val="2"/>
          <w:sz w:val="28"/>
          <w:szCs w:val="28"/>
        </w:rPr>
        <w:t xml:space="preserve"> Формирование и направление заявления в Администрацию посредством Портала.</w:t>
      </w:r>
    </w:p>
    <w:p w:rsidR="00600049" w:rsidRPr="00632D0F" w:rsidRDefault="00600049" w:rsidP="00600049">
      <w:pPr>
        <w:widowControl/>
        <w:autoSpaceDE/>
        <w:autoSpaceDN/>
        <w:ind w:firstLine="709"/>
        <w:jc w:val="both"/>
        <w:rPr>
          <w:rFonts w:eastAsia="Calibri"/>
          <w:spacing w:val="2"/>
          <w:sz w:val="28"/>
          <w:szCs w:val="28"/>
        </w:rPr>
      </w:pPr>
      <w:r w:rsidRPr="00632D0F">
        <w:rPr>
          <w:rFonts w:eastAsia="Calibri"/>
          <w:spacing w:val="2"/>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600049" w:rsidRPr="00632D0F" w:rsidRDefault="00600049" w:rsidP="00600049">
      <w:pPr>
        <w:widowControl/>
        <w:autoSpaceDE/>
        <w:autoSpaceDN/>
        <w:ind w:firstLine="708"/>
        <w:jc w:val="both"/>
        <w:rPr>
          <w:rFonts w:eastAsia="Calibri"/>
          <w:spacing w:val="2"/>
          <w:sz w:val="28"/>
          <w:szCs w:val="28"/>
        </w:rPr>
      </w:pPr>
      <w:r w:rsidRPr="00632D0F">
        <w:rPr>
          <w:rFonts w:eastAsia="Calibri"/>
          <w:spacing w:val="2"/>
          <w:sz w:val="28"/>
          <w:szCs w:val="28"/>
        </w:rPr>
        <w:t>В заявлении Заявитель указывает данные, в соответствии с полями интерактивной формы заявления.</w:t>
      </w:r>
    </w:p>
    <w:p w:rsidR="00600049" w:rsidRPr="00632D0F" w:rsidRDefault="00521E84" w:rsidP="00600049">
      <w:pPr>
        <w:widowControl/>
        <w:autoSpaceDE/>
        <w:autoSpaceDN/>
        <w:ind w:firstLine="708"/>
        <w:jc w:val="both"/>
        <w:rPr>
          <w:rFonts w:eastAsia="Calibri"/>
          <w:spacing w:val="2"/>
          <w:sz w:val="28"/>
          <w:szCs w:val="28"/>
        </w:rPr>
      </w:pPr>
      <w:r w:rsidRPr="00632D0F">
        <w:rPr>
          <w:rFonts w:eastAsia="Calibri"/>
          <w:spacing w:val="2"/>
          <w:sz w:val="28"/>
          <w:szCs w:val="28"/>
        </w:rPr>
        <w:t>3)</w:t>
      </w:r>
      <w:r w:rsidR="00842616" w:rsidRPr="00632D0F">
        <w:rPr>
          <w:rFonts w:eastAsia="Calibri"/>
          <w:spacing w:val="2"/>
          <w:sz w:val="28"/>
          <w:szCs w:val="28"/>
        </w:rPr>
        <w:t xml:space="preserve"> </w:t>
      </w:r>
      <w:r w:rsidR="00600049" w:rsidRPr="00632D0F">
        <w:rPr>
          <w:rFonts w:eastAsia="Calibri"/>
          <w:spacing w:val="2"/>
          <w:sz w:val="28"/>
          <w:szCs w:val="28"/>
        </w:rPr>
        <w:t>При формировании заявления Заявителю обеспечивается:</w:t>
      </w:r>
    </w:p>
    <w:p w:rsidR="00600049" w:rsidRPr="00632D0F" w:rsidRDefault="00600049" w:rsidP="003E6631">
      <w:pPr>
        <w:widowControl/>
        <w:autoSpaceDE/>
        <w:autoSpaceDN/>
        <w:ind w:firstLine="709"/>
        <w:jc w:val="both"/>
        <w:rPr>
          <w:rFonts w:eastAsia="Calibri"/>
          <w:spacing w:val="2"/>
          <w:sz w:val="28"/>
          <w:szCs w:val="28"/>
        </w:rPr>
      </w:pPr>
      <w:r w:rsidRPr="00632D0F">
        <w:rPr>
          <w:rFonts w:eastAsia="Calibri"/>
          <w:spacing w:val="2"/>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600049" w:rsidRPr="00632D0F" w:rsidRDefault="00600049" w:rsidP="003E6631">
      <w:pPr>
        <w:widowControl/>
        <w:autoSpaceDE/>
        <w:autoSpaceDN/>
        <w:ind w:firstLine="709"/>
        <w:jc w:val="both"/>
        <w:rPr>
          <w:rFonts w:eastAsia="Calibri"/>
          <w:spacing w:val="2"/>
          <w:sz w:val="28"/>
          <w:szCs w:val="28"/>
        </w:rPr>
      </w:pPr>
      <w:r w:rsidRPr="00632D0F">
        <w:rPr>
          <w:rFonts w:eastAsia="Calibri"/>
          <w:spacing w:val="2"/>
          <w:sz w:val="28"/>
          <w:szCs w:val="28"/>
        </w:rPr>
        <w:t>возможность вернуться на любой из этапов заполнения электронной формы заявления без потери ранее введенной информации;</w:t>
      </w:r>
    </w:p>
    <w:p w:rsidR="00600049" w:rsidRPr="00632D0F" w:rsidRDefault="00600049" w:rsidP="003E6631">
      <w:pPr>
        <w:widowControl/>
        <w:autoSpaceDE/>
        <w:autoSpaceDN/>
        <w:ind w:firstLine="709"/>
        <w:jc w:val="both"/>
        <w:rPr>
          <w:rFonts w:eastAsia="Calibri"/>
          <w:spacing w:val="2"/>
          <w:sz w:val="28"/>
          <w:szCs w:val="28"/>
        </w:rPr>
      </w:pPr>
      <w:r w:rsidRPr="00632D0F">
        <w:rPr>
          <w:rFonts w:eastAsia="Calibri"/>
          <w:spacing w:val="2"/>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67E12" w:rsidRPr="00632D0F" w:rsidRDefault="00256BF8" w:rsidP="00C94B0A">
      <w:pPr>
        <w:widowControl/>
        <w:autoSpaceDE/>
        <w:autoSpaceDN/>
        <w:ind w:firstLine="709"/>
        <w:jc w:val="both"/>
        <w:rPr>
          <w:rFonts w:eastAsia="Calibri"/>
          <w:spacing w:val="2"/>
          <w:sz w:val="28"/>
          <w:szCs w:val="28"/>
        </w:rPr>
      </w:pPr>
      <w:r w:rsidRPr="00632D0F">
        <w:rPr>
          <w:rFonts w:eastAsia="Calibri"/>
          <w:spacing w:val="2"/>
          <w:sz w:val="28"/>
          <w:szCs w:val="28"/>
        </w:rPr>
        <w:t>38</w:t>
      </w:r>
      <w:r w:rsidR="00B67E12" w:rsidRPr="00632D0F">
        <w:rPr>
          <w:rFonts w:eastAsia="Calibri"/>
          <w:spacing w:val="2"/>
          <w:sz w:val="28"/>
          <w:szCs w:val="28"/>
        </w:rPr>
        <w:t xml:space="preserve">. В случае обращения Заявителя через МФЦ, специалист МФЦ принимает документы от Заявителя, регистрирует их в информационной системе (системе МФЦ), система автоматически определяет недостающие документы, и специалист МФЦ запрашивает их по каналам межведомственного взаимодействия. </w:t>
      </w:r>
      <w:r w:rsidR="00C94B0A" w:rsidRPr="00632D0F">
        <w:rPr>
          <w:rFonts w:eastAsia="Calibri"/>
          <w:spacing w:val="2"/>
          <w:sz w:val="28"/>
          <w:szCs w:val="28"/>
        </w:rPr>
        <w:t>После получения полного пакета документов в течение 3 рабочих дней, специалист МФЦ подписывает их и отправляет курьером специалисту Администрации ответственным за делопроизводство. Специалист Администрации</w:t>
      </w:r>
      <w:r w:rsidR="00201C3D" w:rsidRPr="00632D0F">
        <w:rPr>
          <w:rFonts w:eastAsia="Calibri"/>
          <w:spacing w:val="2"/>
          <w:sz w:val="28"/>
          <w:szCs w:val="28"/>
        </w:rPr>
        <w:t xml:space="preserve"> ответственный</w:t>
      </w:r>
      <w:r w:rsidR="00C94B0A" w:rsidRPr="00632D0F">
        <w:rPr>
          <w:rFonts w:eastAsia="Calibri"/>
          <w:spacing w:val="2"/>
          <w:sz w:val="28"/>
          <w:szCs w:val="28"/>
        </w:rPr>
        <w:t xml:space="preserve"> за делопроизводство</w:t>
      </w:r>
      <w:r w:rsidR="00201C3D" w:rsidRPr="00632D0F">
        <w:rPr>
          <w:rFonts w:eastAsia="Calibri"/>
          <w:spacing w:val="2"/>
          <w:sz w:val="28"/>
          <w:szCs w:val="28"/>
        </w:rPr>
        <w:t xml:space="preserve"> принимает заявление из МФЦ и регистрирует их информационной системе. Далее работа с документами проходит аналогично случаю очной подачи заявления.</w:t>
      </w:r>
    </w:p>
    <w:p w:rsidR="00113642" w:rsidRPr="00632D0F" w:rsidRDefault="00256BF8" w:rsidP="00C94B0A">
      <w:pPr>
        <w:widowControl/>
        <w:autoSpaceDE/>
        <w:autoSpaceDN/>
        <w:ind w:firstLine="709"/>
        <w:jc w:val="both"/>
        <w:rPr>
          <w:rFonts w:eastAsia="Calibri"/>
          <w:spacing w:val="2"/>
          <w:sz w:val="28"/>
          <w:szCs w:val="28"/>
        </w:rPr>
      </w:pPr>
      <w:r w:rsidRPr="00632D0F">
        <w:rPr>
          <w:rFonts w:eastAsia="Calibri"/>
          <w:spacing w:val="2"/>
          <w:sz w:val="28"/>
          <w:szCs w:val="28"/>
        </w:rPr>
        <w:t>39</w:t>
      </w:r>
      <w:r w:rsidR="00113642" w:rsidRPr="00632D0F">
        <w:rPr>
          <w:rFonts w:eastAsia="Calibri"/>
          <w:spacing w:val="2"/>
          <w:sz w:val="28"/>
          <w:szCs w:val="28"/>
        </w:rPr>
        <w:t xml:space="preserve">. В случае подачи заявления при личном обращении Заявителя, по почте прием документов осуществляет специалист, ответственный за прием документов и принимает заявление и пакет документов от заявителя и регистрирует их. </w:t>
      </w:r>
    </w:p>
    <w:p w:rsidR="009A3E07" w:rsidRPr="00632D0F" w:rsidRDefault="00256BF8" w:rsidP="009A3E07">
      <w:pPr>
        <w:widowControl/>
        <w:autoSpaceDE/>
        <w:autoSpaceDN/>
        <w:ind w:firstLine="709"/>
        <w:jc w:val="both"/>
        <w:rPr>
          <w:rFonts w:eastAsia="Calibri"/>
          <w:spacing w:val="2"/>
          <w:sz w:val="28"/>
          <w:szCs w:val="28"/>
        </w:rPr>
      </w:pPr>
      <w:r w:rsidRPr="00632D0F">
        <w:rPr>
          <w:rFonts w:eastAsia="Calibri"/>
          <w:spacing w:val="2"/>
          <w:sz w:val="28"/>
          <w:szCs w:val="28"/>
        </w:rPr>
        <w:t>40</w:t>
      </w:r>
      <w:r w:rsidR="009A3E07" w:rsidRPr="00632D0F">
        <w:rPr>
          <w:rFonts w:eastAsia="Calibri"/>
          <w:spacing w:val="2"/>
          <w:sz w:val="28"/>
          <w:szCs w:val="28"/>
        </w:rPr>
        <w:t>. В случае подачи заявления через ЕПГУ комплектность пакета документов проверяется системой. При обращении Заявителя через ЕПГУ, систем регистрирует заявку автоматически, 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w:t>
      </w:r>
    </w:p>
    <w:p w:rsidR="009A3E07" w:rsidRPr="00632D0F" w:rsidRDefault="00256BF8" w:rsidP="00C94B0A">
      <w:pPr>
        <w:widowControl/>
        <w:autoSpaceDE/>
        <w:autoSpaceDN/>
        <w:ind w:firstLine="709"/>
        <w:jc w:val="both"/>
        <w:rPr>
          <w:rFonts w:eastAsia="Calibri"/>
          <w:spacing w:val="2"/>
          <w:sz w:val="28"/>
          <w:szCs w:val="28"/>
        </w:rPr>
      </w:pPr>
      <w:r w:rsidRPr="00632D0F">
        <w:rPr>
          <w:rFonts w:eastAsia="Calibri"/>
          <w:spacing w:val="2"/>
          <w:sz w:val="28"/>
          <w:szCs w:val="28"/>
        </w:rPr>
        <w:t>41</w:t>
      </w:r>
      <w:r w:rsidR="00163948" w:rsidRPr="00632D0F">
        <w:rPr>
          <w:rFonts w:eastAsia="Calibri"/>
          <w:spacing w:val="2"/>
          <w:sz w:val="28"/>
          <w:szCs w:val="28"/>
        </w:rPr>
        <w:t xml:space="preserve">. После регистрации заявления в системе, </w:t>
      </w:r>
      <w:r w:rsidR="008257DC" w:rsidRPr="00632D0F">
        <w:rPr>
          <w:rFonts w:eastAsia="Calibri"/>
          <w:spacing w:val="2"/>
          <w:sz w:val="28"/>
          <w:szCs w:val="28"/>
        </w:rPr>
        <w:t xml:space="preserve">заявление направляется на </w:t>
      </w:r>
      <w:r w:rsidR="00163948" w:rsidRPr="00632D0F">
        <w:rPr>
          <w:rFonts w:eastAsia="Calibri"/>
          <w:spacing w:val="2"/>
          <w:sz w:val="28"/>
          <w:szCs w:val="28"/>
        </w:rPr>
        <w:t xml:space="preserve">визирование главе муниципального образования, который направляет указанное заявление </w:t>
      </w:r>
      <w:r w:rsidR="00656F6C" w:rsidRPr="00632D0F">
        <w:rPr>
          <w:rFonts w:eastAsia="Calibri"/>
          <w:spacing w:val="2"/>
          <w:sz w:val="28"/>
          <w:szCs w:val="28"/>
        </w:rPr>
        <w:t>в Уполномоченный</w:t>
      </w:r>
      <w:r w:rsidR="00163948" w:rsidRPr="00632D0F">
        <w:rPr>
          <w:rFonts w:eastAsia="Calibri"/>
          <w:spacing w:val="2"/>
          <w:sz w:val="28"/>
          <w:szCs w:val="28"/>
        </w:rPr>
        <w:t xml:space="preserve"> О</w:t>
      </w:r>
      <w:r w:rsidR="00656F6C" w:rsidRPr="00632D0F">
        <w:rPr>
          <w:rFonts w:eastAsia="Calibri"/>
          <w:spacing w:val="2"/>
          <w:sz w:val="28"/>
          <w:szCs w:val="28"/>
        </w:rPr>
        <w:t>тдел</w:t>
      </w:r>
      <w:r w:rsidR="008257DC" w:rsidRPr="00632D0F">
        <w:rPr>
          <w:rFonts w:eastAsia="Calibri"/>
          <w:spacing w:val="2"/>
          <w:sz w:val="28"/>
          <w:szCs w:val="28"/>
        </w:rPr>
        <w:t>.</w:t>
      </w:r>
    </w:p>
    <w:p w:rsidR="009A3E07" w:rsidRPr="00632D0F" w:rsidRDefault="008257DC" w:rsidP="00C94B0A">
      <w:pPr>
        <w:widowControl/>
        <w:autoSpaceDE/>
        <w:autoSpaceDN/>
        <w:ind w:firstLine="709"/>
        <w:jc w:val="both"/>
        <w:rPr>
          <w:rFonts w:eastAsia="Calibri"/>
          <w:spacing w:val="2"/>
          <w:sz w:val="28"/>
          <w:szCs w:val="28"/>
        </w:rPr>
      </w:pPr>
      <w:r w:rsidRPr="00632D0F">
        <w:rPr>
          <w:rFonts w:eastAsia="Calibri"/>
          <w:spacing w:val="2"/>
          <w:sz w:val="28"/>
          <w:szCs w:val="28"/>
        </w:rPr>
        <w:t xml:space="preserve">Результатом административной процедуры является прием и регистрация документов, представленных Заявителем. </w:t>
      </w:r>
    </w:p>
    <w:p w:rsidR="00625A16" w:rsidRPr="00632D0F" w:rsidRDefault="00625A16" w:rsidP="00C94B0A">
      <w:pPr>
        <w:widowControl/>
        <w:autoSpaceDE/>
        <w:autoSpaceDN/>
        <w:ind w:firstLine="709"/>
        <w:jc w:val="both"/>
        <w:rPr>
          <w:rFonts w:eastAsia="Calibri"/>
          <w:spacing w:val="2"/>
          <w:sz w:val="28"/>
          <w:szCs w:val="28"/>
        </w:rPr>
      </w:pPr>
    </w:p>
    <w:p w:rsidR="00625A16" w:rsidRPr="00632D0F" w:rsidRDefault="00625A16" w:rsidP="00625A16">
      <w:pPr>
        <w:widowControl/>
        <w:autoSpaceDE/>
        <w:autoSpaceDN/>
        <w:ind w:firstLine="709"/>
        <w:jc w:val="center"/>
        <w:rPr>
          <w:rFonts w:eastAsia="Calibri"/>
          <w:b/>
          <w:spacing w:val="2"/>
          <w:sz w:val="28"/>
          <w:szCs w:val="28"/>
        </w:rPr>
      </w:pPr>
      <w:r w:rsidRPr="00632D0F">
        <w:rPr>
          <w:rFonts w:eastAsia="Calibri"/>
          <w:b/>
          <w:spacing w:val="2"/>
          <w:sz w:val="28"/>
          <w:szCs w:val="28"/>
        </w:rPr>
        <w:t xml:space="preserve">3.2. Прием заявления и документов на получение </w:t>
      </w:r>
      <w:r w:rsidR="00325F29" w:rsidRPr="00632D0F">
        <w:rPr>
          <w:rFonts w:eastAsia="Calibri"/>
          <w:b/>
          <w:spacing w:val="2"/>
          <w:sz w:val="28"/>
          <w:szCs w:val="28"/>
        </w:rPr>
        <w:t>У</w:t>
      </w:r>
      <w:r w:rsidRPr="00632D0F">
        <w:rPr>
          <w:rFonts w:eastAsia="Calibri"/>
          <w:b/>
          <w:spacing w:val="2"/>
          <w:sz w:val="28"/>
          <w:szCs w:val="28"/>
        </w:rPr>
        <w:t>слуги</w:t>
      </w:r>
    </w:p>
    <w:p w:rsidR="00625A16" w:rsidRPr="00632D0F" w:rsidRDefault="00625A16" w:rsidP="00625A16">
      <w:pPr>
        <w:widowControl/>
        <w:autoSpaceDE/>
        <w:autoSpaceDN/>
        <w:ind w:firstLine="709"/>
        <w:jc w:val="center"/>
        <w:rPr>
          <w:rFonts w:eastAsia="Calibri"/>
          <w:b/>
          <w:spacing w:val="2"/>
          <w:sz w:val="28"/>
          <w:szCs w:val="28"/>
        </w:rPr>
      </w:pPr>
    </w:p>
    <w:p w:rsidR="00625A16" w:rsidRPr="00632D0F" w:rsidRDefault="00256BF8" w:rsidP="00625A16">
      <w:pPr>
        <w:widowControl/>
        <w:autoSpaceDE/>
        <w:autoSpaceDN/>
        <w:ind w:firstLine="709"/>
        <w:jc w:val="both"/>
        <w:rPr>
          <w:rFonts w:eastAsia="Calibri"/>
          <w:spacing w:val="2"/>
          <w:sz w:val="28"/>
          <w:szCs w:val="28"/>
        </w:rPr>
      </w:pPr>
      <w:r w:rsidRPr="00632D0F">
        <w:rPr>
          <w:rFonts w:eastAsia="Calibri"/>
          <w:spacing w:val="2"/>
          <w:sz w:val="28"/>
          <w:szCs w:val="28"/>
        </w:rPr>
        <w:t>42</w:t>
      </w:r>
      <w:r w:rsidR="00625A16" w:rsidRPr="00632D0F">
        <w:rPr>
          <w:rFonts w:eastAsia="Calibri"/>
          <w:spacing w:val="2"/>
          <w:sz w:val="28"/>
          <w:szCs w:val="28"/>
        </w:rPr>
        <w:t xml:space="preserve">. </w:t>
      </w:r>
      <w:r w:rsidR="003A5BB5" w:rsidRPr="00632D0F">
        <w:rPr>
          <w:rFonts w:eastAsia="Calibri"/>
          <w:spacing w:val="2"/>
          <w:sz w:val="28"/>
          <w:szCs w:val="28"/>
        </w:rPr>
        <w:t xml:space="preserve">Основанием для начала административной процедуры по приему заявления и документов на получение </w:t>
      </w:r>
      <w:r w:rsidR="00E02BFE" w:rsidRPr="00632D0F">
        <w:rPr>
          <w:rFonts w:eastAsia="Calibri"/>
          <w:spacing w:val="2"/>
          <w:sz w:val="28"/>
          <w:szCs w:val="28"/>
        </w:rPr>
        <w:t>У</w:t>
      </w:r>
      <w:r w:rsidR="003A5BB5" w:rsidRPr="00632D0F">
        <w:rPr>
          <w:rFonts w:eastAsia="Calibri"/>
          <w:spacing w:val="2"/>
          <w:sz w:val="28"/>
          <w:szCs w:val="28"/>
        </w:rPr>
        <w:t>слуги является обращение заявителя в письменной форме с заявлением и документами в соответствии с пунктом 16.</w:t>
      </w:r>
    </w:p>
    <w:p w:rsidR="004A4CF5" w:rsidRPr="00632D0F" w:rsidRDefault="00256BF8" w:rsidP="004A4CF5">
      <w:pPr>
        <w:widowControl/>
        <w:autoSpaceDE/>
        <w:autoSpaceDN/>
        <w:ind w:firstLine="709"/>
        <w:jc w:val="both"/>
        <w:rPr>
          <w:rFonts w:eastAsia="Calibri"/>
          <w:spacing w:val="2"/>
          <w:sz w:val="28"/>
          <w:szCs w:val="28"/>
        </w:rPr>
      </w:pPr>
      <w:r w:rsidRPr="00632D0F">
        <w:rPr>
          <w:rFonts w:eastAsia="Calibri"/>
          <w:spacing w:val="2"/>
          <w:sz w:val="28"/>
          <w:szCs w:val="28"/>
        </w:rPr>
        <w:t>43</w:t>
      </w:r>
      <w:r w:rsidR="004A4CF5" w:rsidRPr="00632D0F">
        <w:rPr>
          <w:rFonts w:eastAsia="Calibri"/>
          <w:spacing w:val="2"/>
          <w:sz w:val="28"/>
          <w:szCs w:val="28"/>
        </w:rPr>
        <w:t>. Специалист, ответственный за прием заявления и приложенных к нему документов:</w:t>
      </w:r>
    </w:p>
    <w:p w:rsidR="004A4CF5" w:rsidRPr="00632D0F" w:rsidRDefault="004A4CF5" w:rsidP="004A4CF5">
      <w:pPr>
        <w:widowControl/>
        <w:autoSpaceDE/>
        <w:autoSpaceDN/>
        <w:ind w:firstLine="709"/>
        <w:jc w:val="both"/>
        <w:rPr>
          <w:rFonts w:eastAsia="Calibri"/>
          <w:spacing w:val="2"/>
          <w:sz w:val="28"/>
          <w:szCs w:val="28"/>
        </w:rPr>
      </w:pPr>
      <w:r w:rsidRPr="00632D0F">
        <w:rPr>
          <w:rFonts w:eastAsia="Calibri"/>
          <w:spacing w:val="2"/>
          <w:sz w:val="28"/>
          <w:szCs w:val="28"/>
        </w:rPr>
        <w:t>а) устанавливает предмет обращения, личность заявителя, полномочия представителя заявителя;</w:t>
      </w:r>
    </w:p>
    <w:p w:rsidR="004A4CF5" w:rsidRPr="00632D0F" w:rsidRDefault="004A4CF5" w:rsidP="004A4CF5">
      <w:pPr>
        <w:widowControl/>
        <w:autoSpaceDE/>
        <w:autoSpaceDN/>
        <w:ind w:firstLine="709"/>
        <w:jc w:val="both"/>
        <w:rPr>
          <w:rFonts w:eastAsia="Calibri"/>
          <w:spacing w:val="2"/>
          <w:sz w:val="28"/>
          <w:szCs w:val="28"/>
        </w:rPr>
      </w:pPr>
      <w:r w:rsidRPr="00632D0F">
        <w:rPr>
          <w:rFonts w:eastAsia="Calibri"/>
          <w:spacing w:val="2"/>
          <w:sz w:val="28"/>
          <w:szCs w:val="28"/>
        </w:rPr>
        <w:t>б) проверяет правильность заполнения заявления и наличие приложенных к заявлению документов, указанных в заявлении.</w:t>
      </w:r>
    </w:p>
    <w:p w:rsidR="00C762E0" w:rsidRPr="00632D0F" w:rsidRDefault="00256BF8" w:rsidP="00C762E0">
      <w:pPr>
        <w:widowControl/>
        <w:autoSpaceDE/>
        <w:autoSpaceDN/>
        <w:ind w:firstLine="709"/>
        <w:jc w:val="both"/>
        <w:rPr>
          <w:rFonts w:eastAsia="Calibri"/>
          <w:spacing w:val="2"/>
          <w:sz w:val="28"/>
          <w:szCs w:val="28"/>
        </w:rPr>
      </w:pPr>
      <w:r w:rsidRPr="00632D0F">
        <w:rPr>
          <w:rFonts w:eastAsia="Calibri"/>
          <w:spacing w:val="2"/>
          <w:sz w:val="28"/>
          <w:szCs w:val="28"/>
        </w:rPr>
        <w:t>44</w:t>
      </w:r>
      <w:r w:rsidR="00C762E0" w:rsidRPr="00632D0F">
        <w:rPr>
          <w:rFonts w:eastAsia="Calibri"/>
          <w:spacing w:val="2"/>
          <w:sz w:val="28"/>
          <w:szCs w:val="28"/>
        </w:rPr>
        <w:t>. Документы, поступившие почтовым отправлением, регистрируются в канцелярии Администрации в день их поступления.</w:t>
      </w:r>
    </w:p>
    <w:p w:rsidR="00C762E0" w:rsidRPr="00632D0F" w:rsidRDefault="00C762E0" w:rsidP="00C762E0">
      <w:pPr>
        <w:widowControl/>
        <w:autoSpaceDE/>
        <w:autoSpaceDN/>
        <w:ind w:firstLine="709"/>
        <w:jc w:val="both"/>
        <w:rPr>
          <w:rFonts w:eastAsia="Calibri"/>
          <w:spacing w:val="2"/>
          <w:sz w:val="28"/>
          <w:szCs w:val="28"/>
        </w:rPr>
      </w:pPr>
      <w:r w:rsidRPr="00632D0F">
        <w:rPr>
          <w:rFonts w:eastAsia="Calibri"/>
          <w:spacing w:val="2"/>
          <w:sz w:val="28"/>
          <w:szCs w:val="28"/>
        </w:rPr>
        <w:t>При получении заявления в форме электронного документа, поступившего при обращении заявителя посредством электронной почты,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w:t>
      </w:r>
    </w:p>
    <w:p w:rsidR="00C762E0" w:rsidRPr="00632D0F" w:rsidRDefault="00256BF8" w:rsidP="00C762E0">
      <w:pPr>
        <w:widowControl/>
        <w:autoSpaceDE/>
        <w:autoSpaceDN/>
        <w:ind w:firstLine="709"/>
        <w:jc w:val="both"/>
        <w:rPr>
          <w:rFonts w:eastAsia="Calibri"/>
          <w:spacing w:val="2"/>
          <w:sz w:val="28"/>
          <w:szCs w:val="28"/>
        </w:rPr>
      </w:pPr>
      <w:r w:rsidRPr="00632D0F">
        <w:rPr>
          <w:rFonts w:eastAsia="Calibri"/>
          <w:spacing w:val="2"/>
          <w:sz w:val="28"/>
          <w:szCs w:val="28"/>
        </w:rPr>
        <w:t>45</w:t>
      </w:r>
      <w:r w:rsidR="00C762E0" w:rsidRPr="00632D0F">
        <w:rPr>
          <w:rFonts w:eastAsia="Calibri"/>
          <w:spacing w:val="2"/>
          <w:sz w:val="28"/>
          <w:szCs w:val="28"/>
        </w:rPr>
        <w:t>. Результатом выполнения административной процедуры по приему заявления и документов на получение Услуги является прием документов заявителя на получение Услуги.</w:t>
      </w:r>
    </w:p>
    <w:p w:rsidR="00C762E0" w:rsidRPr="00632D0F" w:rsidRDefault="00256BF8" w:rsidP="00C762E0">
      <w:pPr>
        <w:widowControl/>
        <w:autoSpaceDE/>
        <w:autoSpaceDN/>
        <w:ind w:firstLine="709"/>
        <w:jc w:val="both"/>
        <w:rPr>
          <w:rFonts w:eastAsia="Calibri"/>
          <w:spacing w:val="2"/>
          <w:sz w:val="28"/>
          <w:szCs w:val="28"/>
        </w:rPr>
      </w:pPr>
      <w:r w:rsidRPr="00632D0F">
        <w:rPr>
          <w:rFonts w:eastAsia="Calibri"/>
          <w:spacing w:val="2"/>
          <w:sz w:val="28"/>
          <w:szCs w:val="28"/>
        </w:rPr>
        <w:t>46</w:t>
      </w:r>
      <w:r w:rsidR="00C762E0" w:rsidRPr="00632D0F">
        <w:rPr>
          <w:rFonts w:eastAsia="Calibri"/>
          <w:spacing w:val="2"/>
          <w:sz w:val="28"/>
          <w:szCs w:val="28"/>
        </w:rPr>
        <w:t xml:space="preserve">. Срок административной процедуры по приему заявления и документов на получение Услуги составляет </w:t>
      </w:r>
      <w:r w:rsidR="002D6070" w:rsidRPr="00632D0F">
        <w:rPr>
          <w:rFonts w:eastAsia="Calibri"/>
          <w:spacing w:val="2"/>
          <w:sz w:val="28"/>
          <w:szCs w:val="28"/>
        </w:rPr>
        <w:t>1</w:t>
      </w:r>
      <w:r w:rsidR="00C762E0" w:rsidRPr="00632D0F">
        <w:rPr>
          <w:rFonts w:eastAsia="Calibri"/>
          <w:spacing w:val="2"/>
          <w:sz w:val="28"/>
          <w:szCs w:val="28"/>
        </w:rPr>
        <w:t xml:space="preserve"> день.</w:t>
      </w:r>
    </w:p>
    <w:p w:rsidR="004A4CF5" w:rsidRPr="00632D0F" w:rsidRDefault="004A4CF5" w:rsidP="00625A16">
      <w:pPr>
        <w:widowControl/>
        <w:autoSpaceDE/>
        <w:autoSpaceDN/>
        <w:ind w:firstLine="709"/>
        <w:jc w:val="both"/>
        <w:rPr>
          <w:rFonts w:eastAsia="Calibri"/>
          <w:spacing w:val="2"/>
          <w:sz w:val="28"/>
          <w:szCs w:val="28"/>
        </w:rPr>
      </w:pPr>
    </w:p>
    <w:p w:rsidR="00F86CD3" w:rsidRPr="00632D0F" w:rsidRDefault="00F86CD3" w:rsidP="00F86CD3">
      <w:pPr>
        <w:widowControl/>
        <w:autoSpaceDE/>
        <w:autoSpaceDN/>
        <w:ind w:firstLine="709"/>
        <w:jc w:val="center"/>
        <w:rPr>
          <w:rFonts w:eastAsia="Calibri"/>
          <w:b/>
          <w:bCs/>
          <w:spacing w:val="2"/>
          <w:sz w:val="28"/>
          <w:szCs w:val="28"/>
        </w:rPr>
      </w:pPr>
      <w:r w:rsidRPr="00632D0F">
        <w:rPr>
          <w:rFonts w:eastAsia="Calibri"/>
          <w:b/>
          <w:bCs/>
          <w:spacing w:val="2"/>
          <w:sz w:val="28"/>
          <w:szCs w:val="28"/>
        </w:rPr>
        <w:t>3.3. Рассмотрение документов</w:t>
      </w:r>
    </w:p>
    <w:p w:rsidR="00F86CD3" w:rsidRPr="00632D0F" w:rsidRDefault="00F86CD3" w:rsidP="00F86CD3">
      <w:pPr>
        <w:widowControl/>
        <w:autoSpaceDE/>
        <w:autoSpaceDN/>
        <w:ind w:firstLine="709"/>
        <w:jc w:val="both"/>
        <w:rPr>
          <w:rFonts w:eastAsia="Calibri"/>
          <w:spacing w:val="2"/>
          <w:sz w:val="28"/>
          <w:szCs w:val="28"/>
        </w:rPr>
      </w:pPr>
    </w:p>
    <w:p w:rsidR="00F86CD3" w:rsidRPr="00632D0F" w:rsidRDefault="007277AA" w:rsidP="00F86CD3">
      <w:pPr>
        <w:widowControl/>
        <w:autoSpaceDE/>
        <w:autoSpaceDN/>
        <w:ind w:firstLine="709"/>
        <w:jc w:val="both"/>
        <w:rPr>
          <w:rFonts w:eastAsia="Calibri"/>
          <w:spacing w:val="2"/>
          <w:sz w:val="28"/>
          <w:szCs w:val="28"/>
        </w:rPr>
      </w:pPr>
      <w:r w:rsidRPr="00632D0F">
        <w:rPr>
          <w:rFonts w:eastAsia="Calibri"/>
          <w:spacing w:val="2"/>
          <w:sz w:val="28"/>
          <w:szCs w:val="28"/>
        </w:rPr>
        <w:t>47</w:t>
      </w:r>
      <w:r w:rsidR="00F86CD3" w:rsidRPr="00632D0F">
        <w:rPr>
          <w:rFonts w:eastAsia="Calibri"/>
          <w:spacing w:val="2"/>
          <w:sz w:val="28"/>
          <w:szCs w:val="28"/>
        </w:rPr>
        <w:t>. Основанием для начала административной процедуры является регистрация документов.</w:t>
      </w:r>
    </w:p>
    <w:p w:rsidR="00F86CD3" w:rsidRPr="00632D0F" w:rsidRDefault="007277AA" w:rsidP="00F86CD3">
      <w:pPr>
        <w:widowControl/>
        <w:autoSpaceDE/>
        <w:autoSpaceDN/>
        <w:ind w:firstLine="709"/>
        <w:jc w:val="both"/>
        <w:rPr>
          <w:rFonts w:eastAsia="Calibri"/>
          <w:spacing w:val="2"/>
          <w:sz w:val="28"/>
          <w:szCs w:val="28"/>
        </w:rPr>
      </w:pPr>
      <w:r w:rsidRPr="00632D0F">
        <w:rPr>
          <w:rFonts w:eastAsia="Calibri"/>
          <w:spacing w:val="2"/>
          <w:sz w:val="28"/>
          <w:szCs w:val="28"/>
        </w:rPr>
        <w:t>48</w:t>
      </w:r>
      <w:r w:rsidR="00F86CD3" w:rsidRPr="00632D0F">
        <w:rPr>
          <w:rFonts w:eastAsia="Calibri"/>
          <w:spacing w:val="2"/>
          <w:sz w:val="28"/>
          <w:szCs w:val="28"/>
        </w:rPr>
        <w:t>. Рассмотрение документов осуществляется в течение 10 рабочих дней.</w:t>
      </w:r>
    </w:p>
    <w:p w:rsidR="00F86CD3" w:rsidRPr="00632D0F" w:rsidRDefault="007277AA" w:rsidP="00F86CD3">
      <w:pPr>
        <w:widowControl/>
        <w:autoSpaceDE/>
        <w:autoSpaceDN/>
        <w:ind w:firstLine="709"/>
        <w:jc w:val="both"/>
        <w:rPr>
          <w:rFonts w:eastAsia="Calibri"/>
          <w:spacing w:val="2"/>
          <w:sz w:val="28"/>
          <w:szCs w:val="28"/>
        </w:rPr>
      </w:pPr>
      <w:r w:rsidRPr="00632D0F">
        <w:rPr>
          <w:rFonts w:eastAsia="Calibri"/>
          <w:spacing w:val="2"/>
          <w:sz w:val="28"/>
          <w:szCs w:val="28"/>
        </w:rPr>
        <w:t>49</w:t>
      </w:r>
      <w:r w:rsidR="00F86CD3" w:rsidRPr="00632D0F">
        <w:rPr>
          <w:rFonts w:eastAsia="Calibri"/>
          <w:spacing w:val="2"/>
          <w:sz w:val="28"/>
          <w:szCs w:val="28"/>
        </w:rPr>
        <w:t>. В случае отсутствия оснований для отказа</w:t>
      </w:r>
      <w:r w:rsidR="0016410E">
        <w:rPr>
          <w:rFonts w:eastAsia="Calibri"/>
          <w:spacing w:val="2"/>
          <w:sz w:val="28"/>
          <w:szCs w:val="28"/>
        </w:rPr>
        <w:t>, предусмотренных пунктом 21</w:t>
      </w:r>
      <w:r w:rsidR="00762834" w:rsidRPr="00632D0F">
        <w:rPr>
          <w:rFonts w:eastAsia="Calibri"/>
          <w:spacing w:val="2"/>
          <w:sz w:val="28"/>
          <w:szCs w:val="28"/>
        </w:rPr>
        <w:t xml:space="preserve"> настоящего Административного регламента</w:t>
      </w:r>
      <w:r w:rsidR="00325F29" w:rsidRPr="00632D0F">
        <w:rPr>
          <w:rFonts w:eastAsia="Calibri"/>
          <w:spacing w:val="2"/>
          <w:sz w:val="28"/>
          <w:szCs w:val="28"/>
        </w:rPr>
        <w:t>,</w:t>
      </w:r>
      <w:r w:rsidR="00F86CD3" w:rsidRPr="00632D0F">
        <w:rPr>
          <w:rFonts w:eastAsia="Calibri"/>
          <w:spacing w:val="2"/>
          <w:sz w:val="28"/>
          <w:szCs w:val="28"/>
        </w:rPr>
        <w:t xml:space="preserve"> </w:t>
      </w:r>
      <w:r w:rsidR="00535422" w:rsidRPr="00632D0F">
        <w:rPr>
          <w:rFonts w:eastAsia="Calibri"/>
          <w:spacing w:val="2"/>
          <w:sz w:val="28"/>
          <w:szCs w:val="28"/>
        </w:rPr>
        <w:t>специалист Уполномоченного отдела</w:t>
      </w:r>
      <w:r w:rsidR="00F86CD3" w:rsidRPr="00632D0F">
        <w:rPr>
          <w:rFonts w:eastAsia="Calibri"/>
          <w:spacing w:val="2"/>
          <w:sz w:val="28"/>
          <w:szCs w:val="28"/>
        </w:rPr>
        <w:t xml:space="preserve"> </w:t>
      </w:r>
      <w:r w:rsidR="007650D9" w:rsidRPr="00632D0F">
        <w:rPr>
          <w:rFonts w:eastAsia="Calibri"/>
          <w:spacing w:val="2"/>
          <w:sz w:val="28"/>
          <w:szCs w:val="28"/>
        </w:rPr>
        <w:t>направляет на предварительное согласование вносимы</w:t>
      </w:r>
      <w:r w:rsidR="00762834" w:rsidRPr="00632D0F">
        <w:rPr>
          <w:rFonts w:eastAsia="Calibri"/>
          <w:spacing w:val="2"/>
          <w:sz w:val="28"/>
          <w:szCs w:val="28"/>
        </w:rPr>
        <w:t>е</w:t>
      </w:r>
      <w:r w:rsidR="007650D9" w:rsidRPr="00632D0F">
        <w:rPr>
          <w:rFonts w:eastAsia="Calibri"/>
          <w:spacing w:val="2"/>
          <w:sz w:val="28"/>
          <w:szCs w:val="28"/>
        </w:rPr>
        <w:t xml:space="preserve"> изменени</w:t>
      </w:r>
      <w:r w:rsidR="00762834" w:rsidRPr="00632D0F">
        <w:rPr>
          <w:rFonts w:eastAsia="Calibri"/>
          <w:spacing w:val="2"/>
          <w:sz w:val="28"/>
          <w:szCs w:val="28"/>
        </w:rPr>
        <w:t>я</w:t>
      </w:r>
      <w:r w:rsidR="007650D9" w:rsidRPr="00632D0F">
        <w:rPr>
          <w:rFonts w:eastAsia="Calibri"/>
          <w:spacing w:val="2"/>
          <w:sz w:val="28"/>
          <w:szCs w:val="28"/>
        </w:rPr>
        <w:t xml:space="preserve"> в </w:t>
      </w:r>
      <w:r w:rsidR="00E02BFE" w:rsidRPr="00632D0F">
        <w:rPr>
          <w:rFonts w:eastAsia="Calibri"/>
          <w:spacing w:val="2"/>
          <w:sz w:val="28"/>
          <w:szCs w:val="28"/>
        </w:rPr>
        <w:t>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007650D9" w:rsidRPr="00632D0F">
        <w:rPr>
          <w:rFonts w:eastAsia="Calibri"/>
          <w:spacing w:val="2"/>
          <w:sz w:val="28"/>
          <w:szCs w:val="28"/>
        </w:rPr>
        <w:t xml:space="preserve"> в Министерство</w:t>
      </w:r>
      <w:r w:rsidR="00762834" w:rsidRPr="00632D0F">
        <w:rPr>
          <w:rFonts w:eastAsia="Calibri"/>
          <w:spacing w:val="2"/>
          <w:sz w:val="28"/>
          <w:szCs w:val="28"/>
        </w:rPr>
        <w:t xml:space="preserve">, а также уведомляет Заявителя о принятом решении. </w:t>
      </w:r>
    </w:p>
    <w:p w:rsidR="00E02BFE" w:rsidRPr="00632D0F" w:rsidRDefault="007277AA" w:rsidP="00114448">
      <w:pPr>
        <w:ind w:firstLine="709"/>
        <w:jc w:val="both"/>
        <w:rPr>
          <w:rFonts w:eastAsia="Calibri"/>
          <w:spacing w:val="2"/>
          <w:sz w:val="28"/>
          <w:szCs w:val="28"/>
        </w:rPr>
      </w:pPr>
      <w:r w:rsidRPr="00632D0F">
        <w:rPr>
          <w:rFonts w:eastAsia="Calibri"/>
          <w:spacing w:val="2"/>
          <w:sz w:val="28"/>
          <w:szCs w:val="28"/>
        </w:rPr>
        <w:t>50</w:t>
      </w:r>
      <w:r w:rsidR="00F86CD3" w:rsidRPr="00632D0F">
        <w:rPr>
          <w:rFonts w:eastAsia="Calibri"/>
          <w:spacing w:val="2"/>
          <w:sz w:val="28"/>
          <w:szCs w:val="28"/>
        </w:rPr>
        <w:t xml:space="preserve">. При наличии оснований для отказа </w:t>
      </w:r>
      <w:r w:rsidR="00E97992" w:rsidRPr="00632D0F">
        <w:rPr>
          <w:rFonts w:eastAsia="Calibri"/>
          <w:spacing w:val="2"/>
          <w:sz w:val="28"/>
          <w:szCs w:val="28"/>
        </w:rPr>
        <w:t xml:space="preserve">специалист Уполномоченного отдела </w:t>
      </w:r>
      <w:r w:rsidR="00F86CD3" w:rsidRPr="00632D0F">
        <w:rPr>
          <w:rFonts w:eastAsia="Calibri"/>
          <w:spacing w:val="2"/>
          <w:sz w:val="28"/>
          <w:szCs w:val="28"/>
        </w:rPr>
        <w:t xml:space="preserve">осуществляет подготовку проекта уведомления об отказе </w:t>
      </w:r>
      <w:r w:rsidR="001B28A9" w:rsidRPr="00632D0F">
        <w:rPr>
          <w:rFonts w:eastAsia="Calibri"/>
          <w:spacing w:val="2"/>
          <w:sz w:val="28"/>
          <w:szCs w:val="28"/>
        </w:rPr>
        <w:t>в предоставлении Услуги</w:t>
      </w:r>
      <w:r w:rsidR="00F86CD3" w:rsidRPr="00632D0F">
        <w:rPr>
          <w:rFonts w:eastAsia="Calibri"/>
          <w:spacing w:val="2"/>
          <w:sz w:val="28"/>
          <w:szCs w:val="28"/>
        </w:rPr>
        <w:t xml:space="preserve"> с указанием мотивированных причин отказа в предоставлении </w:t>
      </w:r>
      <w:r w:rsidR="00527F19" w:rsidRPr="00632D0F">
        <w:rPr>
          <w:rFonts w:eastAsia="Calibri"/>
          <w:spacing w:val="2"/>
          <w:sz w:val="28"/>
          <w:szCs w:val="28"/>
        </w:rPr>
        <w:t>У</w:t>
      </w:r>
      <w:r w:rsidR="00F86CD3" w:rsidRPr="00632D0F">
        <w:rPr>
          <w:rFonts w:eastAsia="Calibri"/>
          <w:spacing w:val="2"/>
          <w:sz w:val="28"/>
          <w:szCs w:val="28"/>
        </w:rPr>
        <w:t>слуги</w:t>
      </w:r>
      <w:r w:rsidR="00114448" w:rsidRPr="00632D0F">
        <w:rPr>
          <w:sz w:val="28"/>
          <w:szCs w:val="28"/>
        </w:rPr>
        <w:t xml:space="preserve">, по форме </w:t>
      </w:r>
      <w:r w:rsidR="00665FEC" w:rsidRPr="00632D0F">
        <w:rPr>
          <w:sz w:val="28"/>
          <w:szCs w:val="28"/>
        </w:rPr>
        <w:t>согласно Приложению № 2</w:t>
      </w:r>
      <w:r w:rsidR="00114448" w:rsidRPr="00632D0F">
        <w:rPr>
          <w:sz w:val="28"/>
          <w:szCs w:val="28"/>
        </w:rPr>
        <w:t xml:space="preserve"> к настоящему Административному регламенту,</w:t>
      </w:r>
      <w:r w:rsidR="00F86CD3" w:rsidRPr="00632D0F">
        <w:rPr>
          <w:rFonts w:eastAsia="Calibri"/>
          <w:spacing w:val="2"/>
          <w:sz w:val="28"/>
          <w:szCs w:val="28"/>
        </w:rPr>
        <w:t xml:space="preserve"> и передает его на согласование начальнику </w:t>
      </w:r>
      <w:r w:rsidR="00390563" w:rsidRPr="00632D0F">
        <w:rPr>
          <w:rFonts w:eastAsia="Calibri"/>
          <w:spacing w:val="2"/>
          <w:sz w:val="28"/>
          <w:szCs w:val="28"/>
        </w:rPr>
        <w:t xml:space="preserve">Уполномоченного </w:t>
      </w:r>
      <w:r w:rsidR="00F86CD3" w:rsidRPr="00632D0F">
        <w:rPr>
          <w:rFonts w:eastAsia="Calibri"/>
          <w:spacing w:val="2"/>
          <w:sz w:val="28"/>
          <w:szCs w:val="28"/>
        </w:rPr>
        <w:t>отдела</w:t>
      </w:r>
      <w:r w:rsidR="00E02BFE" w:rsidRPr="00632D0F">
        <w:rPr>
          <w:rFonts w:eastAsia="Calibri"/>
          <w:spacing w:val="2"/>
          <w:sz w:val="28"/>
          <w:szCs w:val="28"/>
        </w:rPr>
        <w:t>.</w:t>
      </w:r>
    </w:p>
    <w:p w:rsidR="00E02BFE" w:rsidRPr="00632D0F" w:rsidRDefault="00E02BFE" w:rsidP="00F86CD3">
      <w:pPr>
        <w:widowControl/>
        <w:autoSpaceDE/>
        <w:autoSpaceDN/>
        <w:ind w:firstLine="709"/>
        <w:jc w:val="both"/>
        <w:rPr>
          <w:rFonts w:eastAsia="Calibri"/>
          <w:spacing w:val="2"/>
          <w:sz w:val="28"/>
          <w:szCs w:val="28"/>
        </w:rPr>
      </w:pPr>
    </w:p>
    <w:p w:rsidR="00762834" w:rsidRPr="00632D0F" w:rsidRDefault="00E02BFE" w:rsidP="00E02BFE">
      <w:pPr>
        <w:ind w:firstLine="709"/>
        <w:jc w:val="center"/>
        <w:rPr>
          <w:b/>
          <w:sz w:val="28"/>
          <w:szCs w:val="28"/>
        </w:rPr>
      </w:pPr>
      <w:r w:rsidRPr="00632D0F">
        <w:rPr>
          <w:rFonts w:eastAsia="Calibri"/>
          <w:b/>
          <w:spacing w:val="2"/>
          <w:sz w:val="28"/>
          <w:szCs w:val="28"/>
        </w:rPr>
        <w:t>3.4.</w:t>
      </w:r>
      <w:r w:rsidR="008D330B" w:rsidRPr="00632D0F">
        <w:rPr>
          <w:rFonts w:eastAsia="Calibri"/>
          <w:b/>
          <w:spacing w:val="2"/>
          <w:sz w:val="28"/>
          <w:szCs w:val="28"/>
        </w:rPr>
        <w:t xml:space="preserve"> </w:t>
      </w:r>
      <w:r w:rsidRPr="00632D0F">
        <w:rPr>
          <w:b/>
          <w:sz w:val="28"/>
          <w:szCs w:val="28"/>
        </w:rPr>
        <w:t>Принятие решения о предоставлении Услуги или об отказе в ее предоставлении</w:t>
      </w:r>
    </w:p>
    <w:p w:rsidR="00762834" w:rsidRPr="00632D0F" w:rsidRDefault="00762834" w:rsidP="00E02BFE">
      <w:pPr>
        <w:ind w:firstLine="709"/>
        <w:jc w:val="center"/>
        <w:rPr>
          <w:b/>
          <w:sz w:val="28"/>
          <w:szCs w:val="28"/>
        </w:rPr>
      </w:pPr>
    </w:p>
    <w:p w:rsidR="00527F19" w:rsidRPr="00632D0F" w:rsidRDefault="00D42513" w:rsidP="00527F19">
      <w:pPr>
        <w:widowControl/>
        <w:adjustRightInd w:val="0"/>
        <w:ind w:firstLine="709"/>
        <w:jc w:val="both"/>
        <w:rPr>
          <w:rFonts w:eastAsiaTheme="minorHAnsi"/>
          <w:sz w:val="28"/>
          <w:szCs w:val="28"/>
        </w:rPr>
      </w:pPr>
      <w:r w:rsidRPr="00632D0F">
        <w:rPr>
          <w:rFonts w:eastAsiaTheme="minorHAnsi"/>
          <w:sz w:val="28"/>
          <w:szCs w:val="28"/>
        </w:rPr>
        <w:t>51</w:t>
      </w:r>
      <w:r w:rsidR="00762834" w:rsidRPr="00632D0F">
        <w:rPr>
          <w:rFonts w:eastAsiaTheme="minorHAnsi"/>
          <w:sz w:val="28"/>
          <w:szCs w:val="28"/>
        </w:rPr>
        <w:t xml:space="preserve">. </w:t>
      </w:r>
      <w:r w:rsidR="00527F19" w:rsidRPr="00632D0F">
        <w:rPr>
          <w:rFonts w:eastAsiaTheme="minorHAnsi"/>
          <w:sz w:val="28"/>
          <w:szCs w:val="28"/>
        </w:rPr>
        <w:t xml:space="preserve">При наличии </w:t>
      </w:r>
      <w:r w:rsidR="00527F19" w:rsidRPr="00632D0F">
        <w:rPr>
          <w:rFonts w:eastAsia="Calibri"/>
          <w:spacing w:val="2"/>
          <w:sz w:val="28"/>
          <w:szCs w:val="28"/>
        </w:rPr>
        <w:t>оснований для отказа в предоставлении Услуги:</w:t>
      </w:r>
    </w:p>
    <w:p w:rsidR="00762834" w:rsidRPr="00632D0F" w:rsidRDefault="00E9444E" w:rsidP="00762834">
      <w:pPr>
        <w:widowControl/>
        <w:adjustRightInd w:val="0"/>
        <w:ind w:firstLine="709"/>
        <w:jc w:val="both"/>
        <w:rPr>
          <w:rFonts w:eastAsiaTheme="minorHAnsi"/>
          <w:sz w:val="28"/>
          <w:szCs w:val="28"/>
        </w:rPr>
      </w:pPr>
      <w:r w:rsidRPr="00632D0F">
        <w:rPr>
          <w:rFonts w:eastAsiaTheme="minorHAnsi"/>
          <w:sz w:val="28"/>
          <w:szCs w:val="28"/>
        </w:rPr>
        <w:t>1)</w:t>
      </w:r>
      <w:r w:rsidR="00527F19" w:rsidRPr="00632D0F">
        <w:rPr>
          <w:rFonts w:eastAsiaTheme="minorHAnsi"/>
          <w:sz w:val="28"/>
          <w:szCs w:val="28"/>
        </w:rPr>
        <w:t xml:space="preserve"> </w:t>
      </w:r>
      <w:r w:rsidR="00762834" w:rsidRPr="00632D0F">
        <w:rPr>
          <w:rFonts w:eastAsiaTheme="minorHAnsi"/>
          <w:sz w:val="28"/>
          <w:szCs w:val="28"/>
        </w:rPr>
        <w:t>Начальник Уполномоченного отдела не позднее 2 рабочих дней со дня получения</w:t>
      </w:r>
      <w:r w:rsidR="00762834" w:rsidRPr="00632D0F">
        <w:rPr>
          <w:rFonts w:eastAsia="Calibri"/>
          <w:spacing w:val="2"/>
          <w:sz w:val="28"/>
          <w:szCs w:val="28"/>
        </w:rPr>
        <w:t xml:space="preserve"> проекта уведомления об отказе в предоставлении Услуги,</w:t>
      </w:r>
      <w:r w:rsidR="00762834" w:rsidRPr="00632D0F">
        <w:rPr>
          <w:rFonts w:eastAsiaTheme="minorHAnsi"/>
          <w:sz w:val="28"/>
          <w:szCs w:val="28"/>
        </w:rPr>
        <w:t xml:space="preserve"> проверяет правомерность уведомления, согласовывает уведомление, а в случае наличия замечаний направляет их в течение 1 рабочего дня со дня проверки правомерности уведомления </w:t>
      </w:r>
      <w:r w:rsidR="00762834" w:rsidRPr="00632D0F">
        <w:rPr>
          <w:rFonts w:eastAsia="Calibri"/>
          <w:spacing w:val="2"/>
          <w:sz w:val="28"/>
          <w:szCs w:val="28"/>
        </w:rPr>
        <w:t>специалист</w:t>
      </w:r>
      <w:r w:rsidR="00EC0891" w:rsidRPr="00632D0F">
        <w:rPr>
          <w:rFonts w:eastAsia="Calibri"/>
          <w:spacing w:val="2"/>
          <w:sz w:val="28"/>
          <w:szCs w:val="28"/>
        </w:rPr>
        <w:t>у</w:t>
      </w:r>
      <w:r w:rsidR="00762834" w:rsidRPr="00632D0F">
        <w:rPr>
          <w:rFonts w:eastAsia="Calibri"/>
          <w:spacing w:val="2"/>
          <w:sz w:val="28"/>
          <w:szCs w:val="28"/>
        </w:rPr>
        <w:t xml:space="preserve"> Уполномоченного отдела</w:t>
      </w:r>
      <w:r w:rsidR="00762834" w:rsidRPr="00632D0F">
        <w:rPr>
          <w:rFonts w:eastAsiaTheme="minorHAnsi"/>
          <w:sz w:val="28"/>
          <w:szCs w:val="28"/>
        </w:rPr>
        <w:t xml:space="preserve"> для их устранения.</w:t>
      </w:r>
    </w:p>
    <w:p w:rsidR="00762834" w:rsidRPr="00632D0F" w:rsidRDefault="00527F19" w:rsidP="00762834">
      <w:pPr>
        <w:widowControl/>
        <w:adjustRightInd w:val="0"/>
        <w:ind w:firstLine="709"/>
        <w:jc w:val="both"/>
        <w:rPr>
          <w:rFonts w:eastAsiaTheme="minorHAnsi"/>
          <w:sz w:val="28"/>
          <w:szCs w:val="28"/>
        </w:rPr>
      </w:pPr>
      <w:r w:rsidRPr="00632D0F">
        <w:rPr>
          <w:rFonts w:eastAsiaTheme="minorHAnsi"/>
          <w:sz w:val="28"/>
          <w:szCs w:val="28"/>
        </w:rPr>
        <w:t>2</w:t>
      </w:r>
      <w:r w:rsidR="00BF018A" w:rsidRPr="00632D0F">
        <w:rPr>
          <w:rFonts w:eastAsiaTheme="minorHAnsi"/>
          <w:sz w:val="28"/>
          <w:szCs w:val="28"/>
        </w:rPr>
        <w:t>)</w:t>
      </w:r>
      <w:r w:rsidR="00762834" w:rsidRPr="00632D0F">
        <w:rPr>
          <w:rFonts w:eastAsiaTheme="minorHAnsi"/>
          <w:sz w:val="28"/>
          <w:szCs w:val="28"/>
        </w:rPr>
        <w:t xml:space="preserve"> </w:t>
      </w:r>
      <w:r w:rsidRPr="00632D0F">
        <w:rPr>
          <w:rFonts w:eastAsia="Calibri"/>
          <w:spacing w:val="2"/>
          <w:sz w:val="28"/>
          <w:szCs w:val="28"/>
        </w:rPr>
        <w:t>Специалист Уполномоченного отдела</w:t>
      </w:r>
      <w:r w:rsidRPr="00632D0F">
        <w:rPr>
          <w:rFonts w:eastAsiaTheme="minorHAnsi"/>
          <w:sz w:val="28"/>
          <w:szCs w:val="28"/>
        </w:rPr>
        <w:t xml:space="preserve"> </w:t>
      </w:r>
      <w:r w:rsidR="00762834" w:rsidRPr="00632D0F">
        <w:rPr>
          <w:rFonts w:eastAsiaTheme="minorHAnsi"/>
          <w:sz w:val="28"/>
          <w:szCs w:val="28"/>
        </w:rPr>
        <w:t xml:space="preserve">не позднее 1 рабочего дня со дня получения замечаний начальника </w:t>
      </w:r>
      <w:r w:rsidRPr="00632D0F">
        <w:rPr>
          <w:rFonts w:eastAsia="Calibri"/>
          <w:spacing w:val="2"/>
          <w:sz w:val="28"/>
          <w:szCs w:val="28"/>
        </w:rPr>
        <w:t>Уполномоченного отдела</w:t>
      </w:r>
      <w:r w:rsidR="00762834" w:rsidRPr="00632D0F">
        <w:rPr>
          <w:rFonts w:eastAsiaTheme="minorHAnsi"/>
          <w:sz w:val="28"/>
          <w:szCs w:val="28"/>
        </w:rPr>
        <w:t xml:space="preserve"> устраняет их и повторно направляет </w:t>
      </w:r>
      <w:r w:rsidRPr="00632D0F">
        <w:rPr>
          <w:rFonts w:eastAsiaTheme="minorHAnsi"/>
          <w:sz w:val="28"/>
          <w:szCs w:val="28"/>
        </w:rPr>
        <w:t xml:space="preserve">уведомление </w:t>
      </w:r>
      <w:r w:rsidR="00762834" w:rsidRPr="00632D0F">
        <w:rPr>
          <w:rFonts w:eastAsiaTheme="minorHAnsi"/>
          <w:sz w:val="28"/>
          <w:szCs w:val="28"/>
        </w:rPr>
        <w:t xml:space="preserve">на согласование начальнику </w:t>
      </w:r>
      <w:r w:rsidRPr="00632D0F">
        <w:rPr>
          <w:rFonts w:eastAsia="Calibri"/>
          <w:spacing w:val="2"/>
          <w:sz w:val="28"/>
          <w:szCs w:val="28"/>
        </w:rPr>
        <w:t>Уполномоченного отдела</w:t>
      </w:r>
      <w:r w:rsidR="00762834" w:rsidRPr="00632D0F">
        <w:rPr>
          <w:rFonts w:eastAsiaTheme="minorHAnsi"/>
          <w:sz w:val="28"/>
          <w:szCs w:val="28"/>
        </w:rPr>
        <w:t>.</w:t>
      </w:r>
    </w:p>
    <w:p w:rsidR="00762834" w:rsidRPr="00632D0F" w:rsidRDefault="00527F19" w:rsidP="00762834">
      <w:pPr>
        <w:widowControl/>
        <w:adjustRightInd w:val="0"/>
        <w:ind w:firstLine="709"/>
        <w:jc w:val="both"/>
        <w:rPr>
          <w:rFonts w:eastAsiaTheme="minorHAnsi"/>
          <w:sz w:val="28"/>
          <w:szCs w:val="28"/>
        </w:rPr>
      </w:pPr>
      <w:r w:rsidRPr="00632D0F">
        <w:rPr>
          <w:rFonts w:eastAsiaTheme="minorHAnsi"/>
          <w:sz w:val="28"/>
          <w:szCs w:val="28"/>
        </w:rPr>
        <w:t>3</w:t>
      </w:r>
      <w:r w:rsidR="00BF018A" w:rsidRPr="00632D0F">
        <w:rPr>
          <w:rFonts w:eastAsiaTheme="minorHAnsi"/>
          <w:sz w:val="28"/>
          <w:szCs w:val="28"/>
        </w:rPr>
        <w:t>)</w:t>
      </w:r>
      <w:r w:rsidR="00762834" w:rsidRPr="00632D0F">
        <w:rPr>
          <w:rFonts w:eastAsiaTheme="minorHAnsi"/>
          <w:sz w:val="28"/>
          <w:szCs w:val="28"/>
        </w:rPr>
        <w:t xml:space="preserve"> </w:t>
      </w:r>
      <w:r w:rsidRPr="00632D0F">
        <w:rPr>
          <w:rFonts w:eastAsia="Calibri"/>
          <w:spacing w:val="2"/>
          <w:sz w:val="28"/>
          <w:szCs w:val="28"/>
        </w:rPr>
        <w:t>Специалист Уполномоченного отдела</w:t>
      </w:r>
      <w:r w:rsidRPr="00632D0F">
        <w:rPr>
          <w:rFonts w:eastAsiaTheme="minorHAnsi"/>
          <w:sz w:val="28"/>
          <w:szCs w:val="28"/>
        </w:rPr>
        <w:t xml:space="preserve"> </w:t>
      </w:r>
      <w:r w:rsidR="00762834" w:rsidRPr="00632D0F">
        <w:rPr>
          <w:rFonts w:eastAsiaTheme="minorHAnsi"/>
          <w:sz w:val="28"/>
          <w:szCs w:val="28"/>
        </w:rPr>
        <w:t xml:space="preserve">в течение 1 рабочего дня со дня согласования (визирования) уведомления начальником </w:t>
      </w:r>
      <w:r w:rsidRPr="00632D0F">
        <w:rPr>
          <w:rFonts w:eastAsia="Calibri"/>
          <w:spacing w:val="2"/>
          <w:sz w:val="28"/>
          <w:szCs w:val="28"/>
        </w:rPr>
        <w:t>Уполномоченного отдела</w:t>
      </w:r>
      <w:r w:rsidR="00762834" w:rsidRPr="00632D0F">
        <w:rPr>
          <w:rFonts w:eastAsiaTheme="minorHAnsi"/>
          <w:sz w:val="28"/>
          <w:szCs w:val="28"/>
        </w:rPr>
        <w:t xml:space="preserve"> передает их в порядке делопроизводства на подпись Главе Администрации (либо лицу, исполняющему обязанности Главы Администрации).</w:t>
      </w:r>
    </w:p>
    <w:p w:rsidR="00762834" w:rsidRPr="00632D0F" w:rsidRDefault="00527F19" w:rsidP="00762834">
      <w:pPr>
        <w:widowControl/>
        <w:adjustRightInd w:val="0"/>
        <w:ind w:firstLine="709"/>
        <w:jc w:val="both"/>
        <w:rPr>
          <w:rFonts w:eastAsiaTheme="minorHAnsi"/>
          <w:sz w:val="28"/>
          <w:szCs w:val="28"/>
        </w:rPr>
      </w:pPr>
      <w:r w:rsidRPr="00632D0F">
        <w:rPr>
          <w:rFonts w:eastAsiaTheme="minorHAnsi"/>
          <w:sz w:val="28"/>
          <w:szCs w:val="28"/>
        </w:rPr>
        <w:t>4</w:t>
      </w:r>
      <w:r w:rsidR="00643EA3" w:rsidRPr="00632D0F">
        <w:rPr>
          <w:rFonts w:eastAsiaTheme="minorHAnsi"/>
          <w:sz w:val="28"/>
          <w:szCs w:val="28"/>
        </w:rPr>
        <w:t>)</w:t>
      </w:r>
      <w:r w:rsidR="00762834" w:rsidRPr="00632D0F">
        <w:rPr>
          <w:rFonts w:eastAsiaTheme="minorHAnsi"/>
          <w:sz w:val="28"/>
          <w:szCs w:val="28"/>
        </w:rPr>
        <w:t xml:space="preserve"> Результатом административной процедуры является подписание Главой Администрации (либо лицом, исполняющим обязанности Главы) уведомления</w:t>
      </w:r>
      <w:r w:rsidRPr="00632D0F">
        <w:rPr>
          <w:rFonts w:eastAsiaTheme="minorHAnsi"/>
          <w:sz w:val="28"/>
          <w:szCs w:val="28"/>
        </w:rPr>
        <w:t xml:space="preserve"> об отказе в предоставлении Услуги</w:t>
      </w:r>
      <w:r w:rsidR="00762834" w:rsidRPr="00632D0F">
        <w:rPr>
          <w:rFonts w:eastAsiaTheme="minorHAnsi"/>
          <w:sz w:val="28"/>
          <w:szCs w:val="28"/>
        </w:rPr>
        <w:t>.</w:t>
      </w:r>
    </w:p>
    <w:p w:rsidR="00635857" w:rsidRPr="00632D0F" w:rsidRDefault="00D42513" w:rsidP="00635857">
      <w:pPr>
        <w:widowControl/>
        <w:autoSpaceDE/>
        <w:autoSpaceDN/>
        <w:ind w:firstLine="709"/>
        <w:jc w:val="both"/>
        <w:rPr>
          <w:rFonts w:eastAsia="Calibri"/>
          <w:spacing w:val="2"/>
          <w:sz w:val="28"/>
          <w:szCs w:val="28"/>
        </w:rPr>
      </w:pPr>
      <w:r w:rsidRPr="00632D0F">
        <w:rPr>
          <w:rFonts w:eastAsiaTheme="minorHAnsi"/>
          <w:sz w:val="28"/>
          <w:szCs w:val="28"/>
        </w:rPr>
        <w:t>52</w:t>
      </w:r>
      <w:r w:rsidR="00527F19" w:rsidRPr="00632D0F">
        <w:rPr>
          <w:rFonts w:eastAsiaTheme="minorHAnsi"/>
          <w:sz w:val="28"/>
          <w:szCs w:val="28"/>
        </w:rPr>
        <w:t xml:space="preserve">. </w:t>
      </w:r>
      <w:r w:rsidR="00635857" w:rsidRPr="00632D0F">
        <w:rPr>
          <w:rFonts w:eastAsia="Calibri"/>
          <w:spacing w:val="2"/>
          <w:sz w:val="28"/>
          <w:szCs w:val="28"/>
        </w:rPr>
        <w:t xml:space="preserve">Специалист Уполномоченного отдела в течение 30 дней со дня получения </w:t>
      </w:r>
      <w:r w:rsidR="00635857" w:rsidRPr="00632D0F">
        <w:rPr>
          <w:rFonts w:eastAsiaTheme="minorHAnsi"/>
          <w:sz w:val="28"/>
          <w:szCs w:val="28"/>
        </w:rPr>
        <w:t xml:space="preserve">заключения </w:t>
      </w:r>
      <w:r w:rsidR="00635857" w:rsidRPr="00632D0F">
        <w:rPr>
          <w:rFonts w:eastAsia="Calibri"/>
          <w:spacing w:val="2"/>
          <w:sz w:val="28"/>
          <w:szCs w:val="28"/>
        </w:rPr>
        <w:t>Министерс</w:t>
      </w:r>
      <w:r w:rsidR="006A0DA1">
        <w:rPr>
          <w:rFonts w:eastAsia="Calibri"/>
          <w:spacing w:val="2"/>
          <w:sz w:val="28"/>
          <w:szCs w:val="28"/>
        </w:rPr>
        <w:t>тва, в соответствии с пунктом 49</w:t>
      </w:r>
      <w:r w:rsidR="00635857" w:rsidRPr="00632D0F">
        <w:rPr>
          <w:rFonts w:eastAsia="Calibri"/>
          <w:spacing w:val="2"/>
          <w:sz w:val="28"/>
          <w:szCs w:val="28"/>
        </w:rPr>
        <w:t xml:space="preserve"> настоящего Административного регламента осуществляет следующие действия:</w:t>
      </w:r>
    </w:p>
    <w:p w:rsidR="00635857" w:rsidRPr="00632D0F" w:rsidRDefault="00363D1B" w:rsidP="007F6AE4">
      <w:pPr>
        <w:widowControl/>
        <w:autoSpaceDE/>
        <w:autoSpaceDN/>
        <w:ind w:firstLine="709"/>
        <w:jc w:val="both"/>
        <w:rPr>
          <w:rFonts w:eastAsia="Calibri"/>
          <w:spacing w:val="2"/>
          <w:sz w:val="28"/>
          <w:szCs w:val="28"/>
        </w:rPr>
      </w:pPr>
      <w:r>
        <w:rPr>
          <w:rFonts w:eastAsia="Calibri"/>
          <w:spacing w:val="2"/>
          <w:sz w:val="28"/>
          <w:szCs w:val="28"/>
        </w:rPr>
        <w:t>а) в случае получения заключения</w:t>
      </w:r>
      <w:r w:rsidR="00635857" w:rsidRPr="00632D0F">
        <w:rPr>
          <w:rFonts w:eastAsia="Calibri"/>
          <w:spacing w:val="2"/>
          <w:sz w:val="28"/>
          <w:szCs w:val="28"/>
        </w:rPr>
        <w:t xml:space="preserve"> о предварительном согласовании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 - осуществляет подготовку постановления </w:t>
      </w:r>
      <w:r w:rsidR="007F6AE4" w:rsidRPr="00632D0F">
        <w:rPr>
          <w:rFonts w:eastAsia="Calibri"/>
          <w:spacing w:val="2"/>
          <w:sz w:val="28"/>
          <w:szCs w:val="28"/>
        </w:rPr>
        <w:t xml:space="preserve">Администрации </w:t>
      </w:r>
      <w:r w:rsidR="007F6AE4" w:rsidRPr="00632D0F">
        <w:rPr>
          <w:sz w:val="28"/>
          <w:szCs w:val="28"/>
        </w:rPr>
        <w:t>о внесении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007F6AE4" w:rsidRPr="00632D0F">
        <w:rPr>
          <w:rFonts w:eastAsia="Calibri"/>
          <w:spacing w:val="2"/>
          <w:sz w:val="28"/>
          <w:szCs w:val="28"/>
        </w:rPr>
        <w:t>, в соответствии порядком подготовки правовых актов Администрации муниципального образования «Майминский район»;</w:t>
      </w:r>
    </w:p>
    <w:p w:rsidR="007F6AE4" w:rsidRPr="00632D0F" w:rsidRDefault="007F6AE4" w:rsidP="007F6AE4">
      <w:pPr>
        <w:widowControl/>
        <w:autoSpaceDE/>
        <w:autoSpaceDN/>
        <w:ind w:firstLine="709"/>
        <w:jc w:val="both"/>
        <w:rPr>
          <w:rFonts w:eastAsiaTheme="minorHAnsi"/>
          <w:sz w:val="28"/>
          <w:szCs w:val="28"/>
        </w:rPr>
      </w:pPr>
      <w:r w:rsidRPr="00632D0F">
        <w:rPr>
          <w:rFonts w:eastAsia="Calibri"/>
          <w:spacing w:val="2"/>
          <w:sz w:val="28"/>
          <w:szCs w:val="28"/>
        </w:rPr>
        <w:t>б) в случае</w:t>
      </w:r>
      <w:r w:rsidR="00253CCF">
        <w:rPr>
          <w:rFonts w:eastAsia="Calibri"/>
          <w:spacing w:val="2"/>
          <w:sz w:val="28"/>
          <w:szCs w:val="28"/>
        </w:rPr>
        <w:t xml:space="preserve"> получения заключения</w:t>
      </w:r>
      <w:r w:rsidRPr="00632D0F">
        <w:rPr>
          <w:rFonts w:eastAsia="Calibri"/>
          <w:spacing w:val="2"/>
          <w:sz w:val="28"/>
          <w:szCs w:val="28"/>
        </w:rPr>
        <w:t xml:space="preserve"> об отказе в предварительном согласовании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 - осуществляет подготовку уведомления об</w:t>
      </w:r>
      <w:r w:rsidRPr="00632D0F">
        <w:rPr>
          <w:rFonts w:eastAsiaTheme="minorHAnsi"/>
          <w:sz w:val="28"/>
          <w:szCs w:val="28"/>
        </w:rPr>
        <w:t xml:space="preserve"> отказе в предоставлении Услу</w:t>
      </w:r>
      <w:r w:rsidR="003D24C8">
        <w:rPr>
          <w:rFonts w:eastAsiaTheme="minorHAnsi"/>
          <w:sz w:val="28"/>
          <w:szCs w:val="28"/>
        </w:rPr>
        <w:t>ги, в соответствии с пунктами 50-51</w:t>
      </w:r>
      <w:r w:rsidRPr="00632D0F">
        <w:rPr>
          <w:rFonts w:eastAsiaTheme="minorHAnsi"/>
          <w:sz w:val="28"/>
          <w:szCs w:val="28"/>
        </w:rPr>
        <w:t xml:space="preserve"> настоящего Административного регламента. </w:t>
      </w:r>
    </w:p>
    <w:p w:rsidR="00A81AD2" w:rsidRPr="00632D0F" w:rsidRDefault="00A81AD2" w:rsidP="007F6AE4">
      <w:pPr>
        <w:widowControl/>
        <w:autoSpaceDE/>
        <w:autoSpaceDN/>
        <w:ind w:firstLine="709"/>
        <w:jc w:val="both"/>
        <w:rPr>
          <w:rFonts w:eastAsia="Calibri"/>
          <w:spacing w:val="2"/>
          <w:sz w:val="28"/>
          <w:szCs w:val="28"/>
        </w:rPr>
      </w:pPr>
    </w:p>
    <w:p w:rsidR="00527F19" w:rsidRPr="00632D0F" w:rsidRDefault="007F6AE4" w:rsidP="002D6070">
      <w:pPr>
        <w:widowControl/>
        <w:autoSpaceDE/>
        <w:autoSpaceDN/>
        <w:ind w:firstLine="709"/>
        <w:jc w:val="center"/>
        <w:rPr>
          <w:rFonts w:eastAsia="Calibri"/>
          <w:b/>
          <w:spacing w:val="2"/>
          <w:sz w:val="28"/>
          <w:szCs w:val="28"/>
        </w:rPr>
      </w:pPr>
      <w:r w:rsidRPr="00632D0F">
        <w:rPr>
          <w:rFonts w:eastAsia="Calibri"/>
          <w:b/>
          <w:spacing w:val="2"/>
          <w:sz w:val="28"/>
          <w:szCs w:val="28"/>
        </w:rPr>
        <w:t>3.5. Выдача (направление) результата предоставления Услуги заявителю</w:t>
      </w:r>
    </w:p>
    <w:p w:rsidR="007F6AE4" w:rsidRPr="00632D0F" w:rsidRDefault="007F6AE4" w:rsidP="00762834">
      <w:pPr>
        <w:widowControl/>
        <w:autoSpaceDE/>
        <w:autoSpaceDN/>
        <w:ind w:firstLine="709"/>
        <w:jc w:val="both"/>
        <w:rPr>
          <w:rFonts w:eastAsia="Calibri"/>
          <w:b/>
          <w:spacing w:val="2"/>
          <w:sz w:val="28"/>
          <w:szCs w:val="28"/>
        </w:rPr>
      </w:pPr>
    </w:p>
    <w:p w:rsidR="002D6070" w:rsidRPr="00632D0F" w:rsidRDefault="00D42513" w:rsidP="007F6AE4">
      <w:pPr>
        <w:widowControl/>
        <w:autoSpaceDE/>
        <w:autoSpaceDN/>
        <w:ind w:firstLine="709"/>
        <w:jc w:val="both"/>
        <w:rPr>
          <w:rFonts w:eastAsia="Calibri"/>
          <w:spacing w:val="2"/>
          <w:sz w:val="28"/>
          <w:szCs w:val="28"/>
        </w:rPr>
      </w:pPr>
      <w:r w:rsidRPr="00632D0F">
        <w:rPr>
          <w:rFonts w:eastAsia="Calibri"/>
          <w:spacing w:val="2"/>
          <w:sz w:val="28"/>
          <w:szCs w:val="28"/>
        </w:rPr>
        <w:t>53</w:t>
      </w:r>
      <w:r w:rsidR="002D6070" w:rsidRPr="00632D0F">
        <w:rPr>
          <w:rFonts w:eastAsia="Calibri"/>
          <w:spacing w:val="2"/>
          <w:sz w:val="28"/>
          <w:szCs w:val="28"/>
        </w:rPr>
        <w:t xml:space="preserve">. </w:t>
      </w:r>
      <w:r w:rsidR="007F6AE4" w:rsidRPr="00632D0F">
        <w:rPr>
          <w:rFonts w:eastAsia="Calibri"/>
          <w:spacing w:val="2"/>
          <w:sz w:val="28"/>
          <w:szCs w:val="28"/>
        </w:rPr>
        <w:t xml:space="preserve">Основанием для начала административной процедуры является принятое Администрацией </w:t>
      </w:r>
      <w:r w:rsidR="002D6070" w:rsidRPr="00632D0F">
        <w:rPr>
          <w:rFonts w:eastAsia="Calibri"/>
          <w:spacing w:val="2"/>
          <w:sz w:val="28"/>
          <w:szCs w:val="28"/>
        </w:rPr>
        <w:t xml:space="preserve">постановление </w:t>
      </w:r>
      <w:r w:rsidR="002D6070" w:rsidRPr="00632D0F">
        <w:rPr>
          <w:sz w:val="28"/>
          <w:szCs w:val="28"/>
        </w:rPr>
        <w:t xml:space="preserve">о внесении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 либо </w:t>
      </w:r>
      <w:r w:rsidR="002D6070" w:rsidRPr="00632D0F">
        <w:rPr>
          <w:rFonts w:eastAsia="Calibri"/>
          <w:spacing w:val="2"/>
          <w:sz w:val="28"/>
          <w:szCs w:val="28"/>
        </w:rPr>
        <w:t>уведомление об</w:t>
      </w:r>
      <w:r w:rsidR="002D6070" w:rsidRPr="00632D0F">
        <w:rPr>
          <w:rFonts w:eastAsiaTheme="minorHAnsi"/>
          <w:sz w:val="28"/>
          <w:szCs w:val="28"/>
        </w:rPr>
        <w:t xml:space="preserve"> отказе в предоставлении Услуги.</w:t>
      </w:r>
    </w:p>
    <w:p w:rsidR="002D6070" w:rsidRPr="00632D0F" w:rsidRDefault="00D42513" w:rsidP="002D6070">
      <w:pPr>
        <w:widowControl/>
        <w:autoSpaceDE/>
        <w:autoSpaceDN/>
        <w:ind w:firstLine="709"/>
        <w:jc w:val="both"/>
        <w:rPr>
          <w:rFonts w:eastAsia="Calibri"/>
          <w:spacing w:val="2"/>
          <w:sz w:val="28"/>
          <w:szCs w:val="28"/>
        </w:rPr>
      </w:pPr>
      <w:r w:rsidRPr="00632D0F">
        <w:rPr>
          <w:rFonts w:eastAsia="Calibri"/>
          <w:spacing w:val="2"/>
          <w:sz w:val="28"/>
          <w:szCs w:val="28"/>
        </w:rPr>
        <w:t>54</w:t>
      </w:r>
      <w:r w:rsidR="007F6AE4" w:rsidRPr="00632D0F">
        <w:rPr>
          <w:rFonts w:eastAsia="Calibri"/>
          <w:spacing w:val="2"/>
          <w:sz w:val="28"/>
          <w:szCs w:val="28"/>
        </w:rPr>
        <w:t xml:space="preserve">. В течение 3 рабочих дней со дня </w:t>
      </w:r>
      <w:r w:rsidR="002D6070" w:rsidRPr="00632D0F">
        <w:rPr>
          <w:rFonts w:eastAsiaTheme="minorHAnsi"/>
          <w:sz w:val="28"/>
          <w:szCs w:val="28"/>
        </w:rPr>
        <w:t xml:space="preserve">принятия </w:t>
      </w:r>
      <w:r w:rsidR="002D6070" w:rsidRPr="00632D0F">
        <w:rPr>
          <w:rFonts w:eastAsia="Calibri"/>
          <w:spacing w:val="2"/>
          <w:sz w:val="28"/>
          <w:szCs w:val="28"/>
        </w:rPr>
        <w:t xml:space="preserve">постановления </w:t>
      </w:r>
      <w:r w:rsidR="002D6070" w:rsidRPr="00632D0F">
        <w:rPr>
          <w:sz w:val="28"/>
          <w:szCs w:val="28"/>
        </w:rPr>
        <w:t xml:space="preserve">о внесении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 либо </w:t>
      </w:r>
      <w:r w:rsidR="002D6070" w:rsidRPr="00632D0F">
        <w:rPr>
          <w:rFonts w:eastAsia="Calibri"/>
          <w:spacing w:val="2"/>
          <w:sz w:val="28"/>
          <w:szCs w:val="28"/>
        </w:rPr>
        <w:t>уведомления об</w:t>
      </w:r>
      <w:r w:rsidR="002D6070" w:rsidRPr="00632D0F">
        <w:rPr>
          <w:rFonts w:eastAsiaTheme="minorHAnsi"/>
          <w:sz w:val="28"/>
          <w:szCs w:val="28"/>
        </w:rPr>
        <w:t xml:space="preserve"> отказе в предоставлении Услуги, специалист Уполномоченного отдела извещает Заявителя о принятом решении</w:t>
      </w:r>
      <w:r w:rsidR="002D6070" w:rsidRPr="00632D0F">
        <w:rPr>
          <w:rFonts w:eastAsia="Calibri"/>
          <w:spacing w:val="2"/>
          <w:sz w:val="28"/>
          <w:szCs w:val="28"/>
        </w:rPr>
        <w:t>,</w:t>
      </w:r>
      <w:r w:rsidR="007F6AE4" w:rsidRPr="00632D0F">
        <w:rPr>
          <w:rFonts w:eastAsia="Calibri"/>
          <w:spacing w:val="2"/>
          <w:sz w:val="28"/>
          <w:szCs w:val="28"/>
        </w:rPr>
        <w:t xml:space="preserve"> </w:t>
      </w:r>
      <w:r w:rsidR="002D6070" w:rsidRPr="00632D0F">
        <w:rPr>
          <w:rFonts w:eastAsia="Calibri"/>
          <w:spacing w:val="2"/>
          <w:sz w:val="28"/>
          <w:szCs w:val="28"/>
        </w:rPr>
        <w:t>способом, указанным в заявлении.</w:t>
      </w:r>
    </w:p>
    <w:p w:rsidR="00DB75AA" w:rsidRPr="00632D0F" w:rsidRDefault="00D42513" w:rsidP="007F6AE4">
      <w:pPr>
        <w:widowControl/>
        <w:autoSpaceDE/>
        <w:autoSpaceDN/>
        <w:ind w:firstLine="709"/>
        <w:jc w:val="both"/>
        <w:rPr>
          <w:rFonts w:eastAsia="Calibri"/>
          <w:spacing w:val="2"/>
          <w:sz w:val="28"/>
          <w:szCs w:val="28"/>
        </w:rPr>
      </w:pPr>
      <w:r w:rsidRPr="00632D0F">
        <w:rPr>
          <w:rFonts w:eastAsia="Calibri"/>
          <w:spacing w:val="2"/>
          <w:sz w:val="28"/>
          <w:szCs w:val="28"/>
        </w:rPr>
        <w:t>55</w:t>
      </w:r>
      <w:r w:rsidR="007F6AE4" w:rsidRPr="00632D0F">
        <w:rPr>
          <w:rFonts w:eastAsia="Calibri"/>
          <w:spacing w:val="2"/>
          <w:sz w:val="28"/>
          <w:szCs w:val="28"/>
        </w:rPr>
        <w:t xml:space="preserve">. </w:t>
      </w:r>
      <w:r w:rsidR="00DB75AA" w:rsidRPr="00632D0F">
        <w:rPr>
          <w:rFonts w:eastAsia="Calibri"/>
          <w:spacing w:val="2"/>
          <w:sz w:val="28"/>
          <w:szCs w:val="28"/>
        </w:rPr>
        <w:t xml:space="preserve">При получении заявителем или уполномоченным Заявителем представителем результата предоставления Услуги нарочно, </w:t>
      </w:r>
      <w:r w:rsidR="00DB75AA" w:rsidRPr="00632D0F">
        <w:rPr>
          <w:rFonts w:eastAsiaTheme="minorHAnsi"/>
          <w:sz w:val="28"/>
          <w:szCs w:val="28"/>
        </w:rPr>
        <w:t xml:space="preserve">специалист Уполномоченного отдела </w:t>
      </w:r>
      <w:r w:rsidR="00DB75AA" w:rsidRPr="00632D0F">
        <w:rPr>
          <w:rFonts w:eastAsia="Calibri"/>
          <w:spacing w:val="2"/>
          <w:sz w:val="28"/>
          <w:szCs w:val="28"/>
        </w:rPr>
        <w:t xml:space="preserve">лично проверяет полномочия лица, получающего результат предоставления Услуги, выдает копию постановления </w:t>
      </w:r>
      <w:r w:rsidR="00DB75AA" w:rsidRPr="00632D0F">
        <w:rPr>
          <w:sz w:val="28"/>
          <w:szCs w:val="28"/>
        </w:rPr>
        <w:t xml:space="preserve">о внесении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 либо </w:t>
      </w:r>
      <w:r w:rsidR="00DB75AA" w:rsidRPr="00632D0F">
        <w:rPr>
          <w:rFonts w:eastAsia="Calibri"/>
          <w:spacing w:val="2"/>
          <w:sz w:val="28"/>
          <w:szCs w:val="28"/>
        </w:rPr>
        <w:t>уведомление об</w:t>
      </w:r>
      <w:r w:rsidR="00DB75AA" w:rsidRPr="00632D0F">
        <w:rPr>
          <w:rFonts w:eastAsiaTheme="minorHAnsi"/>
          <w:sz w:val="28"/>
          <w:szCs w:val="28"/>
        </w:rPr>
        <w:t xml:space="preserve"> отказе в предоставлении Услуги.</w:t>
      </w:r>
    </w:p>
    <w:p w:rsidR="007F6AE4" w:rsidRPr="00632D0F" w:rsidRDefault="007F6AE4" w:rsidP="007F6AE4">
      <w:pPr>
        <w:widowControl/>
        <w:autoSpaceDE/>
        <w:autoSpaceDN/>
        <w:ind w:firstLine="709"/>
        <w:jc w:val="both"/>
        <w:rPr>
          <w:rFonts w:eastAsia="Calibri"/>
          <w:spacing w:val="2"/>
          <w:sz w:val="28"/>
          <w:szCs w:val="28"/>
        </w:rPr>
      </w:pPr>
      <w:r w:rsidRPr="00632D0F">
        <w:rPr>
          <w:rFonts w:eastAsia="Calibri"/>
          <w:spacing w:val="2"/>
          <w:sz w:val="28"/>
          <w:szCs w:val="28"/>
        </w:rPr>
        <w:t>5</w:t>
      </w:r>
      <w:r w:rsidR="00DB75AA" w:rsidRPr="00632D0F">
        <w:rPr>
          <w:rFonts w:eastAsia="Calibri"/>
          <w:spacing w:val="2"/>
          <w:sz w:val="28"/>
          <w:szCs w:val="28"/>
        </w:rPr>
        <w:t>6</w:t>
      </w:r>
      <w:r w:rsidRPr="00632D0F">
        <w:rPr>
          <w:rFonts w:eastAsia="Calibri"/>
          <w:spacing w:val="2"/>
          <w:sz w:val="28"/>
          <w:szCs w:val="28"/>
        </w:rPr>
        <w:t xml:space="preserve">. Результатом административной процедуры является </w:t>
      </w:r>
      <w:r w:rsidR="00DB75AA" w:rsidRPr="00632D0F">
        <w:rPr>
          <w:rFonts w:eastAsia="Calibri"/>
          <w:spacing w:val="2"/>
          <w:sz w:val="28"/>
          <w:szCs w:val="28"/>
        </w:rPr>
        <w:t xml:space="preserve">выдача (направление) результата предоставления Услуги </w:t>
      </w:r>
      <w:r w:rsidRPr="00632D0F">
        <w:rPr>
          <w:rFonts w:eastAsia="Calibri"/>
          <w:spacing w:val="2"/>
          <w:sz w:val="28"/>
          <w:szCs w:val="28"/>
        </w:rPr>
        <w:t>не позднее 1 рабочего дня до окончания срока</w:t>
      </w:r>
      <w:r w:rsidR="00990905">
        <w:rPr>
          <w:rFonts w:eastAsia="Calibri"/>
          <w:spacing w:val="2"/>
          <w:sz w:val="28"/>
          <w:szCs w:val="28"/>
        </w:rPr>
        <w:t xml:space="preserve"> предоставления</w:t>
      </w:r>
      <w:r w:rsidR="00DB75AA" w:rsidRPr="00632D0F">
        <w:rPr>
          <w:rFonts w:eastAsia="Calibri"/>
          <w:spacing w:val="2"/>
          <w:sz w:val="28"/>
          <w:szCs w:val="28"/>
        </w:rPr>
        <w:t xml:space="preserve"> Услуги</w:t>
      </w:r>
      <w:r w:rsidRPr="00632D0F">
        <w:rPr>
          <w:rFonts w:eastAsia="Calibri"/>
          <w:spacing w:val="2"/>
          <w:sz w:val="28"/>
          <w:szCs w:val="28"/>
        </w:rPr>
        <w:t>.</w:t>
      </w:r>
    </w:p>
    <w:p w:rsidR="007F6AE4" w:rsidRPr="00632D0F" w:rsidRDefault="007F6AE4" w:rsidP="00762834">
      <w:pPr>
        <w:widowControl/>
        <w:autoSpaceDE/>
        <w:autoSpaceDN/>
        <w:ind w:firstLine="709"/>
        <w:jc w:val="both"/>
        <w:rPr>
          <w:rFonts w:eastAsia="Calibri"/>
          <w:spacing w:val="2"/>
          <w:sz w:val="28"/>
          <w:szCs w:val="28"/>
        </w:rPr>
      </w:pPr>
    </w:p>
    <w:p w:rsidR="00BD4F34" w:rsidRPr="00632D0F" w:rsidRDefault="00BD4F34" w:rsidP="00BD4F34">
      <w:pPr>
        <w:widowControl/>
        <w:autoSpaceDE/>
        <w:autoSpaceDN/>
        <w:ind w:firstLine="708"/>
        <w:jc w:val="center"/>
        <w:rPr>
          <w:rFonts w:eastAsia="Calibri"/>
          <w:b/>
          <w:spacing w:val="2"/>
          <w:sz w:val="28"/>
          <w:szCs w:val="28"/>
        </w:rPr>
      </w:pPr>
      <w:r w:rsidRPr="00632D0F">
        <w:rPr>
          <w:rFonts w:eastAsia="Calibri"/>
          <w:b/>
          <w:spacing w:val="2"/>
          <w:sz w:val="28"/>
          <w:szCs w:val="28"/>
          <w:lang w:val="en-US"/>
        </w:rPr>
        <w:t>IV</w:t>
      </w:r>
      <w:r w:rsidRPr="00632D0F">
        <w:rPr>
          <w:rFonts w:eastAsia="Calibri"/>
          <w:b/>
          <w:spacing w:val="2"/>
          <w:sz w:val="28"/>
          <w:szCs w:val="28"/>
        </w:rPr>
        <w:t>. Порядок и формы контроля за исполнением Административного регламента</w:t>
      </w:r>
    </w:p>
    <w:p w:rsidR="00D3420B" w:rsidRPr="00632D0F" w:rsidRDefault="00D3420B" w:rsidP="0017368D">
      <w:pPr>
        <w:ind w:firstLine="709"/>
        <w:jc w:val="both"/>
        <w:rPr>
          <w:sz w:val="28"/>
          <w:szCs w:val="28"/>
        </w:rPr>
      </w:pPr>
    </w:p>
    <w:p w:rsidR="00BD4F34" w:rsidRPr="00632D0F" w:rsidRDefault="00BD4F34" w:rsidP="00BD4F34">
      <w:pPr>
        <w:widowControl/>
        <w:autoSpaceDE/>
        <w:autoSpaceDN/>
        <w:jc w:val="center"/>
        <w:rPr>
          <w:rFonts w:eastAsia="Calibri"/>
          <w:b/>
          <w:spacing w:val="2"/>
          <w:sz w:val="28"/>
          <w:szCs w:val="28"/>
        </w:rPr>
      </w:pPr>
      <w:r w:rsidRPr="00632D0F">
        <w:rPr>
          <w:rFonts w:eastAsia="Calibri"/>
          <w:b/>
          <w:spacing w:val="2"/>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E306DA" w:rsidRPr="00632D0F" w:rsidRDefault="00E306DA" w:rsidP="00E306DA">
      <w:pPr>
        <w:jc w:val="both"/>
        <w:rPr>
          <w:sz w:val="28"/>
          <w:szCs w:val="28"/>
        </w:rPr>
      </w:pPr>
    </w:p>
    <w:p w:rsidR="009F51E5" w:rsidRPr="00632D0F" w:rsidRDefault="005D671B" w:rsidP="009F51E5">
      <w:pPr>
        <w:widowControl/>
        <w:autoSpaceDE/>
        <w:autoSpaceDN/>
        <w:ind w:firstLine="708"/>
        <w:jc w:val="both"/>
        <w:rPr>
          <w:rFonts w:eastAsia="Calibri"/>
          <w:spacing w:val="2"/>
          <w:sz w:val="28"/>
          <w:szCs w:val="28"/>
        </w:rPr>
      </w:pPr>
      <w:r w:rsidRPr="00632D0F">
        <w:rPr>
          <w:rFonts w:eastAsia="Calibri"/>
          <w:spacing w:val="2"/>
          <w:sz w:val="28"/>
          <w:szCs w:val="28"/>
        </w:rPr>
        <w:t>57</w:t>
      </w:r>
      <w:r w:rsidR="009F51E5" w:rsidRPr="00632D0F">
        <w:rPr>
          <w:rFonts w:eastAsia="Calibri"/>
          <w:spacing w:val="2"/>
          <w:sz w:val="28"/>
          <w:szCs w:val="28"/>
        </w:rPr>
        <w:t xml:space="preserve">. Текущий контроль за соблюдением и исполнением положений </w:t>
      </w:r>
      <w:r w:rsidR="00D84F7A" w:rsidRPr="00632D0F">
        <w:rPr>
          <w:rFonts w:eastAsia="Calibri"/>
          <w:spacing w:val="2"/>
          <w:sz w:val="28"/>
          <w:szCs w:val="28"/>
        </w:rPr>
        <w:t xml:space="preserve">настоящего </w:t>
      </w:r>
      <w:r w:rsidR="009F51E5" w:rsidRPr="00632D0F">
        <w:rPr>
          <w:rFonts w:eastAsia="Calibri"/>
          <w:spacing w:val="2"/>
          <w:sz w:val="28"/>
          <w:szCs w:val="28"/>
        </w:rPr>
        <w:t xml:space="preserve">Административного регламента, иных нормативных правовых актов, устанавливающих требования к предоставлению </w:t>
      </w:r>
      <w:r w:rsidR="004F7B54">
        <w:rPr>
          <w:rFonts w:eastAsia="Calibri"/>
          <w:spacing w:val="2"/>
          <w:sz w:val="28"/>
          <w:szCs w:val="28"/>
        </w:rPr>
        <w:t>У</w:t>
      </w:r>
      <w:r w:rsidR="009F51E5" w:rsidRPr="00632D0F">
        <w:rPr>
          <w:rFonts w:eastAsia="Calibri"/>
          <w:spacing w:val="2"/>
          <w:sz w:val="28"/>
          <w:szCs w:val="28"/>
        </w:rPr>
        <w:t xml:space="preserve">слуги, осуществляется на постоянной основе должностными лицами </w:t>
      </w:r>
      <w:r w:rsidR="00F25121">
        <w:rPr>
          <w:rFonts w:eastAsia="Calibri"/>
          <w:spacing w:val="2"/>
          <w:sz w:val="28"/>
          <w:szCs w:val="28"/>
        </w:rPr>
        <w:t>Уполномоченного о</w:t>
      </w:r>
      <w:r w:rsidR="00C57608" w:rsidRPr="00632D0F">
        <w:rPr>
          <w:rFonts w:eastAsia="Calibri"/>
          <w:spacing w:val="2"/>
          <w:sz w:val="28"/>
          <w:szCs w:val="28"/>
        </w:rPr>
        <w:t>тдела</w:t>
      </w:r>
      <w:r w:rsidR="009F51E5" w:rsidRPr="00632D0F">
        <w:rPr>
          <w:rFonts w:eastAsia="Calibri"/>
          <w:spacing w:val="2"/>
          <w:sz w:val="28"/>
          <w:szCs w:val="28"/>
        </w:rPr>
        <w:t>, осуществляющими контроль за предоставлением</w:t>
      </w:r>
      <w:r w:rsidR="00F25121">
        <w:rPr>
          <w:rFonts w:eastAsia="Calibri"/>
          <w:spacing w:val="2"/>
          <w:sz w:val="28"/>
          <w:szCs w:val="28"/>
        </w:rPr>
        <w:t xml:space="preserve"> Услуги</w:t>
      </w:r>
      <w:r w:rsidR="009F51E5" w:rsidRPr="00632D0F">
        <w:rPr>
          <w:rFonts w:eastAsia="Calibri"/>
          <w:spacing w:val="2"/>
          <w:sz w:val="28"/>
          <w:szCs w:val="28"/>
        </w:rPr>
        <w:t>.</w:t>
      </w:r>
    </w:p>
    <w:p w:rsidR="009F51E5" w:rsidRPr="00632D0F" w:rsidRDefault="005D671B" w:rsidP="009F51E5">
      <w:pPr>
        <w:widowControl/>
        <w:autoSpaceDE/>
        <w:autoSpaceDN/>
        <w:ind w:firstLine="708"/>
        <w:jc w:val="both"/>
        <w:rPr>
          <w:rFonts w:eastAsia="Calibri"/>
          <w:spacing w:val="2"/>
          <w:sz w:val="28"/>
          <w:szCs w:val="28"/>
        </w:rPr>
      </w:pPr>
      <w:r w:rsidRPr="00632D0F">
        <w:rPr>
          <w:rFonts w:eastAsia="Calibri"/>
          <w:spacing w:val="2"/>
          <w:sz w:val="28"/>
          <w:szCs w:val="28"/>
        </w:rPr>
        <w:t>58</w:t>
      </w:r>
      <w:r w:rsidR="009F51E5" w:rsidRPr="00632D0F">
        <w:rPr>
          <w:rFonts w:eastAsia="Calibri"/>
          <w:spacing w:val="2"/>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w:t>
      </w:r>
      <w:r w:rsidR="00D11328">
        <w:rPr>
          <w:rFonts w:eastAsia="Calibri"/>
          <w:spacing w:val="2"/>
          <w:sz w:val="28"/>
          <w:szCs w:val="28"/>
        </w:rPr>
        <w:t>Уполномоченного о</w:t>
      </w:r>
      <w:r w:rsidR="00A43843" w:rsidRPr="00632D0F">
        <w:rPr>
          <w:rFonts w:eastAsia="Calibri"/>
          <w:spacing w:val="2"/>
          <w:sz w:val="28"/>
          <w:szCs w:val="28"/>
        </w:rPr>
        <w:t>тдела</w:t>
      </w:r>
      <w:r w:rsidR="009F51E5" w:rsidRPr="00632D0F">
        <w:rPr>
          <w:rFonts w:eastAsia="Calibri"/>
          <w:spacing w:val="2"/>
          <w:sz w:val="28"/>
          <w:szCs w:val="28"/>
        </w:rPr>
        <w:t>.</w:t>
      </w:r>
    </w:p>
    <w:p w:rsidR="009F51E5" w:rsidRPr="00632D0F" w:rsidRDefault="005D671B" w:rsidP="009F51E5">
      <w:pPr>
        <w:widowControl/>
        <w:autoSpaceDE/>
        <w:autoSpaceDN/>
        <w:ind w:firstLine="708"/>
        <w:jc w:val="both"/>
        <w:rPr>
          <w:rFonts w:eastAsia="Calibri"/>
          <w:spacing w:val="2"/>
          <w:sz w:val="28"/>
          <w:szCs w:val="28"/>
        </w:rPr>
      </w:pPr>
      <w:r w:rsidRPr="00632D0F">
        <w:rPr>
          <w:rFonts w:eastAsia="Calibri"/>
          <w:spacing w:val="2"/>
          <w:sz w:val="28"/>
          <w:szCs w:val="28"/>
        </w:rPr>
        <w:t>59</w:t>
      </w:r>
      <w:r w:rsidR="009F51E5" w:rsidRPr="00632D0F">
        <w:rPr>
          <w:rFonts w:eastAsia="Calibri"/>
          <w:spacing w:val="2"/>
          <w:sz w:val="28"/>
          <w:szCs w:val="28"/>
        </w:rPr>
        <w:t>. В результате осуществления текущего контроля принимаются меры, направленные на устранение выявленных нарушений требований и их причин.</w:t>
      </w:r>
    </w:p>
    <w:p w:rsidR="00B14F01" w:rsidRPr="00632D0F" w:rsidRDefault="00B14F01" w:rsidP="009F51E5">
      <w:pPr>
        <w:widowControl/>
        <w:autoSpaceDE/>
        <w:autoSpaceDN/>
        <w:ind w:firstLine="708"/>
        <w:jc w:val="both"/>
        <w:rPr>
          <w:sz w:val="28"/>
          <w:szCs w:val="28"/>
        </w:rPr>
      </w:pPr>
    </w:p>
    <w:p w:rsidR="00B14F01" w:rsidRPr="00632D0F" w:rsidRDefault="00455DA7" w:rsidP="00455DA7">
      <w:pPr>
        <w:jc w:val="center"/>
        <w:rPr>
          <w:b/>
          <w:sz w:val="28"/>
          <w:szCs w:val="28"/>
        </w:rPr>
      </w:pPr>
      <w:r w:rsidRPr="00632D0F">
        <w:rPr>
          <w:b/>
          <w:sz w:val="28"/>
          <w:szCs w:val="28"/>
        </w:rPr>
        <w:t xml:space="preserve">4.2. Порядок и периодичность осуществления плановых и внеплановых проверок полноты и качества предоставления </w:t>
      </w:r>
      <w:r w:rsidR="00143984" w:rsidRPr="00632D0F">
        <w:rPr>
          <w:b/>
          <w:sz w:val="28"/>
          <w:szCs w:val="28"/>
        </w:rPr>
        <w:t>У</w:t>
      </w:r>
      <w:r w:rsidRPr="00632D0F">
        <w:rPr>
          <w:b/>
          <w:sz w:val="28"/>
          <w:szCs w:val="28"/>
        </w:rPr>
        <w:t>слуги</w:t>
      </w:r>
    </w:p>
    <w:p w:rsidR="00B14F01" w:rsidRPr="00632D0F" w:rsidRDefault="00B14F01" w:rsidP="00E306DA">
      <w:pPr>
        <w:jc w:val="both"/>
        <w:rPr>
          <w:sz w:val="28"/>
          <w:szCs w:val="28"/>
        </w:rPr>
      </w:pPr>
    </w:p>
    <w:p w:rsidR="00635DA5" w:rsidRPr="00632D0F" w:rsidRDefault="005D671B" w:rsidP="00635DA5">
      <w:pPr>
        <w:ind w:firstLine="709"/>
        <w:jc w:val="both"/>
        <w:rPr>
          <w:sz w:val="28"/>
          <w:szCs w:val="28"/>
        </w:rPr>
      </w:pPr>
      <w:r w:rsidRPr="00632D0F">
        <w:rPr>
          <w:sz w:val="28"/>
          <w:szCs w:val="28"/>
        </w:rPr>
        <w:t>60</w:t>
      </w:r>
      <w:r w:rsidR="00635DA5" w:rsidRPr="00632D0F">
        <w:rPr>
          <w:sz w:val="28"/>
          <w:szCs w:val="28"/>
        </w:rPr>
        <w:t xml:space="preserve">. Контроль за полнотой и качеством предоставления Услуги предполагает проведение проверок, выявление и устранение выявленных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EE17FF">
        <w:rPr>
          <w:sz w:val="28"/>
          <w:szCs w:val="28"/>
        </w:rPr>
        <w:t>Уполномоченного о</w:t>
      </w:r>
      <w:r w:rsidR="00635DA5" w:rsidRPr="00632D0F">
        <w:rPr>
          <w:sz w:val="28"/>
          <w:szCs w:val="28"/>
        </w:rPr>
        <w:t>тдела.</w:t>
      </w:r>
    </w:p>
    <w:p w:rsidR="00635DA5" w:rsidRPr="00632D0F" w:rsidRDefault="005D671B" w:rsidP="00635DA5">
      <w:pPr>
        <w:ind w:firstLine="709"/>
        <w:jc w:val="both"/>
        <w:rPr>
          <w:sz w:val="28"/>
          <w:szCs w:val="28"/>
        </w:rPr>
      </w:pPr>
      <w:r w:rsidRPr="00632D0F">
        <w:rPr>
          <w:sz w:val="28"/>
          <w:szCs w:val="28"/>
        </w:rPr>
        <w:t>61</w:t>
      </w:r>
      <w:r w:rsidR="00635DA5" w:rsidRPr="00632D0F">
        <w:rPr>
          <w:sz w:val="28"/>
          <w:szCs w:val="28"/>
        </w:rPr>
        <w:t>. Проверки пол</w:t>
      </w:r>
      <w:r w:rsidR="003F7A26">
        <w:rPr>
          <w:sz w:val="28"/>
          <w:szCs w:val="28"/>
        </w:rPr>
        <w:t>ноты и качества предоставления У</w:t>
      </w:r>
      <w:r w:rsidR="00635DA5" w:rsidRPr="00632D0F">
        <w:rPr>
          <w:sz w:val="28"/>
          <w:szCs w:val="28"/>
        </w:rPr>
        <w:t xml:space="preserve">слуги могут быть плановыми и внеплановыми. Порядок и периодичность проведения плановых проверок устанавливаются </w:t>
      </w:r>
      <w:r w:rsidR="00714197" w:rsidRPr="00632D0F">
        <w:rPr>
          <w:sz w:val="28"/>
          <w:szCs w:val="28"/>
        </w:rPr>
        <w:t>организационно-распорядительным актом Администрации</w:t>
      </w:r>
      <w:r w:rsidR="00635DA5" w:rsidRPr="00632D0F">
        <w:rPr>
          <w:sz w:val="28"/>
          <w:szCs w:val="28"/>
        </w:rPr>
        <w:t>.</w:t>
      </w:r>
    </w:p>
    <w:p w:rsidR="00635DA5" w:rsidRPr="00632D0F" w:rsidRDefault="005D671B" w:rsidP="00635DA5">
      <w:pPr>
        <w:ind w:firstLine="709"/>
        <w:jc w:val="both"/>
        <w:rPr>
          <w:sz w:val="28"/>
          <w:szCs w:val="28"/>
        </w:rPr>
      </w:pPr>
      <w:r w:rsidRPr="00632D0F">
        <w:rPr>
          <w:sz w:val="28"/>
          <w:szCs w:val="28"/>
        </w:rPr>
        <w:t>62</w:t>
      </w:r>
      <w:r w:rsidR="00635DA5" w:rsidRPr="00632D0F">
        <w:rPr>
          <w:sz w:val="28"/>
          <w:szCs w:val="28"/>
        </w:rPr>
        <w:t xml:space="preserve">. При плановой проверке полноты и качества предоставления </w:t>
      </w:r>
      <w:r w:rsidR="00A842A2">
        <w:rPr>
          <w:sz w:val="28"/>
          <w:szCs w:val="28"/>
        </w:rPr>
        <w:t>У</w:t>
      </w:r>
      <w:r w:rsidR="00635DA5" w:rsidRPr="00632D0F">
        <w:rPr>
          <w:sz w:val="28"/>
          <w:szCs w:val="28"/>
        </w:rPr>
        <w:t>слуги контролю подлежит:</w:t>
      </w:r>
    </w:p>
    <w:p w:rsidR="00635DA5" w:rsidRPr="00632D0F" w:rsidRDefault="00635DA5" w:rsidP="00635DA5">
      <w:pPr>
        <w:ind w:firstLine="709"/>
        <w:jc w:val="both"/>
        <w:rPr>
          <w:sz w:val="28"/>
          <w:szCs w:val="28"/>
        </w:rPr>
      </w:pPr>
      <w:r w:rsidRPr="00632D0F">
        <w:rPr>
          <w:sz w:val="28"/>
          <w:szCs w:val="28"/>
        </w:rPr>
        <w:t xml:space="preserve">а) соблюдение сроков предоставления </w:t>
      </w:r>
      <w:r w:rsidR="00D61DBE">
        <w:rPr>
          <w:sz w:val="28"/>
          <w:szCs w:val="28"/>
        </w:rPr>
        <w:t>У</w:t>
      </w:r>
      <w:r w:rsidRPr="00632D0F">
        <w:rPr>
          <w:sz w:val="28"/>
          <w:szCs w:val="28"/>
        </w:rPr>
        <w:t>слуги;</w:t>
      </w:r>
    </w:p>
    <w:p w:rsidR="00635DA5" w:rsidRPr="00632D0F" w:rsidRDefault="00635DA5" w:rsidP="00635DA5">
      <w:pPr>
        <w:ind w:firstLine="709"/>
        <w:jc w:val="both"/>
        <w:rPr>
          <w:sz w:val="28"/>
          <w:szCs w:val="28"/>
        </w:rPr>
      </w:pPr>
      <w:r w:rsidRPr="00632D0F">
        <w:rPr>
          <w:sz w:val="28"/>
          <w:szCs w:val="28"/>
        </w:rPr>
        <w:t>б) соблюдение положений Административного регламента;</w:t>
      </w:r>
    </w:p>
    <w:p w:rsidR="00635DA5" w:rsidRPr="00632D0F" w:rsidRDefault="00635DA5" w:rsidP="00635DA5">
      <w:pPr>
        <w:ind w:firstLine="709"/>
        <w:jc w:val="both"/>
        <w:rPr>
          <w:sz w:val="28"/>
          <w:szCs w:val="28"/>
        </w:rPr>
      </w:pPr>
      <w:r w:rsidRPr="00632D0F">
        <w:rPr>
          <w:sz w:val="28"/>
          <w:szCs w:val="28"/>
        </w:rPr>
        <w:t>в) правильность и обоснованность принятого реше</w:t>
      </w:r>
      <w:r w:rsidR="00D61DBE">
        <w:rPr>
          <w:sz w:val="28"/>
          <w:szCs w:val="28"/>
        </w:rPr>
        <w:t>ния об отказе в предоставлении У</w:t>
      </w:r>
      <w:r w:rsidRPr="00632D0F">
        <w:rPr>
          <w:sz w:val="28"/>
          <w:szCs w:val="28"/>
        </w:rPr>
        <w:t>слуги.</w:t>
      </w:r>
    </w:p>
    <w:p w:rsidR="00635DA5" w:rsidRPr="00632D0F" w:rsidRDefault="005D671B" w:rsidP="00635DA5">
      <w:pPr>
        <w:ind w:firstLine="709"/>
        <w:jc w:val="both"/>
        <w:rPr>
          <w:sz w:val="28"/>
          <w:szCs w:val="28"/>
        </w:rPr>
      </w:pPr>
      <w:r w:rsidRPr="00632D0F">
        <w:rPr>
          <w:sz w:val="28"/>
          <w:szCs w:val="28"/>
        </w:rPr>
        <w:t>63</w:t>
      </w:r>
      <w:r w:rsidR="00635DA5" w:rsidRPr="00632D0F">
        <w:rPr>
          <w:sz w:val="28"/>
          <w:szCs w:val="28"/>
        </w:rPr>
        <w:t>. Основаниями для внеплановой проверки являются:</w:t>
      </w:r>
    </w:p>
    <w:p w:rsidR="00635DA5" w:rsidRPr="00632D0F" w:rsidRDefault="00635DA5" w:rsidP="00635DA5">
      <w:pPr>
        <w:ind w:firstLine="709"/>
        <w:jc w:val="both"/>
        <w:rPr>
          <w:sz w:val="28"/>
          <w:szCs w:val="28"/>
        </w:rPr>
      </w:pPr>
      <w:r w:rsidRPr="00632D0F">
        <w:rPr>
          <w:sz w:val="28"/>
          <w:szCs w:val="28"/>
        </w:rPr>
        <w:t>а) п</w:t>
      </w:r>
      <w:r w:rsidR="00AB676D" w:rsidRPr="00632D0F">
        <w:rPr>
          <w:sz w:val="28"/>
          <w:szCs w:val="28"/>
        </w:rPr>
        <w:t>о</w:t>
      </w:r>
      <w:r w:rsidR="00B643D0" w:rsidRPr="00632D0F">
        <w:rPr>
          <w:sz w:val="28"/>
          <w:szCs w:val="28"/>
        </w:rPr>
        <w:t>ступление</w:t>
      </w:r>
      <w:r w:rsidRPr="00632D0F">
        <w:rPr>
          <w:sz w:val="28"/>
          <w:szCs w:val="28"/>
        </w:rPr>
        <w:t xml:space="preserve"> информации о предполагаемых или выявленных нарушениях нормативных правовых актов Российской Федерации, нормативных правовых актов Республики Алтай;</w:t>
      </w:r>
    </w:p>
    <w:p w:rsidR="00635DA5" w:rsidRPr="00632D0F" w:rsidRDefault="00635DA5" w:rsidP="00635DA5">
      <w:pPr>
        <w:ind w:firstLine="709"/>
        <w:jc w:val="both"/>
        <w:rPr>
          <w:sz w:val="28"/>
          <w:szCs w:val="28"/>
        </w:rPr>
      </w:pPr>
      <w:r w:rsidRPr="00632D0F">
        <w:rPr>
          <w:sz w:val="28"/>
          <w:szCs w:val="28"/>
        </w:rPr>
        <w:t xml:space="preserve">б) жалобы заявителя на действия (бездействие) должностных лиц </w:t>
      </w:r>
      <w:r w:rsidR="00B643D0" w:rsidRPr="00632D0F">
        <w:rPr>
          <w:sz w:val="28"/>
          <w:szCs w:val="28"/>
        </w:rPr>
        <w:t>Администрации</w:t>
      </w:r>
      <w:r w:rsidRPr="00632D0F">
        <w:rPr>
          <w:sz w:val="28"/>
          <w:szCs w:val="28"/>
        </w:rPr>
        <w:t>.</w:t>
      </w:r>
    </w:p>
    <w:p w:rsidR="00AE06D7" w:rsidRPr="00632D0F" w:rsidRDefault="00AE06D7" w:rsidP="00635DA5">
      <w:pPr>
        <w:ind w:firstLine="709"/>
        <w:jc w:val="both"/>
        <w:rPr>
          <w:sz w:val="28"/>
          <w:szCs w:val="28"/>
        </w:rPr>
      </w:pPr>
    </w:p>
    <w:p w:rsidR="00AE06D7" w:rsidRPr="00632D0F" w:rsidRDefault="00AE06D7" w:rsidP="00AE06D7">
      <w:pPr>
        <w:ind w:firstLine="709"/>
        <w:jc w:val="center"/>
        <w:rPr>
          <w:b/>
          <w:sz w:val="28"/>
          <w:szCs w:val="28"/>
        </w:rPr>
      </w:pPr>
      <w:r w:rsidRPr="00632D0F">
        <w:rPr>
          <w:b/>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8D7FE9">
        <w:rPr>
          <w:b/>
          <w:sz w:val="28"/>
          <w:szCs w:val="28"/>
        </w:rPr>
        <w:t>У</w:t>
      </w:r>
      <w:r w:rsidRPr="00632D0F">
        <w:rPr>
          <w:b/>
          <w:sz w:val="28"/>
          <w:szCs w:val="28"/>
        </w:rPr>
        <w:t>слуги</w:t>
      </w:r>
    </w:p>
    <w:p w:rsidR="00AE06D7" w:rsidRPr="00632D0F" w:rsidRDefault="00AE06D7" w:rsidP="00635DA5">
      <w:pPr>
        <w:ind w:firstLine="709"/>
        <w:jc w:val="both"/>
        <w:rPr>
          <w:sz w:val="28"/>
          <w:szCs w:val="28"/>
        </w:rPr>
      </w:pPr>
    </w:p>
    <w:p w:rsidR="00227959" w:rsidRPr="00632D0F" w:rsidRDefault="005D671B" w:rsidP="00227959">
      <w:pPr>
        <w:ind w:firstLine="709"/>
        <w:jc w:val="both"/>
        <w:rPr>
          <w:sz w:val="28"/>
          <w:szCs w:val="28"/>
        </w:rPr>
      </w:pPr>
      <w:r w:rsidRPr="00632D0F">
        <w:rPr>
          <w:sz w:val="28"/>
          <w:szCs w:val="28"/>
        </w:rPr>
        <w:t>64</w:t>
      </w:r>
      <w:r w:rsidR="00227959" w:rsidRPr="00632D0F">
        <w:rPr>
          <w:sz w:val="28"/>
          <w:szCs w:val="28"/>
        </w:rPr>
        <w:t xml:space="preserve">. Виновные должностные лица Администрации несут персональную ответственность за решения и действия (бездействие), принимаемые в ходе предоставления </w:t>
      </w:r>
      <w:r w:rsidR="000E4D76">
        <w:rPr>
          <w:sz w:val="28"/>
          <w:szCs w:val="28"/>
        </w:rPr>
        <w:t>У</w:t>
      </w:r>
      <w:r w:rsidR="00227959" w:rsidRPr="00632D0F">
        <w:rPr>
          <w:sz w:val="28"/>
          <w:szCs w:val="28"/>
        </w:rPr>
        <w:t>слуги.</w:t>
      </w:r>
    </w:p>
    <w:p w:rsidR="00227959" w:rsidRPr="00632D0F" w:rsidRDefault="003E0FEA" w:rsidP="00227959">
      <w:pPr>
        <w:ind w:firstLine="709"/>
        <w:jc w:val="both"/>
        <w:rPr>
          <w:sz w:val="28"/>
          <w:szCs w:val="28"/>
        </w:rPr>
      </w:pPr>
      <w:r w:rsidRPr="00632D0F">
        <w:rPr>
          <w:sz w:val="28"/>
          <w:szCs w:val="28"/>
        </w:rPr>
        <w:t>65</w:t>
      </w:r>
      <w:r w:rsidR="00227959" w:rsidRPr="00632D0F">
        <w:rPr>
          <w:sz w:val="28"/>
          <w:szCs w:val="28"/>
        </w:rPr>
        <w:t xml:space="preserve">. В случае выявления неправомерных решений, действий (бездействия) специалистов </w:t>
      </w:r>
      <w:r w:rsidR="00873E3B" w:rsidRPr="00632D0F">
        <w:rPr>
          <w:sz w:val="28"/>
          <w:szCs w:val="28"/>
        </w:rPr>
        <w:t>Уполномоченного о</w:t>
      </w:r>
      <w:r w:rsidR="00227959" w:rsidRPr="00632D0F">
        <w:rPr>
          <w:sz w:val="28"/>
          <w:szCs w:val="28"/>
        </w:rPr>
        <w:t xml:space="preserve">тдела, ответственных за предоставление Услуги, МФЦ, работников МФЦ, и фактов нарушения прав и законных интересов заявителей, работники </w:t>
      </w:r>
      <w:r w:rsidR="005132A9" w:rsidRPr="00632D0F">
        <w:rPr>
          <w:sz w:val="28"/>
          <w:szCs w:val="28"/>
        </w:rPr>
        <w:t>Администрации</w:t>
      </w:r>
      <w:r w:rsidR="00227959" w:rsidRPr="00632D0F">
        <w:rPr>
          <w:sz w:val="28"/>
          <w:szCs w:val="28"/>
        </w:rPr>
        <w:t>, МФЦ несут ответственность в соответствии с законодательством Российской Федерации и законодательством Республики Алтай.</w:t>
      </w:r>
    </w:p>
    <w:p w:rsidR="00AE06D7" w:rsidRPr="00632D0F" w:rsidRDefault="00AE06D7" w:rsidP="00635DA5">
      <w:pPr>
        <w:ind w:firstLine="709"/>
        <w:jc w:val="both"/>
        <w:rPr>
          <w:sz w:val="28"/>
          <w:szCs w:val="28"/>
        </w:rPr>
      </w:pPr>
    </w:p>
    <w:p w:rsidR="00AE06D7" w:rsidRPr="00632D0F" w:rsidRDefault="00CE62B0" w:rsidP="00CE62B0">
      <w:pPr>
        <w:ind w:firstLine="709"/>
        <w:jc w:val="center"/>
        <w:rPr>
          <w:b/>
          <w:sz w:val="28"/>
          <w:szCs w:val="28"/>
        </w:rPr>
      </w:pPr>
      <w:r w:rsidRPr="00632D0F">
        <w:rPr>
          <w:b/>
          <w:sz w:val="28"/>
          <w:szCs w:val="28"/>
        </w:rPr>
        <w:t xml:space="preserve">4.4. Положения, характеризующие требования к порядку и формам контроля за предоставлением </w:t>
      </w:r>
      <w:r w:rsidR="00ED0210">
        <w:rPr>
          <w:b/>
          <w:sz w:val="28"/>
          <w:szCs w:val="28"/>
        </w:rPr>
        <w:t>У</w:t>
      </w:r>
      <w:r w:rsidRPr="00632D0F">
        <w:rPr>
          <w:b/>
          <w:sz w:val="28"/>
          <w:szCs w:val="28"/>
        </w:rPr>
        <w:t>слуги, в том числе со стороны граждан, их объединений и организаций</w:t>
      </w:r>
    </w:p>
    <w:p w:rsidR="00E306DA" w:rsidRPr="00632D0F" w:rsidRDefault="00E306DA" w:rsidP="007168D5">
      <w:pPr>
        <w:pStyle w:val="a4"/>
        <w:ind w:left="0" w:firstLine="709"/>
        <w:jc w:val="center"/>
      </w:pPr>
    </w:p>
    <w:p w:rsidR="007168D5" w:rsidRPr="00632D0F" w:rsidRDefault="00B56305" w:rsidP="007168D5">
      <w:pPr>
        <w:widowControl/>
        <w:adjustRightInd w:val="0"/>
        <w:ind w:firstLine="709"/>
        <w:jc w:val="both"/>
        <w:rPr>
          <w:rFonts w:eastAsiaTheme="minorHAnsi"/>
          <w:sz w:val="28"/>
          <w:szCs w:val="28"/>
        </w:rPr>
      </w:pPr>
      <w:r w:rsidRPr="00632D0F">
        <w:rPr>
          <w:rFonts w:eastAsiaTheme="minorHAnsi"/>
          <w:sz w:val="28"/>
          <w:szCs w:val="28"/>
        </w:rPr>
        <w:t>66</w:t>
      </w:r>
      <w:r w:rsidR="007168D5" w:rsidRPr="00632D0F">
        <w:rPr>
          <w:rFonts w:eastAsiaTheme="minorHAnsi"/>
          <w:sz w:val="28"/>
          <w:szCs w:val="28"/>
        </w:rPr>
        <w:t>. Заявители вправе контролировать предоставление Услуги путем получения информации по телефону, по письменным обращениям, в том числе по электронной почте, через официальный сайт.</w:t>
      </w:r>
    </w:p>
    <w:p w:rsidR="007168D5" w:rsidRPr="00632D0F" w:rsidRDefault="0075667D" w:rsidP="007168D5">
      <w:pPr>
        <w:widowControl/>
        <w:adjustRightInd w:val="0"/>
        <w:ind w:firstLine="709"/>
        <w:jc w:val="both"/>
        <w:rPr>
          <w:rFonts w:eastAsiaTheme="minorHAnsi"/>
          <w:sz w:val="28"/>
          <w:szCs w:val="28"/>
        </w:rPr>
      </w:pPr>
      <w:r w:rsidRPr="00632D0F">
        <w:rPr>
          <w:rFonts w:eastAsiaTheme="minorHAnsi"/>
          <w:sz w:val="28"/>
          <w:szCs w:val="28"/>
        </w:rPr>
        <w:t>6</w:t>
      </w:r>
      <w:r w:rsidR="00B56305" w:rsidRPr="00632D0F">
        <w:rPr>
          <w:rFonts w:eastAsiaTheme="minorHAnsi"/>
          <w:sz w:val="28"/>
          <w:szCs w:val="28"/>
        </w:rPr>
        <w:t>7</w:t>
      </w:r>
      <w:r w:rsidR="007168D5" w:rsidRPr="00632D0F">
        <w:rPr>
          <w:rFonts w:eastAsiaTheme="minorHAnsi"/>
          <w:sz w:val="28"/>
          <w:szCs w:val="28"/>
        </w:rPr>
        <w:t>. Для осуществления контроля за предоставлением Услуги заявители имеют право:</w:t>
      </w:r>
    </w:p>
    <w:p w:rsidR="007168D5" w:rsidRPr="00632D0F" w:rsidRDefault="00390FEB" w:rsidP="007168D5">
      <w:pPr>
        <w:widowControl/>
        <w:adjustRightInd w:val="0"/>
        <w:ind w:firstLine="709"/>
        <w:jc w:val="both"/>
        <w:rPr>
          <w:rFonts w:eastAsiaTheme="minorHAnsi"/>
          <w:sz w:val="28"/>
          <w:szCs w:val="28"/>
        </w:rPr>
      </w:pPr>
      <w:r w:rsidRPr="00632D0F">
        <w:rPr>
          <w:rFonts w:eastAsiaTheme="minorHAnsi"/>
          <w:sz w:val="28"/>
          <w:szCs w:val="28"/>
        </w:rPr>
        <w:t>а) направлять</w:t>
      </w:r>
      <w:r w:rsidR="007168D5" w:rsidRPr="00632D0F">
        <w:rPr>
          <w:rFonts w:eastAsiaTheme="minorHAnsi"/>
          <w:sz w:val="28"/>
          <w:szCs w:val="28"/>
        </w:rPr>
        <w:t xml:space="preserve"> </w:t>
      </w:r>
      <w:r w:rsidRPr="00632D0F">
        <w:rPr>
          <w:rFonts w:eastAsiaTheme="minorHAnsi"/>
          <w:sz w:val="28"/>
          <w:szCs w:val="28"/>
        </w:rPr>
        <w:t xml:space="preserve">жалобы на нарушение специалистами </w:t>
      </w:r>
      <w:r w:rsidR="008549F0" w:rsidRPr="00632D0F">
        <w:rPr>
          <w:rFonts w:eastAsiaTheme="minorHAnsi"/>
          <w:sz w:val="28"/>
          <w:szCs w:val="28"/>
        </w:rPr>
        <w:t>Уполномоченного о</w:t>
      </w:r>
      <w:r w:rsidRPr="00632D0F">
        <w:rPr>
          <w:rFonts w:eastAsiaTheme="minorHAnsi"/>
          <w:sz w:val="28"/>
          <w:szCs w:val="28"/>
        </w:rPr>
        <w:t xml:space="preserve">тдела </w:t>
      </w:r>
      <w:r w:rsidRPr="00632D0F">
        <w:rPr>
          <w:spacing w:val="2"/>
          <w:sz w:val="28"/>
          <w:szCs w:val="28"/>
        </w:rPr>
        <w:t xml:space="preserve">порядка предоставления Услуги, повлекшее ее </w:t>
      </w:r>
      <w:proofErr w:type="spellStart"/>
      <w:r w:rsidRPr="00632D0F">
        <w:rPr>
          <w:spacing w:val="2"/>
          <w:sz w:val="28"/>
          <w:szCs w:val="28"/>
        </w:rPr>
        <w:t>непредоставление</w:t>
      </w:r>
      <w:proofErr w:type="spellEnd"/>
      <w:r w:rsidRPr="00632D0F">
        <w:rPr>
          <w:spacing w:val="2"/>
          <w:sz w:val="28"/>
          <w:szCs w:val="28"/>
        </w:rPr>
        <w:t xml:space="preserve"> или предоставление с нарушением срока, установленного Административным регламентом</w:t>
      </w:r>
      <w:r w:rsidR="007168D5" w:rsidRPr="00632D0F">
        <w:rPr>
          <w:rFonts w:eastAsiaTheme="minorHAnsi"/>
          <w:sz w:val="28"/>
          <w:szCs w:val="28"/>
        </w:rPr>
        <w:t>;</w:t>
      </w:r>
    </w:p>
    <w:p w:rsidR="007168D5" w:rsidRPr="00632D0F" w:rsidRDefault="007168D5" w:rsidP="007168D5">
      <w:pPr>
        <w:widowControl/>
        <w:adjustRightInd w:val="0"/>
        <w:ind w:firstLine="709"/>
        <w:jc w:val="both"/>
        <w:rPr>
          <w:rFonts w:eastAsiaTheme="minorHAnsi"/>
          <w:sz w:val="28"/>
          <w:szCs w:val="28"/>
        </w:rPr>
      </w:pPr>
      <w:r w:rsidRPr="00632D0F">
        <w:rPr>
          <w:rFonts w:eastAsiaTheme="minorHAnsi"/>
          <w:sz w:val="28"/>
          <w:szCs w:val="28"/>
        </w:rPr>
        <w:t>б) вносить предложения о мерах по устранению нарушений Административного регламента.</w:t>
      </w:r>
    </w:p>
    <w:p w:rsidR="007168D5" w:rsidRPr="00632D0F" w:rsidRDefault="007168D5" w:rsidP="007168D5">
      <w:pPr>
        <w:pStyle w:val="a4"/>
        <w:ind w:left="0" w:firstLine="709"/>
        <w:jc w:val="center"/>
      </w:pPr>
    </w:p>
    <w:p w:rsidR="00EF4CC2" w:rsidRPr="00632D0F" w:rsidRDefault="00EF4CC2" w:rsidP="00EF4CC2">
      <w:pPr>
        <w:widowControl/>
        <w:adjustRightInd w:val="0"/>
        <w:jc w:val="both"/>
        <w:outlineLvl w:val="0"/>
        <w:rPr>
          <w:rFonts w:eastAsiaTheme="minorHAnsi"/>
          <w:sz w:val="28"/>
          <w:szCs w:val="28"/>
        </w:rPr>
      </w:pPr>
    </w:p>
    <w:p w:rsidR="00EF4CC2" w:rsidRPr="00632D0F" w:rsidRDefault="00EF4CC2" w:rsidP="00EF4CC2">
      <w:pPr>
        <w:widowControl/>
        <w:adjustRightInd w:val="0"/>
        <w:jc w:val="center"/>
        <w:outlineLvl w:val="0"/>
        <w:rPr>
          <w:rFonts w:eastAsiaTheme="minorHAnsi"/>
          <w:b/>
          <w:bCs/>
          <w:sz w:val="28"/>
          <w:szCs w:val="28"/>
        </w:rPr>
      </w:pPr>
      <w:r w:rsidRPr="00632D0F">
        <w:rPr>
          <w:rFonts w:eastAsiaTheme="minorHAnsi"/>
          <w:b/>
          <w:bCs/>
          <w:sz w:val="28"/>
          <w:szCs w:val="28"/>
        </w:rPr>
        <w:t>V. Досудебный (внесудебный) порядок обжалования решений</w:t>
      </w:r>
    </w:p>
    <w:p w:rsidR="00EF4CC2" w:rsidRPr="00632D0F" w:rsidRDefault="00EF4CC2" w:rsidP="00EF4CC2">
      <w:pPr>
        <w:widowControl/>
        <w:adjustRightInd w:val="0"/>
        <w:jc w:val="center"/>
        <w:rPr>
          <w:rFonts w:eastAsiaTheme="minorHAnsi"/>
          <w:b/>
          <w:bCs/>
          <w:sz w:val="28"/>
          <w:szCs w:val="28"/>
        </w:rPr>
      </w:pPr>
      <w:r w:rsidRPr="00632D0F">
        <w:rPr>
          <w:rFonts w:eastAsiaTheme="minorHAnsi"/>
          <w:b/>
          <w:bCs/>
          <w:sz w:val="28"/>
          <w:szCs w:val="28"/>
        </w:rPr>
        <w:t>и действий (бездействия)</w:t>
      </w:r>
    </w:p>
    <w:p w:rsidR="00EF4CC2" w:rsidRPr="00632D0F" w:rsidRDefault="00EF4CC2" w:rsidP="00EF4CC2">
      <w:pPr>
        <w:widowControl/>
        <w:adjustRightInd w:val="0"/>
        <w:jc w:val="both"/>
        <w:rPr>
          <w:rFonts w:eastAsiaTheme="minorHAnsi"/>
          <w:sz w:val="28"/>
          <w:szCs w:val="28"/>
        </w:rPr>
      </w:pPr>
    </w:p>
    <w:p w:rsidR="00EF4CC2" w:rsidRPr="00632D0F" w:rsidRDefault="00EF4CC2" w:rsidP="00EF4CC2">
      <w:pPr>
        <w:widowControl/>
        <w:adjustRightInd w:val="0"/>
        <w:jc w:val="center"/>
        <w:outlineLvl w:val="1"/>
        <w:rPr>
          <w:rFonts w:eastAsiaTheme="minorHAnsi"/>
          <w:b/>
          <w:bCs/>
          <w:sz w:val="28"/>
          <w:szCs w:val="28"/>
        </w:rPr>
      </w:pPr>
      <w:r w:rsidRPr="00632D0F">
        <w:rPr>
          <w:rFonts w:eastAsiaTheme="minorHAnsi"/>
          <w:b/>
          <w:bCs/>
          <w:sz w:val="28"/>
          <w:szCs w:val="28"/>
        </w:rPr>
        <w:t>5.1. Информация для заинтересованных лиц об их праве</w:t>
      </w:r>
    </w:p>
    <w:p w:rsidR="00EF4CC2" w:rsidRPr="00632D0F" w:rsidRDefault="00EF4CC2" w:rsidP="00EF4CC2">
      <w:pPr>
        <w:widowControl/>
        <w:adjustRightInd w:val="0"/>
        <w:jc w:val="center"/>
        <w:rPr>
          <w:rFonts w:eastAsiaTheme="minorHAnsi"/>
          <w:b/>
          <w:bCs/>
          <w:sz w:val="28"/>
          <w:szCs w:val="28"/>
        </w:rPr>
      </w:pPr>
      <w:r w:rsidRPr="00632D0F">
        <w:rPr>
          <w:rFonts w:eastAsiaTheme="minorHAnsi"/>
          <w:b/>
          <w:bCs/>
          <w:sz w:val="28"/>
          <w:szCs w:val="28"/>
        </w:rPr>
        <w:t>на досудебное (внесудебное) обжалование действий</w:t>
      </w:r>
    </w:p>
    <w:p w:rsidR="00EF4CC2" w:rsidRPr="00632D0F" w:rsidRDefault="00EF4CC2" w:rsidP="00EF4CC2">
      <w:pPr>
        <w:widowControl/>
        <w:adjustRightInd w:val="0"/>
        <w:jc w:val="center"/>
        <w:rPr>
          <w:rFonts w:eastAsiaTheme="minorHAnsi"/>
          <w:b/>
          <w:bCs/>
          <w:sz w:val="28"/>
          <w:szCs w:val="28"/>
        </w:rPr>
      </w:pPr>
      <w:r w:rsidRPr="00632D0F">
        <w:rPr>
          <w:rFonts w:eastAsiaTheme="minorHAnsi"/>
          <w:b/>
          <w:bCs/>
          <w:sz w:val="28"/>
          <w:szCs w:val="28"/>
        </w:rPr>
        <w:t>(бездействия) и (или) решений, принятых (осуществленных)</w:t>
      </w:r>
    </w:p>
    <w:p w:rsidR="00EF4CC2" w:rsidRPr="00632D0F" w:rsidRDefault="00EF4CC2" w:rsidP="00EF4CC2">
      <w:pPr>
        <w:widowControl/>
        <w:adjustRightInd w:val="0"/>
        <w:jc w:val="center"/>
        <w:rPr>
          <w:rFonts w:eastAsiaTheme="minorHAnsi"/>
          <w:b/>
          <w:bCs/>
          <w:sz w:val="28"/>
          <w:szCs w:val="28"/>
        </w:rPr>
      </w:pPr>
      <w:r w:rsidRPr="00632D0F">
        <w:rPr>
          <w:rFonts w:eastAsiaTheme="minorHAnsi"/>
          <w:b/>
          <w:bCs/>
          <w:sz w:val="28"/>
          <w:szCs w:val="28"/>
        </w:rPr>
        <w:t>в ходе предоставления Услуги</w:t>
      </w:r>
    </w:p>
    <w:p w:rsidR="00EF4CC2" w:rsidRPr="00632D0F" w:rsidRDefault="00EF4CC2" w:rsidP="00EF4CC2">
      <w:pPr>
        <w:widowControl/>
        <w:adjustRightInd w:val="0"/>
        <w:jc w:val="both"/>
        <w:rPr>
          <w:rFonts w:eastAsiaTheme="minorHAnsi"/>
          <w:sz w:val="28"/>
          <w:szCs w:val="28"/>
        </w:rPr>
      </w:pPr>
    </w:p>
    <w:p w:rsidR="00DB75AA" w:rsidRPr="00632D0F" w:rsidRDefault="0075667D" w:rsidP="00DB75AA">
      <w:pPr>
        <w:ind w:firstLine="708"/>
        <w:jc w:val="both"/>
        <w:rPr>
          <w:rFonts w:eastAsia="Calibri"/>
          <w:spacing w:val="2"/>
          <w:sz w:val="28"/>
          <w:szCs w:val="28"/>
        </w:rPr>
      </w:pPr>
      <w:r w:rsidRPr="00632D0F">
        <w:rPr>
          <w:rFonts w:eastAsiaTheme="minorHAnsi"/>
          <w:sz w:val="28"/>
          <w:szCs w:val="28"/>
        </w:rPr>
        <w:t>6</w:t>
      </w:r>
      <w:r w:rsidR="00B56305" w:rsidRPr="00632D0F">
        <w:rPr>
          <w:rFonts w:eastAsiaTheme="minorHAnsi"/>
          <w:sz w:val="28"/>
          <w:szCs w:val="28"/>
        </w:rPr>
        <w:t>8</w:t>
      </w:r>
      <w:r w:rsidR="00EF4CC2" w:rsidRPr="00632D0F">
        <w:rPr>
          <w:rFonts w:eastAsiaTheme="minorHAnsi"/>
          <w:sz w:val="28"/>
          <w:szCs w:val="28"/>
        </w:rPr>
        <w:t xml:space="preserve">. </w:t>
      </w:r>
      <w:r w:rsidR="00DB75AA" w:rsidRPr="00632D0F">
        <w:rPr>
          <w:rFonts w:eastAsia="Calibri"/>
          <w:spacing w:val="2"/>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 июля 2010 года № 210-ФЗ «Об организации предоставления</w:t>
      </w:r>
      <w:r w:rsidR="00A62CD5">
        <w:rPr>
          <w:rFonts w:eastAsia="Calibri"/>
          <w:spacing w:val="2"/>
          <w:sz w:val="28"/>
          <w:szCs w:val="28"/>
        </w:rPr>
        <w:t xml:space="preserve"> государственных и</w:t>
      </w:r>
      <w:r w:rsidR="00DB75AA" w:rsidRPr="00632D0F">
        <w:rPr>
          <w:rFonts w:eastAsia="Calibri"/>
          <w:spacing w:val="2"/>
          <w:sz w:val="28"/>
          <w:szCs w:val="28"/>
        </w:rPr>
        <w:t xml:space="preserve"> муниципальных услуг», или их работников.</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Заявитель может обратиться с жалобой в том числе в следующих случаях:</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 xml:space="preserve">1) нарушение срока регистрации запроса о предоставлении </w:t>
      </w:r>
      <w:r w:rsidR="00274547">
        <w:rPr>
          <w:rFonts w:eastAsia="Calibri"/>
          <w:spacing w:val="2"/>
          <w:sz w:val="28"/>
          <w:szCs w:val="28"/>
        </w:rPr>
        <w:t>У</w:t>
      </w:r>
      <w:r w:rsidRPr="00632D0F">
        <w:rPr>
          <w:rFonts w:eastAsia="Calibri"/>
          <w:spacing w:val="2"/>
          <w:sz w:val="28"/>
          <w:szCs w:val="28"/>
        </w:rPr>
        <w:t>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2) нарушение срока предоставления муниципальной услуги;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 июля 2010 года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8) нарушение срока или порядка выдачи документов по результатам предоставления муниципальной услуги;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6</w:t>
      </w:r>
      <w:r w:rsidR="00CF5B13" w:rsidRPr="00632D0F">
        <w:rPr>
          <w:rFonts w:eastAsia="Calibri"/>
          <w:spacing w:val="2"/>
          <w:sz w:val="28"/>
          <w:szCs w:val="28"/>
        </w:rPr>
        <w:t>9</w:t>
      </w:r>
      <w:r w:rsidRPr="00632D0F">
        <w:rPr>
          <w:rFonts w:eastAsia="Calibri"/>
          <w:spacing w:val="2"/>
          <w:sz w:val="28"/>
          <w:szCs w:val="28"/>
        </w:rPr>
        <w:t>. Общие требования к порядку подачи и рассмотрения жалобы:</w:t>
      </w:r>
    </w:p>
    <w:p w:rsidR="00DB75AA" w:rsidRPr="00632D0F" w:rsidRDefault="000343DD" w:rsidP="00DB75AA">
      <w:pPr>
        <w:ind w:firstLine="708"/>
        <w:jc w:val="both"/>
        <w:rPr>
          <w:rFonts w:eastAsia="Calibri"/>
          <w:spacing w:val="2"/>
          <w:sz w:val="28"/>
          <w:szCs w:val="28"/>
        </w:rPr>
      </w:pPr>
      <w:r w:rsidRPr="00632D0F">
        <w:rPr>
          <w:rFonts w:eastAsia="Calibri"/>
          <w:spacing w:val="2"/>
          <w:sz w:val="28"/>
          <w:szCs w:val="28"/>
        </w:rPr>
        <w:t>1)</w:t>
      </w:r>
      <w:r w:rsidR="00F84B71" w:rsidRPr="00632D0F">
        <w:rPr>
          <w:rFonts w:eastAsia="Calibri"/>
          <w:spacing w:val="2"/>
          <w:sz w:val="28"/>
          <w:szCs w:val="28"/>
        </w:rPr>
        <w:t xml:space="preserve"> ж</w:t>
      </w:r>
      <w:r w:rsidR="00DB75AA" w:rsidRPr="00632D0F">
        <w:rPr>
          <w:rFonts w:eastAsia="Calibri"/>
          <w:spacing w:val="2"/>
          <w:sz w:val="28"/>
          <w:szCs w:val="28"/>
        </w:rPr>
        <w:t>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B75AA" w:rsidRPr="00632D0F" w:rsidRDefault="000343DD" w:rsidP="00DB75AA">
      <w:pPr>
        <w:ind w:firstLine="708"/>
        <w:jc w:val="both"/>
        <w:rPr>
          <w:rFonts w:eastAsia="Calibri"/>
          <w:spacing w:val="2"/>
          <w:sz w:val="28"/>
          <w:szCs w:val="28"/>
        </w:rPr>
      </w:pPr>
      <w:r w:rsidRPr="00632D0F">
        <w:rPr>
          <w:rFonts w:eastAsia="Calibri"/>
          <w:spacing w:val="2"/>
          <w:sz w:val="28"/>
          <w:szCs w:val="28"/>
        </w:rPr>
        <w:t>2)</w:t>
      </w:r>
      <w:r w:rsidR="00F84B71" w:rsidRPr="00632D0F">
        <w:rPr>
          <w:rFonts w:eastAsia="Calibri"/>
          <w:spacing w:val="2"/>
          <w:sz w:val="28"/>
          <w:szCs w:val="28"/>
        </w:rPr>
        <w:t xml:space="preserve"> ж</w:t>
      </w:r>
      <w:r w:rsidR="00DB75AA" w:rsidRPr="00632D0F">
        <w:rPr>
          <w:rFonts w:eastAsia="Calibri"/>
          <w:spacing w:val="2"/>
          <w:sz w:val="28"/>
          <w:szCs w:val="28"/>
        </w:rPr>
        <w:t>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DB75AA" w:rsidRPr="00632D0F" w:rsidRDefault="000343DD" w:rsidP="00DB75AA">
      <w:pPr>
        <w:ind w:firstLine="708"/>
        <w:jc w:val="both"/>
        <w:rPr>
          <w:rFonts w:eastAsia="Calibri"/>
          <w:spacing w:val="2"/>
          <w:sz w:val="28"/>
          <w:szCs w:val="28"/>
        </w:rPr>
      </w:pPr>
      <w:r w:rsidRPr="00632D0F">
        <w:rPr>
          <w:rFonts w:eastAsia="Calibri"/>
          <w:spacing w:val="2"/>
          <w:sz w:val="28"/>
          <w:szCs w:val="28"/>
        </w:rPr>
        <w:t>3)</w:t>
      </w:r>
      <w:r w:rsidR="00F84B71" w:rsidRPr="00632D0F">
        <w:rPr>
          <w:rFonts w:eastAsia="Calibri"/>
          <w:spacing w:val="2"/>
          <w:sz w:val="28"/>
          <w:szCs w:val="28"/>
        </w:rPr>
        <w:t xml:space="preserve"> о</w:t>
      </w:r>
      <w:r w:rsidR="00DB75AA" w:rsidRPr="00632D0F">
        <w:rPr>
          <w:rFonts w:eastAsia="Calibri"/>
          <w:spacing w:val="2"/>
          <w:sz w:val="28"/>
          <w:szCs w:val="28"/>
        </w:rPr>
        <w:t>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B75AA" w:rsidRPr="00632D0F" w:rsidRDefault="00CF5B13" w:rsidP="00DB75AA">
      <w:pPr>
        <w:ind w:firstLine="708"/>
        <w:jc w:val="both"/>
        <w:rPr>
          <w:rFonts w:eastAsia="Calibri"/>
          <w:spacing w:val="2"/>
          <w:sz w:val="28"/>
          <w:szCs w:val="28"/>
        </w:rPr>
      </w:pPr>
      <w:r w:rsidRPr="00632D0F">
        <w:rPr>
          <w:rFonts w:eastAsia="Calibri"/>
          <w:spacing w:val="2"/>
          <w:sz w:val="28"/>
          <w:szCs w:val="28"/>
        </w:rPr>
        <w:t>70</w:t>
      </w:r>
      <w:r w:rsidR="00DB75AA" w:rsidRPr="00632D0F">
        <w:rPr>
          <w:rFonts w:eastAsia="Calibri"/>
          <w:spacing w:val="2"/>
          <w:sz w:val="28"/>
          <w:szCs w:val="28"/>
        </w:rPr>
        <w:t>. Жалоба должна содержать:</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B75AA" w:rsidRPr="00632D0F" w:rsidRDefault="00E73DE2" w:rsidP="00DB75AA">
      <w:pPr>
        <w:ind w:firstLine="708"/>
        <w:jc w:val="both"/>
        <w:rPr>
          <w:rFonts w:eastAsia="Calibri"/>
          <w:spacing w:val="2"/>
          <w:sz w:val="28"/>
          <w:szCs w:val="28"/>
        </w:rPr>
      </w:pPr>
      <w:r w:rsidRPr="00632D0F">
        <w:rPr>
          <w:rFonts w:eastAsia="Calibri"/>
          <w:spacing w:val="2"/>
          <w:sz w:val="28"/>
          <w:szCs w:val="28"/>
        </w:rPr>
        <w:t>71</w:t>
      </w:r>
      <w:r w:rsidR="00DB75AA" w:rsidRPr="00632D0F">
        <w:rPr>
          <w:rFonts w:eastAsia="Calibri"/>
          <w:spacing w:val="2"/>
          <w:sz w:val="28"/>
          <w:szCs w:val="28"/>
        </w:rPr>
        <w:t>.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5AA" w:rsidRPr="00632D0F" w:rsidRDefault="00E73DE2" w:rsidP="00DB75AA">
      <w:pPr>
        <w:ind w:firstLine="708"/>
        <w:jc w:val="both"/>
        <w:rPr>
          <w:rFonts w:eastAsia="Calibri"/>
          <w:spacing w:val="2"/>
          <w:sz w:val="28"/>
          <w:szCs w:val="28"/>
        </w:rPr>
      </w:pPr>
      <w:r w:rsidRPr="00632D0F">
        <w:rPr>
          <w:rFonts w:eastAsia="Calibri"/>
          <w:spacing w:val="2"/>
          <w:sz w:val="28"/>
          <w:szCs w:val="28"/>
        </w:rPr>
        <w:t>72</w:t>
      </w:r>
      <w:r w:rsidR="00DB75AA" w:rsidRPr="00632D0F">
        <w:rPr>
          <w:rFonts w:eastAsia="Calibri"/>
          <w:spacing w:val="2"/>
          <w:sz w:val="28"/>
          <w:szCs w:val="28"/>
        </w:rPr>
        <w:t>. По результатам рассмотрения жалобы принимается одно из следующих решений:</w:t>
      </w:r>
    </w:p>
    <w:p w:rsidR="00DB75AA" w:rsidRPr="00632D0F" w:rsidRDefault="0024550C" w:rsidP="00DB75AA">
      <w:pPr>
        <w:ind w:firstLine="708"/>
        <w:jc w:val="both"/>
        <w:rPr>
          <w:rFonts w:eastAsia="Calibri"/>
          <w:spacing w:val="2"/>
          <w:sz w:val="28"/>
          <w:szCs w:val="28"/>
        </w:rPr>
      </w:pPr>
      <w:r w:rsidRPr="00632D0F">
        <w:rPr>
          <w:rFonts w:eastAsia="Calibri"/>
          <w:spacing w:val="2"/>
          <w:sz w:val="28"/>
          <w:szCs w:val="28"/>
        </w:rPr>
        <w:t>1</w:t>
      </w:r>
      <w:r w:rsidR="00DB75AA" w:rsidRPr="00632D0F">
        <w:rPr>
          <w:rFonts w:eastAsia="Calibri"/>
          <w:spacing w:val="2"/>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75AA" w:rsidRPr="00632D0F" w:rsidRDefault="0024550C" w:rsidP="00DB75AA">
      <w:pPr>
        <w:ind w:firstLine="708"/>
        <w:jc w:val="both"/>
        <w:rPr>
          <w:rFonts w:eastAsia="Calibri"/>
          <w:spacing w:val="2"/>
          <w:sz w:val="28"/>
          <w:szCs w:val="28"/>
        </w:rPr>
      </w:pPr>
      <w:r w:rsidRPr="00632D0F">
        <w:rPr>
          <w:rFonts w:eastAsia="Calibri"/>
          <w:spacing w:val="2"/>
          <w:sz w:val="28"/>
          <w:szCs w:val="28"/>
        </w:rPr>
        <w:t>2</w:t>
      </w:r>
      <w:r w:rsidR="00DB75AA" w:rsidRPr="00632D0F">
        <w:rPr>
          <w:rFonts w:eastAsia="Calibri"/>
          <w:spacing w:val="2"/>
          <w:sz w:val="28"/>
          <w:szCs w:val="28"/>
        </w:rPr>
        <w:t>) в удовлетворении жалобы отказывается.</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7</w:t>
      </w:r>
      <w:r w:rsidR="00E73DE2" w:rsidRPr="00632D0F">
        <w:rPr>
          <w:rFonts w:eastAsia="Calibri"/>
          <w:spacing w:val="2"/>
          <w:sz w:val="28"/>
          <w:szCs w:val="28"/>
        </w:rPr>
        <w:t>3</w:t>
      </w:r>
      <w:r w:rsidRPr="00632D0F">
        <w:rPr>
          <w:rFonts w:eastAsia="Calibri"/>
          <w:spacing w:val="2"/>
          <w:sz w:val="28"/>
          <w:szCs w:val="28"/>
        </w:rPr>
        <w:t>.</w:t>
      </w:r>
      <w:r w:rsidR="00DD01E7" w:rsidRPr="00632D0F">
        <w:rPr>
          <w:rFonts w:eastAsia="Calibri"/>
          <w:spacing w:val="2"/>
          <w:sz w:val="28"/>
          <w:szCs w:val="28"/>
        </w:rPr>
        <w:t>1.</w:t>
      </w:r>
      <w:r w:rsidRPr="00632D0F">
        <w:rPr>
          <w:rFonts w:eastAsia="Calibri"/>
          <w:spacing w:val="2"/>
          <w:sz w:val="28"/>
          <w:szCs w:val="28"/>
        </w:rPr>
        <w:t xml:space="preserve"> Не позднее дня, следующего за днем принят</w:t>
      </w:r>
      <w:r w:rsidR="000B7B0F" w:rsidRPr="00632D0F">
        <w:rPr>
          <w:rFonts w:eastAsia="Calibri"/>
          <w:spacing w:val="2"/>
          <w:sz w:val="28"/>
          <w:szCs w:val="28"/>
        </w:rPr>
        <w:t>ия решения, указанного в части 72</w:t>
      </w:r>
      <w:r w:rsidRPr="00632D0F">
        <w:rPr>
          <w:rFonts w:eastAsia="Calibri"/>
          <w:spacing w:val="2"/>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7</w:t>
      </w:r>
      <w:r w:rsidR="00DD01E7" w:rsidRPr="00632D0F">
        <w:rPr>
          <w:rFonts w:eastAsia="Calibri"/>
          <w:spacing w:val="2"/>
          <w:sz w:val="28"/>
          <w:szCs w:val="28"/>
        </w:rPr>
        <w:t>3.2</w:t>
      </w:r>
      <w:r w:rsidRPr="00632D0F">
        <w:rPr>
          <w:rFonts w:eastAsia="Calibri"/>
          <w:spacing w:val="2"/>
          <w:sz w:val="28"/>
          <w:szCs w:val="28"/>
        </w:rPr>
        <w:t xml:space="preserve">. В случае признания жалобы подлежащей удовлетворению в ответе заявителю, </w:t>
      </w:r>
      <w:r w:rsidR="00D43A5E" w:rsidRPr="00632D0F">
        <w:rPr>
          <w:rFonts w:eastAsia="Calibri"/>
          <w:spacing w:val="2"/>
          <w:sz w:val="28"/>
          <w:szCs w:val="28"/>
        </w:rPr>
        <w:t>указанном в части 75</w:t>
      </w:r>
      <w:r w:rsidRPr="00632D0F">
        <w:rPr>
          <w:rFonts w:eastAsia="Calibri"/>
          <w:spacing w:val="2"/>
          <w:sz w:val="28"/>
          <w:szCs w:val="28"/>
        </w:rPr>
        <w:t xml:space="preserve">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5AA" w:rsidRPr="00632D0F" w:rsidRDefault="00DB75AA" w:rsidP="00DB75AA">
      <w:pPr>
        <w:ind w:firstLine="708"/>
        <w:jc w:val="both"/>
        <w:rPr>
          <w:rFonts w:eastAsia="Calibri"/>
          <w:spacing w:val="2"/>
          <w:sz w:val="28"/>
          <w:szCs w:val="28"/>
        </w:rPr>
      </w:pPr>
      <w:r w:rsidRPr="00632D0F">
        <w:rPr>
          <w:rFonts w:eastAsia="Calibri"/>
          <w:spacing w:val="2"/>
          <w:sz w:val="28"/>
          <w:szCs w:val="28"/>
        </w:rPr>
        <w:t>7</w:t>
      </w:r>
      <w:r w:rsidR="00D43A5E" w:rsidRPr="00632D0F">
        <w:rPr>
          <w:rFonts w:eastAsia="Calibri"/>
          <w:spacing w:val="2"/>
          <w:sz w:val="28"/>
          <w:szCs w:val="28"/>
        </w:rPr>
        <w:t>4</w:t>
      </w:r>
      <w:r w:rsidRPr="00632D0F">
        <w:rPr>
          <w:rFonts w:eastAsia="Calibri"/>
          <w:spacing w:val="2"/>
          <w:sz w:val="28"/>
          <w:szCs w:val="28"/>
        </w:rPr>
        <w:t>. В случае признания жалобы не подлежащей удовлетворению в ответе заявителю, указанном в части 7</w:t>
      </w:r>
      <w:r w:rsidR="004F0609" w:rsidRPr="00632D0F">
        <w:rPr>
          <w:rFonts w:eastAsia="Calibri"/>
          <w:spacing w:val="2"/>
          <w:sz w:val="28"/>
          <w:szCs w:val="28"/>
        </w:rPr>
        <w:t>3.1</w:t>
      </w:r>
      <w:r w:rsidRPr="00632D0F">
        <w:rPr>
          <w:rFonts w:eastAsia="Calibri"/>
          <w:spacing w:val="2"/>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B75AA" w:rsidRPr="00632D0F" w:rsidRDefault="00D43A5E" w:rsidP="00DB75AA">
      <w:pPr>
        <w:ind w:firstLine="708"/>
        <w:jc w:val="both"/>
        <w:rPr>
          <w:rFonts w:eastAsia="Calibri"/>
          <w:spacing w:val="2"/>
          <w:sz w:val="28"/>
          <w:szCs w:val="28"/>
        </w:rPr>
      </w:pPr>
      <w:r w:rsidRPr="00632D0F">
        <w:rPr>
          <w:rFonts w:eastAsia="Calibri"/>
          <w:spacing w:val="2"/>
          <w:sz w:val="28"/>
          <w:szCs w:val="28"/>
        </w:rPr>
        <w:t>75</w:t>
      </w:r>
      <w:r w:rsidR="00DB75AA" w:rsidRPr="00632D0F">
        <w:rPr>
          <w:rFonts w:eastAsia="Calibri"/>
          <w:spacing w:val="2"/>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w:t>
      </w:r>
      <w:r w:rsidR="00A46D25" w:rsidRPr="00632D0F">
        <w:rPr>
          <w:rFonts w:eastAsia="Calibri"/>
          <w:spacing w:val="2"/>
          <w:sz w:val="28"/>
          <w:szCs w:val="28"/>
        </w:rPr>
        <w:t xml:space="preserve"> 69 настоящего Административного регламента</w:t>
      </w:r>
      <w:r w:rsidR="00DB75AA" w:rsidRPr="00632D0F">
        <w:rPr>
          <w:rFonts w:eastAsia="Calibri"/>
          <w:spacing w:val="2"/>
          <w:sz w:val="28"/>
          <w:szCs w:val="28"/>
        </w:rPr>
        <w:t>, незамедлительно направляют имеющиеся материалы в органы прокуратуры.</w:t>
      </w:r>
    </w:p>
    <w:p w:rsidR="00EF4CC2" w:rsidRPr="00632D0F" w:rsidRDefault="00EF4CC2" w:rsidP="00DB75AA">
      <w:pPr>
        <w:ind w:firstLine="708"/>
        <w:jc w:val="both"/>
        <w:rPr>
          <w:rFonts w:eastAsiaTheme="minorHAnsi"/>
          <w:sz w:val="28"/>
          <w:szCs w:val="28"/>
        </w:rPr>
      </w:pPr>
    </w:p>
    <w:p w:rsidR="007168D5" w:rsidRPr="00632D0F" w:rsidRDefault="007168D5" w:rsidP="007168D5">
      <w:pPr>
        <w:pStyle w:val="a4"/>
        <w:ind w:left="0" w:firstLine="709"/>
        <w:jc w:val="center"/>
      </w:pPr>
    </w:p>
    <w:p w:rsidR="007168D5" w:rsidRPr="00632D0F" w:rsidRDefault="007168D5" w:rsidP="007168D5">
      <w:pPr>
        <w:pStyle w:val="a4"/>
        <w:ind w:left="0" w:firstLine="709"/>
        <w:jc w:val="center"/>
      </w:pPr>
    </w:p>
    <w:p w:rsidR="00E306DA" w:rsidRPr="00632D0F" w:rsidRDefault="00E306DA" w:rsidP="007168D5">
      <w:pPr>
        <w:pStyle w:val="a4"/>
        <w:ind w:left="0" w:firstLine="709"/>
        <w:jc w:val="center"/>
      </w:pPr>
    </w:p>
    <w:p w:rsidR="00AE06D7" w:rsidRPr="00632D0F" w:rsidRDefault="00AE06D7" w:rsidP="007168D5">
      <w:pPr>
        <w:pStyle w:val="a4"/>
        <w:ind w:left="0" w:firstLine="709"/>
        <w:jc w:val="center"/>
      </w:pPr>
    </w:p>
    <w:p w:rsidR="00AE06D7" w:rsidRPr="00632D0F" w:rsidRDefault="00AE06D7" w:rsidP="007168D5">
      <w:pPr>
        <w:pStyle w:val="a4"/>
        <w:ind w:left="0" w:firstLine="709"/>
        <w:jc w:val="center"/>
      </w:pPr>
    </w:p>
    <w:p w:rsidR="00AE06D7" w:rsidRPr="00632D0F" w:rsidRDefault="00AE06D7" w:rsidP="007168D5">
      <w:pPr>
        <w:pStyle w:val="a4"/>
        <w:ind w:left="0" w:firstLine="709"/>
        <w:jc w:val="center"/>
      </w:pPr>
    </w:p>
    <w:p w:rsidR="00E306DA" w:rsidRPr="00632D0F" w:rsidRDefault="00E306DA" w:rsidP="007168D5">
      <w:pPr>
        <w:pStyle w:val="a4"/>
        <w:ind w:left="0" w:firstLine="709"/>
        <w:jc w:val="center"/>
      </w:pPr>
    </w:p>
    <w:p w:rsidR="00AD7CAA" w:rsidRPr="00632D0F" w:rsidRDefault="00AD7CAA" w:rsidP="007168D5">
      <w:pPr>
        <w:pStyle w:val="a4"/>
        <w:ind w:left="0" w:firstLine="709"/>
        <w:jc w:val="center"/>
      </w:pPr>
    </w:p>
    <w:p w:rsidR="00AD7CAA" w:rsidRPr="00632D0F" w:rsidRDefault="00AD7CAA" w:rsidP="007168D5">
      <w:pPr>
        <w:pStyle w:val="a4"/>
        <w:ind w:left="0" w:firstLine="709"/>
        <w:jc w:val="center"/>
      </w:pPr>
    </w:p>
    <w:p w:rsidR="0075667D" w:rsidRPr="00632D0F" w:rsidRDefault="0075667D" w:rsidP="007168D5">
      <w:pPr>
        <w:pStyle w:val="a4"/>
        <w:ind w:left="0" w:firstLine="709"/>
        <w:jc w:val="center"/>
      </w:pPr>
    </w:p>
    <w:p w:rsidR="0075667D" w:rsidRPr="00632D0F" w:rsidRDefault="0075667D" w:rsidP="007168D5">
      <w:pPr>
        <w:pStyle w:val="a4"/>
        <w:ind w:left="0" w:firstLine="709"/>
        <w:jc w:val="center"/>
      </w:pPr>
    </w:p>
    <w:p w:rsidR="00B12DF4" w:rsidRPr="00632D0F" w:rsidRDefault="00B12DF4" w:rsidP="007168D5">
      <w:pPr>
        <w:pStyle w:val="a4"/>
        <w:ind w:left="0" w:firstLine="709"/>
        <w:jc w:val="center"/>
      </w:pPr>
    </w:p>
    <w:p w:rsidR="00476314" w:rsidRPr="00632D0F" w:rsidRDefault="00476314" w:rsidP="007168D5">
      <w:pPr>
        <w:pStyle w:val="a4"/>
        <w:ind w:left="0" w:firstLine="709"/>
        <w:jc w:val="center"/>
      </w:pPr>
    </w:p>
    <w:p w:rsidR="00476314" w:rsidRPr="00632D0F" w:rsidRDefault="00476314" w:rsidP="007168D5">
      <w:pPr>
        <w:pStyle w:val="a4"/>
        <w:ind w:left="0" w:firstLine="709"/>
        <w:jc w:val="center"/>
      </w:pPr>
    </w:p>
    <w:p w:rsidR="00476314" w:rsidRPr="00632D0F" w:rsidRDefault="00476314" w:rsidP="007168D5">
      <w:pPr>
        <w:pStyle w:val="a4"/>
        <w:ind w:left="0" w:firstLine="709"/>
        <w:jc w:val="center"/>
      </w:pPr>
    </w:p>
    <w:p w:rsidR="00476314" w:rsidRPr="00632D0F" w:rsidRDefault="00476314" w:rsidP="007168D5">
      <w:pPr>
        <w:pStyle w:val="a4"/>
        <w:ind w:left="0" w:firstLine="709"/>
        <w:jc w:val="center"/>
      </w:pPr>
    </w:p>
    <w:p w:rsidR="002E39A7" w:rsidRPr="00632D0F" w:rsidRDefault="002E39A7" w:rsidP="007168D5">
      <w:pPr>
        <w:pStyle w:val="a4"/>
        <w:ind w:left="0" w:firstLine="709"/>
        <w:jc w:val="center"/>
      </w:pPr>
    </w:p>
    <w:p w:rsidR="002E39A7" w:rsidRPr="00632D0F" w:rsidRDefault="002E39A7" w:rsidP="007168D5">
      <w:pPr>
        <w:pStyle w:val="a4"/>
        <w:ind w:left="0" w:firstLine="709"/>
        <w:jc w:val="center"/>
      </w:pPr>
    </w:p>
    <w:p w:rsidR="00476314" w:rsidRPr="00632D0F" w:rsidRDefault="00476314" w:rsidP="007168D5">
      <w:pPr>
        <w:pStyle w:val="a4"/>
        <w:ind w:left="0" w:firstLine="709"/>
        <w:jc w:val="center"/>
      </w:pPr>
    </w:p>
    <w:p w:rsidR="00476314" w:rsidRDefault="00476314"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01325B" w:rsidRDefault="0001325B" w:rsidP="007168D5">
      <w:pPr>
        <w:pStyle w:val="a4"/>
        <w:ind w:left="0" w:firstLine="709"/>
        <w:jc w:val="center"/>
      </w:pPr>
    </w:p>
    <w:p w:rsidR="00170E08" w:rsidRDefault="00170E08" w:rsidP="007168D5">
      <w:pPr>
        <w:pStyle w:val="a4"/>
        <w:ind w:left="0" w:firstLine="709"/>
        <w:jc w:val="center"/>
      </w:pPr>
    </w:p>
    <w:p w:rsidR="00170E08" w:rsidRDefault="00170E08" w:rsidP="007168D5">
      <w:pPr>
        <w:pStyle w:val="a4"/>
        <w:ind w:left="0" w:firstLine="709"/>
        <w:jc w:val="center"/>
      </w:pPr>
    </w:p>
    <w:p w:rsidR="00170E08" w:rsidRDefault="00170E08" w:rsidP="007168D5">
      <w:pPr>
        <w:pStyle w:val="a4"/>
        <w:ind w:left="0" w:firstLine="709"/>
        <w:jc w:val="center"/>
      </w:pPr>
    </w:p>
    <w:p w:rsidR="00170E08" w:rsidRDefault="00170E08" w:rsidP="007168D5">
      <w:pPr>
        <w:pStyle w:val="a4"/>
        <w:ind w:left="0" w:firstLine="709"/>
        <w:jc w:val="center"/>
      </w:pPr>
    </w:p>
    <w:p w:rsidR="00170E08" w:rsidRDefault="00170E08" w:rsidP="007168D5">
      <w:pPr>
        <w:pStyle w:val="a4"/>
        <w:ind w:left="0" w:firstLine="709"/>
        <w:jc w:val="center"/>
      </w:pPr>
    </w:p>
    <w:p w:rsidR="00170E08" w:rsidRDefault="00170E08" w:rsidP="007168D5">
      <w:pPr>
        <w:pStyle w:val="a4"/>
        <w:ind w:left="0" w:firstLine="709"/>
        <w:jc w:val="center"/>
      </w:pPr>
    </w:p>
    <w:p w:rsidR="00170E08" w:rsidRPr="00632D0F" w:rsidRDefault="00170E08" w:rsidP="007168D5">
      <w:pPr>
        <w:pStyle w:val="a4"/>
        <w:ind w:left="0" w:firstLine="709"/>
        <w:jc w:val="center"/>
      </w:pPr>
    </w:p>
    <w:p w:rsidR="00CA431B" w:rsidRPr="00632D0F" w:rsidRDefault="00CA431B" w:rsidP="00CA431B">
      <w:pPr>
        <w:widowControl/>
        <w:autoSpaceDE/>
        <w:autoSpaceDN/>
        <w:ind w:left="4253"/>
        <w:jc w:val="center"/>
        <w:rPr>
          <w:rFonts w:eastAsia="Calibri"/>
          <w:spacing w:val="2"/>
          <w:sz w:val="28"/>
          <w:szCs w:val="28"/>
        </w:rPr>
      </w:pPr>
      <w:r w:rsidRPr="00632D0F">
        <w:rPr>
          <w:rFonts w:eastAsia="Calibri"/>
          <w:spacing w:val="2"/>
          <w:sz w:val="28"/>
          <w:szCs w:val="28"/>
        </w:rPr>
        <w:t>ПРИЛОЖЕНИЕ № 1</w:t>
      </w:r>
    </w:p>
    <w:p w:rsidR="00CA431B" w:rsidRPr="00632D0F" w:rsidRDefault="00CA431B" w:rsidP="000706A5">
      <w:pPr>
        <w:widowControl/>
        <w:autoSpaceDE/>
        <w:autoSpaceDN/>
        <w:ind w:left="4253"/>
        <w:jc w:val="center"/>
        <w:rPr>
          <w:rFonts w:eastAsia="Calibri"/>
          <w:spacing w:val="2"/>
        </w:rPr>
      </w:pPr>
      <w:r w:rsidRPr="00632D0F">
        <w:rPr>
          <w:rFonts w:eastAsia="Calibri"/>
          <w:spacing w:val="2"/>
          <w:sz w:val="24"/>
          <w:szCs w:val="24"/>
        </w:rPr>
        <w:t>к Административному регламенту предоставления муниципальной услуги «</w:t>
      </w:r>
      <w:r w:rsidR="000706A5" w:rsidRPr="00632D0F">
        <w:rPr>
          <w:rFonts w:eastAsia="Calibri"/>
          <w:sz w:val="24"/>
          <w:szCs w:val="24"/>
        </w:rPr>
        <w:t>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CA431B" w:rsidRPr="00632D0F" w:rsidRDefault="00CA431B" w:rsidP="00CA431B">
      <w:pPr>
        <w:widowControl/>
        <w:autoSpaceDE/>
        <w:autoSpaceDN/>
        <w:ind w:left="4111"/>
        <w:jc w:val="center"/>
        <w:rPr>
          <w:rFonts w:eastAsia="Calibri"/>
          <w:spacing w:val="2"/>
        </w:rPr>
      </w:pPr>
      <w:r w:rsidRPr="00632D0F">
        <w:rPr>
          <w:rFonts w:eastAsia="Calibri"/>
          <w:spacing w:val="2"/>
        </w:rPr>
        <w:t>от «___» _____________2024 г. № ______</w:t>
      </w:r>
    </w:p>
    <w:p w:rsidR="00CA431B" w:rsidRPr="00632D0F" w:rsidRDefault="00CA431B" w:rsidP="00CA431B">
      <w:pPr>
        <w:widowControl/>
        <w:autoSpaceDE/>
        <w:autoSpaceDN/>
        <w:ind w:left="4111"/>
        <w:jc w:val="center"/>
        <w:rPr>
          <w:rFonts w:eastAsia="Calibri"/>
          <w:spacing w:val="2"/>
        </w:rPr>
      </w:pPr>
    </w:p>
    <w:p w:rsidR="00CA431B" w:rsidRPr="00632D0F" w:rsidRDefault="00CA431B" w:rsidP="00CA431B">
      <w:pPr>
        <w:widowControl/>
        <w:autoSpaceDE/>
        <w:autoSpaceDN/>
        <w:ind w:left="-142"/>
        <w:jc w:val="center"/>
        <w:rPr>
          <w:rFonts w:eastAsia="Calibri"/>
          <w:spacing w:val="2"/>
        </w:rPr>
      </w:pPr>
    </w:p>
    <w:p w:rsidR="00CA431B" w:rsidRPr="00632D0F" w:rsidRDefault="00CA431B" w:rsidP="00CA431B">
      <w:pPr>
        <w:spacing w:before="11"/>
        <w:rPr>
          <w:sz w:val="24"/>
          <w:szCs w:val="24"/>
        </w:rPr>
      </w:pPr>
    </w:p>
    <w:tbl>
      <w:tblPr>
        <w:tblStyle w:val="a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A930DC" w:rsidRPr="00632D0F" w:rsidTr="00B05D5E">
        <w:tc>
          <w:tcPr>
            <w:tcW w:w="9067" w:type="dxa"/>
          </w:tcPr>
          <w:p w:rsidR="00A930DC" w:rsidRPr="00632D0F" w:rsidRDefault="00A930DC" w:rsidP="00B05D5E">
            <w:pPr>
              <w:widowControl/>
              <w:autoSpaceDE/>
              <w:autoSpaceDN/>
              <w:ind w:left="5424"/>
              <w:textAlignment w:val="baseline"/>
              <w:rPr>
                <w:sz w:val="26"/>
                <w:szCs w:val="26"/>
                <w:lang w:eastAsia="ru-RU"/>
              </w:rPr>
            </w:pPr>
            <w:r w:rsidRPr="00632D0F">
              <w:rPr>
                <w:sz w:val="26"/>
                <w:szCs w:val="26"/>
                <w:lang w:eastAsia="ru-RU"/>
              </w:rPr>
              <w:t>Главе Администрации муниципального образования «Майминский район»</w:t>
            </w:r>
          </w:p>
          <w:p w:rsidR="00A930DC" w:rsidRPr="00632D0F" w:rsidRDefault="00B05D5E" w:rsidP="00A930DC">
            <w:pPr>
              <w:widowControl/>
              <w:autoSpaceDE/>
              <w:autoSpaceDN/>
              <w:ind w:left="5550"/>
              <w:textAlignment w:val="baseline"/>
              <w:rPr>
                <w:sz w:val="26"/>
                <w:szCs w:val="26"/>
                <w:lang w:eastAsia="ru-RU"/>
              </w:rPr>
            </w:pPr>
            <w:r w:rsidRPr="00632D0F">
              <w:rPr>
                <w:sz w:val="26"/>
                <w:szCs w:val="26"/>
                <w:lang w:eastAsia="ru-RU"/>
              </w:rPr>
              <w:t>________________________</w:t>
            </w:r>
          </w:p>
          <w:p w:rsidR="00A930DC" w:rsidRPr="00632D0F" w:rsidRDefault="00A930DC" w:rsidP="00A930DC">
            <w:pPr>
              <w:widowControl/>
              <w:autoSpaceDE/>
              <w:autoSpaceDN/>
              <w:ind w:left="5550"/>
              <w:textAlignment w:val="baseline"/>
              <w:rPr>
                <w:sz w:val="20"/>
                <w:szCs w:val="20"/>
                <w:lang w:eastAsia="ru-RU"/>
              </w:rPr>
            </w:pPr>
            <w:r w:rsidRPr="00632D0F">
              <w:rPr>
                <w:sz w:val="20"/>
                <w:szCs w:val="20"/>
                <w:lang w:eastAsia="ru-RU"/>
              </w:rPr>
              <w:t xml:space="preserve">              (фамилия, инициалы)</w:t>
            </w:r>
          </w:p>
        </w:tc>
      </w:tr>
    </w:tbl>
    <w:p w:rsidR="00CA431B" w:rsidRPr="00632D0F" w:rsidRDefault="00CA431B" w:rsidP="00CA431B">
      <w:pPr>
        <w:spacing w:before="8"/>
        <w:rPr>
          <w:sz w:val="28"/>
          <w:szCs w:val="24"/>
        </w:rPr>
      </w:pPr>
    </w:p>
    <w:p w:rsidR="005825EB" w:rsidRPr="00632D0F" w:rsidRDefault="005825EB" w:rsidP="005825EB">
      <w:pPr>
        <w:widowControl/>
        <w:autoSpaceDE/>
        <w:autoSpaceDN/>
        <w:jc w:val="center"/>
        <w:textAlignment w:val="baseline"/>
        <w:rPr>
          <w:b/>
          <w:spacing w:val="-18"/>
          <w:sz w:val="28"/>
          <w:szCs w:val="28"/>
          <w:lang w:eastAsia="ru-RU"/>
        </w:rPr>
      </w:pPr>
      <w:r w:rsidRPr="00632D0F">
        <w:rPr>
          <w:b/>
          <w:spacing w:val="-18"/>
          <w:sz w:val="28"/>
          <w:szCs w:val="28"/>
          <w:lang w:eastAsia="ru-RU"/>
        </w:rPr>
        <w:t xml:space="preserve">ЗАЯВЛЕНИЕ </w:t>
      </w:r>
    </w:p>
    <w:p w:rsidR="005825EB" w:rsidRPr="00632D0F" w:rsidRDefault="005825EB" w:rsidP="005825EB">
      <w:pPr>
        <w:widowControl/>
        <w:shd w:val="clear" w:color="auto" w:fill="FFFFFF"/>
        <w:autoSpaceDE/>
        <w:autoSpaceDN/>
        <w:jc w:val="center"/>
        <w:textAlignment w:val="baseline"/>
        <w:rPr>
          <w:b/>
          <w:sz w:val="28"/>
          <w:szCs w:val="28"/>
          <w:lang w:eastAsia="ru-RU"/>
        </w:rPr>
      </w:pPr>
      <w:r w:rsidRPr="00632D0F">
        <w:rPr>
          <w:b/>
          <w:sz w:val="28"/>
          <w:szCs w:val="28"/>
          <w:lang w:eastAsia="ru-RU"/>
        </w:rPr>
        <w:t xml:space="preserve">о внесении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w:t>
      </w:r>
      <w:r w:rsidRPr="00632D0F">
        <w:rPr>
          <w:b/>
          <w:snapToGrid w:val="0"/>
          <w:sz w:val="28"/>
          <w:szCs w:val="28"/>
          <w:lang w:eastAsia="ru-RU"/>
        </w:rPr>
        <w:t>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5825EB" w:rsidRPr="00632D0F" w:rsidRDefault="005825EB" w:rsidP="005825EB">
      <w:pPr>
        <w:widowControl/>
        <w:shd w:val="clear" w:color="auto" w:fill="FFFFFF"/>
        <w:autoSpaceDE/>
        <w:autoSpaceDN/>
        <w:jc w:val="center"/>
        <w:textAlignment w:val="baseline"/>
        <w:rPr>
          <w:sz w:val="26"/>
          <w:szCs w:val="26"/>
          <w:lang w:eastAsia="ru-RU"/>
        </w:rPr>
      </w:pPr>
    </w:p>
    <w:tbl>
      <w:tblPr>
        <w:tblStyle w:val="ad"/>
        <w:tblW w:w="0" w:type="auto"/>
        <w:tblLook w:val="04A0" w:firstRow="1" w:lastRow="0" w:firstColumn="1" w:lastColumn="0" w:noHBand="0" w:noVBand="1"/>
      </w:tblPr>
      <w:tblGrid>
        <w:gridCol w:w="562"/>
        <w:gridCol w:w="3969"/>
        <w:gridCol w:w="4529"/>
      </w:tblGrid>
      <w:tr w:rsidR="005825EB" w:rsidRPr="00632D0F" w:rsidTr="005534F7">
        <w:trPr>
          <w:trHeight w:val="515"/>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1</w:t>
            </w:r>
          </w:p>
        </w:tc>
        <w:tc>
          <w:tcPr>
            <w:tcW w:w="8498" w:type="dxa"/>
            <w:gridSpan w:val="2"/>
          </w:tcPr>
          <w:p w:rsidR="005825EB" w:rsidRPr="00632D0F" w:rsidRDefault="005825EB" w:rsidP="005825EB">
            <w:pPr>
              <w:widowControl/>
              <w:autoSpaceDE/>
              <w:autoSpaceDN/>
              <w:textAlignment w:val="baseline"/>
              <w:rPr>
                <w:sz w:val="26"/>
                <w:szCs w:val="26"/>
                <w:lang w:eastAsia="ru-RU"/>
              </w:rPr>
            </w:pPr>
            <w:r w:rsidRPr="00632D0F">
              <w:rPr>
                <w:sz w:val="26"/>
                <w:szCs w:val="26"/>
              </w:rPr>
              <w:t>Данные о заявителе</w:t>
            </w:r>
          </w:p>
        </w:tc>
      </w:tr>
      <w:tr w:rsidR="005825EB" w:rsidRPr="00632D0F" w:rsidTr="005534F7">
        <w:trPr>
          <w:trHeight w:val="2154"/>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1.1</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lang w:eastAsia="ru-RU"/>
              </w:rPr>
              <w:t>Фамилия, имя и отчество (при наличии) физического лица, в том числе являющегося индивидуальным предпринимателем, или наименование юридического</w:t>
            </w:r>
          </w:p>
          <w:p w:rsidR="005825EB" w:rsidRPr="00632D0F" w:rsidRDefault="005825EB" w:rsidP="005825EB">
            <w:pPr>
              <w:widowControl/>
              <w:autoSpaceDE/>
              <w:autoSpaceDN/>
              <w:textAlignment w:val="baseline"/>
              <w:rPr>
                <w:sz w:val="26"/>
                <w:szCs w:val="26"/>
                <w:lang w:eastAsia="ru-RU"/>
              </w:rPr>
            </w:pPr>
            <w:r w:rsidRPr="00632D0F">
              <w:rPr>
                <w:sz w:val="26"/>
                <w:szCs w:val="26"/>
                <w:lang w:eastAsia="ru-RU"/>
              </w:rPr>
              <w:t>лица</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1.2</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Адрес места жительства физического лица, в том числе являющегося индивидуальным предпринимателем, или юридический и фактический (в случае их несоответствия) адрес места нахождения юридического лица, а также телефон/факс/адрес электронной почты</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642"/>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1.3</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 xml:space="preserve">Идентификационный номер налогоплательщика </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3114"/>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1.4</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Фамилия, имя, отчество (при наличии) представителя заявителя, реквизиты документа, подтверждающего полномочия представителя заявителя (если с заявлением о внесении изменений в схему размещения рекламных конструкций обращается представитель заявителя)</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1695"/>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1.5</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Способ получения уведомления/ответа (лично, электронная почта, почта). Адрес для отправки уведомления почтой, электронной почтой</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841"/>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2</w:t>
            </w:r>
          </w:p>
        </w:tc>
        <w:tc>
          <w:tcPr>
            <w:tcW w:w="8498" w:type="dxa"/>
            <w:gridSpan w:val="2"/>
          </w:tcPr>
          <w:p w:rsidR="005825EB" w:rsidRPr="00632D0F" w:rsidRDefault="005825EB" w:rsidP="005825EB">
            <w:pPr>
              <w:widowControl/>
              <w:autoSpaceDE/>
              <w:autoSpaceDN/>
              <w:textAlignment w:val="baseline"/>
              <w:rPr>
                <w:sz w:val="26"/>
                <w:szCs w:val="26"/>
                <w:lang w:eastAsia="ru-RU"/>
              </w:rPr>
            </w:pPr>
            <w:r w:rsidRPr="00632D0F">
              <w:rPr>
                <w:sz w:val="26"/>
                <w:szCs w:val="26"/>
              </w:rPr>
              <w:t>Данные о собственнике недвижимого имущества, на котором размещена (планируется к размещению) рекламная конструкция</w:t>
            </w:r>
          </w:p>
        </w:tc>
      </w:tr>
      <w:tr w:rsidR="005825EB" w:rsidRPr="00632D0F" w:rsidTr="005534F7">
        <w:trPr>
          <w:trHeight w:val="1122"/>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2.1</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Форма собственности на имущество (государственная, муниципальная, частная)</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3528"/>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2.2</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Фамилия, имя, отчество (при наличии) собственника (физического лица, в том числе индивидуального предпринимателя) или наименование собственника (юридического лица), а также основание возникновения права собственности. Идентификационные характеристики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w:t>
            </w:r>
          </w:p>
        </w:tc>
        <w:tc>
          <w:tcPr>
            <w:tcW w:w="8498" w:type="dxa"/>
            <w:gridSpan w:val="2"/>
          </w:tcPr>
          <w:p w:rsidR="005825EB" w:rsidRPr="00632D0F" w:rsidRDefault="005825EB" w:rsidP="005825EB">
            <w:pPr>
              <w:widowControl/>
              <w:autoSpaceDE/>
              <w:autoSpaceDN/>
              <w:textAlignment w:val="baseline"/>
              <w:rPr>
                <w:sz w:val="26"/>
                <w:szCs w:val="26"/>
                <w:lang w:eastAsia="ru-RU"/>
              </w:rPr>
            </w:pPr>
            <w:r w:rsidRPr="00632D0F">
              <w:rPr>
                <w:sz w:val="26"/>
                <w:szCs w:val="26"/>
              </w:rPr>
              <w:t xml:space="preserve">Сведения о рекламной конструкции: </w:t>
            </w:r>
          </w:p>
        </w:tc>
      </w:tr>
      <w:tr w:rsidR="005825EB" w:rsidRPr="00632D0F" w:rsidTr="005534F7">
        <w:trPr>
          <w:trHeight w:val="1181"/>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3.1</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Адресный ориентир места установки рекламной конструкции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559"/>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3.2</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Тип, вид рекламной конструкции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1546"/>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3.3</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Формат (размер) рекламной конструкции, количество информационных полей, площадь рекламной конструкции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844"/>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3.4</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Наличие освещенности и способ освещения</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843"/>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3.5</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Инвентарный номер объекта (при наличии)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840"/>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3.6</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Кадастровый номер объекта недвижимости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839"/>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3.7</w:t>
            </w:r>
          </w:p>
        </w:tc>
        <w:tc>
          <w:tcPr>
            <w:tcW w:w="3969" w:type="dxa"/>
          </w:tcPr>
          <w:p w:rsidR="005825EB" w:rsidRPr="00632D0F" w:rsidRDefault="005825EB" w:rsidP="005825EB">
            <w:pPr>
              <w:widowControl/>
              <w:autoSpaceDE/>
              <w:autoSpaceDN/>
              <w:textAlignment w:val="baseline"/>
              <w:rPr>
                <w:sz w:val="26"/>
                <w:szCs w:val="26"/>
                <w:lang w:eastAsia="ru-RU"/>
              </w:rPr>
            </w:pPr>
            <w:r w:rsidRPr="00632D0F">
              <w:rPr>
                <w:sz w:val="26"/>
                <w:szCs w:val="26"/>
              </w:rPr>
              <w:t>Другие характеристики</w:t>
            </w:r>
          </w:p>
        </w:tc>
        <w:tc>
          <w:tcPr>
            <w:tcW w:w="4529" w:type="dxa"/>
          </w:tcPr>
          <w:p w:rsidR="005825EB" w:rsidRPr="00632D0F" w:rsidRDefault="005825EB" w:rsidP="005825EB">
            <w:pPr>
              <w:widowControl/>
              <w:autoSpaceDE/>
              <w:autoSpaceDN/>
              <w:textAlignment w:val="baseline"/>
              <w:rPr>
                <w:sz w:val="26"/>
                <w:szCs w:val="26"/>
                <w:lang w:eastAsia="ru-RU"/>
              </w:rPr>
            </w:pPr>
          </w:p>
        </w:tc>
      </w:tr>
      <w:tr w:rsidR="005825EB" w:rsidRPr="00632D0F" w:rsidTr="005534F7">
        <w:trPr>
          <w:trHeight w:val="554"/>
        </w:trPr>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4</w:t>
            </w:r>
          </w:p>
        </w:tc>
        <w:tc>
          <w:tcPr>
            <w:tcW w:w="8498" w:type="dxa"/>
            <w:gridSpan w:val="2"/>
          </w:tcPr>
          <w:p w:rsidR="005825EB" w:rsidRPr="00632D0F" w:rsidRDefault="005825EB" w:rsidP="005825EB">
            <w:pPr>
              <w:widowControl/>
              <w:autoSpaceDE/>
              <w:autoSpaceDN/>
              <w:textAlignment w:val="baseline"/>
              <w:rPr>
                <w:sz w:val="26"/>
                <w:szCs w:val="26"/>
                <w:lang w:eastAsia="ru-RU"/>
              </w:rPr>
            </w:pPr>
            <w:r w:rsidRPr="00632D0F">
              <w:rPr>
                <w:sz w:val="26"/>
                <w:szCs w:val="26"/>
                <w:lang w:eastAsia="ru-RU"/>
              </w:rPr>
              <w:t>Приложения</w:t>
            </w: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4.1</w:t>
            </w: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4.2</w:t>
            </w: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4.3</w:t>
            </w: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r w:rsidRPr="00632D0F">
              <w:rPr>
                <w:sz w:val="26"/>
                <w:szCs w:val="26"/>
                <w:lang w:eastAsia="ru-RU"/>
              </w:rPr>
              <w:t>4.4</w:t>
            </w: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r w:rsidR="005825EB" w:rsidRPr="00632D0F" w:rsidTr="005534F7">
        <w:tc>
          <w:tcPr>
            <w:tcW w:w="562" w:type="dxa"/>
          </w:tcPr>
          <w:p w:rsidR="005825EB" w:rsidRPr="00632D0F" w:rsidRDefault="005825EB" w:rsidP="005825EB">
            <w:pPr>
              <w:widowControl/>
              <w:autoSpaceDE/>
              <w:autoSpaceDN/>
              <w:jc w:val="center"/>
              <w:textAlignment w:val="baseline"/>
              <w:rPr>
                <w:sz w:val="26"/>
                <w:szCs w:val="26"/>
                <w:lang w:eastAsia="ru-RU"/>
              </w:rPr>
            </w:pPr>
          </w:p>
        </w:tc>
        <w:tc>
          <w:tcPr>
            <w:tcW w:w="8498" w:type="dxa"/>
            <w:gridSpan w:val="2"/>
          </w:tcPr>
          <w:p w:rsidR="005825EB" w:rsidRPr="00632D0F" w:rsidRDefault="005825EB" w:rsidP="005825EB">
            <w:pPr>
              <w:widowControl/>
              <w:autoSpaceDE/>
              <w:autoSpaceDN/>
              <w:jc w:val="center"/>
              <w:textAlignment w:val="baseline"/>
              <w:rPr>
                <w:sz w:val="26"/>
                <w:szCs w:val="26"/>
                <w:lang w:eastAsia="ru-RU"/>
              </w:rPr>
            </w:pPr>
          </w:p>
        </w:tc>
      </w:tr>
    </w:tbl>
    <w:p w:rsidR="005825EB" w:rsidRPr="00632D0F" w:rsidRDefault="005825EB" w:rsidP="005825EB">
      <w:pPr>
        <w:widowControl/>
        <w:shd w:val="clear" w:color="auto" w:fill="FFFFFF"/>
        <w:autoSpaceDE/>
        <w:autoSpaceDN/>
        <w:jc w:val="center"/>
        <w:textAlignment w:val="baseline"/>
        <w:rPr>
          <w:sz w:val="26"/>
          <w:szCs w:val="26"/>
          <w:lang w:eastAsia="ru-RU"/>
        </w:rPr>
      </w:pPr>
    </w:p>
    <w:p w:rsidR="005825EB" w:rsidRPr="00632D0F" w:rsidRDefault="005825EB" w:rsidP="005825EB">
      <w:pPr>
        <w:ind w:firstLine="709"/>
        <w:jc w:val="both"/>
        <w:rPr>
          <w:sz w:val="26"/>
          <w:szCs w:val="26"/>
        </w:rPr>
      </w:pPr>
      <w:r w:rsidRPr="00632D0F">
        <w:rPr>
          <w:sz w:val="26"/>
          <w:szCs w:val="26"/>
        </w:rPr>
        <w:t>Сообщаемые мной сведения подтверждаю представленными документами. Я даю согласие Администрации муниципального образования «Майминский район» на обработку и использование моих персональных данных. Я не возражаю против того, что мои персональные данные могут передаваться Администрацией муниципального образования «Майминский район» третьим лицам на условиях и в порядке, определенных положениями действующего законодательства. За достоверность всех представленных данных и документов несу полную ответственность:</w:t>
      </w:r>
    </w:p>
    <w:p w:rsidR="005825EB" w:rsidRPr="00632D0F" w:rsidRDefault="005825EB" w:rsidP="005825EB">
      <w:pPr>
        <w:ind w:firstLine="709"/>
        <w:jc w:val="both"/>
        <w:rPr>
          <w:sz w:val="26"/>
          <w:szCs w:val="26"/>
        </w:rPr>
      </w:pPr>
    </w:p>
    <w:p w:rsidR="005825EB" w:rsidRPr="00632D0F" w:rsidRDefault="005825EB" w:rsidP="005825EB">
      <w:pPr>
        <w:jc w:val="both"/>
        <w:rPr>
          <w:sz w:val="26"/>
          <w:szCs w:val="26"/>
        </w:rPr>
      </w:pPr>
      <w:r w:rsidRPr="00632D0F">
        <w:t>_____________                                            _____________                                      _______________</w:t>
      </w:r>
      <w:proofErr w:type="gramStart"/>
      <w:r w:rsidRPr="00632D0F">
        <w:t xml:space="preserve">   (</w:t>
      </w:r>
      <w:proofErr w:type="gramEnd"/>
      <w:r w:rsidRPr="00632D0F">
        <w:t xml:space="preserve">дата)                                                                  (подпись)                                      (инициалы, фамилия) </w:t>
      </w:r>
    </w:p>
    <w:p w:rsidR="005825EB" w:rsidRPr="00632D0F" w:rsidRDefault="005825EB" w:rsidP="005825EB">
      <w:pPr>
        <w:ind w:firstLine="709"/>
        <w:jc w:val="both"/>
      </w:pPr>
    </w:p>
    <w:p w:rsidR="005825EB" w:rsidRPr="00632D0F" w:rsidRDefault="005825EB" w:rsidP="005825EB">
      <w:pPr>
        <w:ind w:firstLine="709"/>
        <w:jc w:val="both"/>
      </w:pPr>
    </w:p>
    <w:p w:rsidR="005825EB" w:rsidRPr="00632D0F" w:rsidRDefault="005825EB" w:rsidP="005825EB">
      <w:pPr>
        <w:jc w:val="both"/>
      </w:pPr>
      <w:r w:rsidRPr="00632D0F">
        <w:t xml:space="preserve">        М. П.</w:t>
      </w:r>
    </w:p>
    <w:p w:rsidR="005825EB" w:rsidRPr="00632D0F" w:rsidRDefault="005825EB" w:rsidP="005825EB">
      <w:pPr>
        <w:jc w:val="both"/>
        <w:rPr>
          <w:sz w:val="26"/>
          <w:szCs w:val="26"/>
        </w:rPr>
      </w:pPr>
      <w:r w:rsidRPr="00632D0F">
        <w:t xml:space="preserve"> (при наличии)</w:t>
      </w:r>
    </w:p>
    <w:p w:rsidR="00CA431B" w:rsidRPr="00632D0F" w:rsidRDefault="00CA431B" w:rsidP="007168D5">
      <w:pPr>
        <w:pStyle w:val="a4"/>
        <w:ind w:left="0" w:firstLine="709"/>
        <w:jc w:val="center"/>
      </w:pPr>
    </w:p>
    <w:p w:rsidR="00546D76" w:rsidRPr="00632D0F" w:rsidRDefault="00546D76" w:rsidP="007168D5">
      <w:pPr>
        <w:pStyle w:val="a4"/>
        <w:ind w:left="0" w:firstLine="709"/>
        <w:jc w:val="center"/>
      </w:pPr>
    </w:p>
    <w:p w:rsidR="00546D76" w:rsidRPr="00632D0F" w:rsidRDefault="00546D76" w:rsidP="007168D5">
      <w:pPr>
        <w:pStyle w:val="a4"/>
        <w:ind w:left="0" w:firstLine="709"/>
        <w:jc w:val="center"/>
      </w:pPr>
    </w:p>
    <w:p w:rsidR="00546D76" w:rsidRPr="00632D0F" w:rsidRDefault="00546D76" w:rsidP="007168D5">
      <w:pPr>
        <w:pStyle w:val="a4"/>
        <w:ind w:left="0" w:firstLine="709"/>
        <w:jc w:val="center"/>
      </w:pPr>
    </w:p>
    <w:p w:rsidR="00546D76" w:rsidRPr="00632D0F" w:rsidRDefault="00546D76" w:rsidP="007168D5">
      <w:pPr>
        <w:pStyle w:val="a4"/>
        <w:ind w:left="0" w:firstLine="709"/>
        <w:jc w:val="center"/>
      </w:pPr>
    </w:p>
    <w:p w:rsidR="00546D76" w:rsidRPr="00632D0F" w:rsidRDefault="00546D76" w:rsidP="007168D5">
      <w:pPr>
        <w:pStyle w:val="a4"/>
        <w:ind w:left="0" w:firstLine="709"/>
        <w:jc w:val="center"/>
      </w:pPr>
    </w:p>
    <w:p w:rsidR="00546D76" w:rsidRPr="00632D0F" w:rsidRDefault="00DF3A81" w:rsidP="00546D76">
      <w:pPr>
        <w:widowControl/>
        <w:autoSpaceDE/>
        <w:autoSpaceDN/>
        <w:ind w:left="4253"/>
        <w:jc w:val="center"/>
        <w:rPr>
          <w:rFonts w:eastAsia="Calibri"/>
          <w:spacing w:val="2"/>
          <w:sz w:val="28"/>
          <w:szCs w:val="28"/>
        </w:rPr>
      </w:pPr>
      <w:r w:rsidRPr="00632D0F">
        <w:rPr>
          <w:rFonts w:eastAsia="Calibri"/>
          <w:spacing w:val="2"/>
          <w:sz w:val="28"/>
          <w:szCs w:val="28"/>
        </w:rPr>
        <w:t>ПРИЛОЖЕНИЕ № 2</w:t>
      </w:r>
    </w:p>
    <w:p w:rsidR="00546D76" w:rsidRPr="00632D0F" w:rsidRDefault="00546D76" w:rsidP="00546D76">
      <w:pPr>
        <w:widowControl/>
        <w:autoSpaceDE/>
        <w:autoSpaceDN/>
        <w:ind w:left="4253"/>
        <w:jc w:val="center"/>
        <w:rPr>
          <w:rFonts w:eastAsia="Calibri"/>
          <w:spacing w:val="2"/>
        </w:rPr>
      </w:pPr>
      <w:r w:rsidRPr="00632D0F">
        <w:rPr>
          <w:rFonts w:eastAsia="Calibri"/>
          <w:spacing w:val="2"/>
          <w:sz w:val="24"/>
          <w:szCs w:val="24"/>
        </w:rPr>
        <w:t>к Административному регламенту предоставления муниципальной услуги «</w:t>
      </w:r>
      <w:r w:rsidRPr="00632D0F">
        <w:rPr>
          <w:rFonts w:eastAsia="Calibri"/>
          <w:sz w:val="24"/>
          <w:szCs w:val="24"/>
        </w:rPr>
        <w:t>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546D76" w:rsidRPr="00632D0F" w:rsidRDefault="00546D76" w:rsidP="00546D76">
      <w:pPr>
        <w:widowControl/>
        <w:autoSpaceDE/>
        <w:autoSpaceDN/>
        <w:ind w:left="4111"/>
        <w:jc w:val="center"/>
        <w:rPr>
          <w:rFonts w:eastAsia="Calibri"/>
          <w:spacing w:val="2"/>
        </w:rPr>
      </w:pPr>
      <w:r w:rsidRPr="00632D0F">
        <w:rPr>
          <w:rFonts w:eastAsia="Calibri"/>
          <w:spacing w:val="2"/>
        </w:rPr>
        <w:t>от «___» _____________2024 г. № ______</w:t>
      </w:r>
    </w:p>
    <w:p w:rsidR="00546D76" w:rsidRPr="00632D0F" w:rsidRDefault="00546D76" w:rsidP="00546D76">
      <w:pPr>
        <w:widowControl/>
        <w:autoSpaceDE/>
        <w:autoSpaceDN/>
        <w:ind w:left="4111"/>
        <w:jc w:val="center"/>
        <w:rPr>
          <w:rFonts w:eastAsia="Calibri"/>
          <w:spacing w:val="2"/>
        </w:rPr>
      </w:pPr>
    </w:p>
    <w:p w:rsidR="00546D76" w:rsidRPr="00632D0F" w:rsidRDefault="0074096A" w:rsidP="00546D76">
      <w:pPr>
        <w:widowControl/>
        <w:autoSpaceDE/>
        <w:autoSpaceDN/>
        <w:ind w:left="-142"/>
        <w:jc w:val="center"/>
        <w:rPr>
          <w:rFonts w:eastAsia="Calibri"/>
          <w:spacing w:val="2"/>
        </w:rPr>
      </w:pPr>
      <w:r w:rsidRPr="00632D0F">
        <w:rPr>
          <w:rFonts w:eastAsia="Calibri"/>
          <w:spacing w:val="2"/>
        </w:rPr>
        <w:t xml:space="preserve"> </w:t>
      </w:r>
    </w:p>
    <w:p w:rsidR="0074096A" w:rsidRPr="00632D0F" w:rsidRDefault="0074096A" w:rsidP="0074096A">
      <w:pPr>
        <w:widowControl/>
        <w:autoSpaceDE/>
        <w:autoSpaceDN/>
        <w:ind w:left="-142"/>
        <w:jc w:val="right"/>
        <w:rPr>
          <w:rFonts w:eastAsia="Calibri"/>
          <w:spacing w:val="2"/>
          <w:sz w:val="28"/>
          <w:szCs w:val="28"/>
        </w:rPr>
      </w:pPr>
      <w:r w:rsidRPr="00632D0F">
        <w:rPr>
          <w:rFonts w:eastAsia="Calibri"/>
          <w:spacing w:val="2"/>
          <w:sz w:val="28"/>
          <w:szCs w:val="28"/>
        </w:rPr>
        <w:t>Форма</w:t>
      </w:r>
    </w:p>
    <w:p w:rsidR="0074096A" w:rsidRPr="00632D0F" w:rsidRDefault="0074096A" w:rsidP="00546D76">
      <w:pPr>
        <w:widowControl/>
        <w:autoSpaceDE/>
        <w:autoSpaceDN/>
        <w:ind w:left="-142"/>
        <w:jc w:val="center"/>
        <w:rPr>
          <w:rFonts w:eastAsia="Calibri"/>
          <w:spacing w:val="2"/>
        </w:rPr>
      </w:pPr>
    </w:p>
    <w:p w:rsidR="00DF3A81" w:rsidRPr="00632D0F" w:rsidRDefault="00DF3A81" w:rsidP="00DF3A81">
      <w:pPr>
        <w:widowControl/>
        <w:autoSpaceDE/>
        <w:autoSpaceDN/>
        <w:jc w:val="center"/>
        <w:rPr>
          <w:rFonts w:eastAsia="Calibri"/>
          <w:b/>
          <w:spacing w:val="2"/>
          <w:sz w:val="28"/>
          <w:szCs w:val="28"/>
        </w:rPr>
      </w:pPr>
      <w:r w:rsidRPr="00632D0F">
        <w:rPr>
          <w:rFonts w:eastAsia="Calibri"/>
          <w:b/>
          <w:spacing w:val="2"/>
          <w:sz w:val="28"/>
          <w:szCs w:val="28"/>
        </w:rPr>
        <w:t>Уведомление об отказе в предоставлении муниципальной услуги по внесению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74096A" w:rsidRPr="00632D0F" w:rsidRDefault="0074096A" w:rsidP="002A14EB">
      <w:pPr>
        <w:widowControl/>
        <w:autoSpaceDE/>
        <w:autoSpaceDN/>
        <w:jc w:val="center"/>
        <w:rPr>
          <w:rFonts w:eastAsia="Calibri"/>
          <w:b/>
          <w:spacing w:val="2"/>
          <w:sz w:val="28"/>
          <w:szCs w:val="28"/>
        </w:rPr>
      </w:pPr>
    </w:p>
    <w:p w:rsidR="00546D76" w:rsidRPr="00632D0F" w:rsidRDefault="00546D76" w:rsidP="007168D5">
      <w:pPr>
        <w:pStyle w:val="a4"/>
        <w:ind w:left="0" w:firstLine="709"/>
        <w:jc w:val="center"/>
      </w:pPr>
    </w:p>
    <w:p w:rsidR="0099025D" w:rsidRPr="00632D0F" w:rsidRDefault="0099025D" w:rsidP="0099025D">
      <w:pPr>
        <w:tabs>
          <w:tab w:val="left" w:pos="8710"/>
        </w:tabs>
        <w:spacing w:before="90"/>
        <w:ind w:left="6538"/>
        <w:rPr>
          <w:sz w:val="24"/>
          <w:szCs w:val="24"/>
        </w:rPr>
      </w:pPr>
      <w:r w:rsidRPr="00632D0F">
        <w:rPr>
          <w:sz w:val="24"/>
          <w:szCs w:val="24"/>
        </w:rPr>
        <w:t>Кому: _______________</w:t>
      </w:r>
    </w:p>
    <w:p w:rsidR="0099025D" w:rsidRPr="00632D0F" w:rsidRDefault="0099025D" w:rsidP="0099025D">
      <w:pPr>
        <w:tabs>
          <w:tab w:val="left" w:pos="8710"/>
        </w:tabs>
        <w:spacing w:before="90"/>
        <w:ind w:left="6538"/>
        <w:rPr>
          <w:sz w:val="24"/>
          <w:szCs w:val="24"/>
        </w:rPr>
      </w:pPr>
      <w:r w:rsidRPr="00632D0F">
        <w:rPr>
          <w:sz w:val="24"/>
          <w:szCs w:val="24"/>
        </w:rPr>
        <w:t>_____________________</w:t>
      </w:r>
    </w:p>
    <w:p w:rsidR="00546D76" w:rsidRPr="00632D0F" w:rsidRDefault="00546D76" w:rsidP="007168D5">
      <w:pPr>
        <w:pStyle w:val="a4"/>
        <w:ind w:left="0" w:firstLine="709"/>
        <w:jc w:val="center"/>
      </w:pPr>
    </w:p>
    <w:p w:rsidR="0099025D" w:rsidRPr="00632D0F" w:rsidRDefault="0099025D" w:rsidP="0099025D">
      <w:pPr>
        <w:widowControl/>
        <w:autoSpaceDE/>
        <w:autoSpaceDN/>
        <w:ind w:firstLine="709"/>
        <w:jc w:val="both"/>
        <w:rPr>
          <w:rFonts w:eastAsia="Calibri"/>
          <w:spacing w:val="2"/>
          <w:sz w:val="28"/>
          <w:szCs w:val="28"/>
        </w:rPr>
      </w:pPr>
      <w:r w:rsidRPr="00632D0F">
        <w:rPr>
          <w:rFonts w:eastAsia="Calibri"/>
          <w:spacing w:val="2"/>
          <w:sz w:val="28"/>
          <w:szCs w:val="28"/>
        </w:rPr>
        <w:t xml:space="preserve">Рассмотрев Ваше заявление от ________ №__________и прилагаемые к нему документы, Администрацией МО «Майминский район» принято решение в </w:t>
      </w:r>
      <w:r w:rsidR="001C1160" w:rsidRPr="00632D0F">
        <w:rPr>
          <w:rFonts w:eastAsia="Calibri"/>
          <w:spacing w:val="2"/>
          <w:sz w:val="28"/>
          <w:szCs w:val="28"/>
        </w:rPr>
        <w:t>отказе в предоставлении муниципальной услуги</w:t>
      </w:r>
      <w:r w:rsidRPr="00632D0F">
        <w:rPr>
          <w:rFonts w:eastAsia="Calibri"/>
          <w:spacing w:val="2"/>
          <w:sz w:val="28"/>
          <w:szCs w:val="28"/>
        </w:rPr>
        <w:t xml:space="preserve"> по следующим основаниям:</w:t>
      </w:r>
      <w:r w:rsidR="004D33ED" w:rsidRPr="00632D0F">
        <w:rPr>
          <w:rFonts w:eastAsia="Calibri"/>
          <w:spacing w:val="2"/>
          <w:sz w:val="28"/>
          <w:szCs w:val="28"/>
        </w:rPr>
        <w:t xml:space="preserve"> </w:t>
      </w:r>
      <w:r w:rsidR="003461D5" w:rsidRPr="00632D0F">
        <w:rPr>
          <w:rFonts w:eastAsia="Calibri"/>
          <w:spacing w:val="2"/>
          <w:sz w:val="28"/>
          <w:szCs w:val="28"/>
        </w:rPr>
        <w:t>_______________________________________</w:t>
      </w:r>
    </w:p>
    <w:p w:rsidR="003461D5" w:rsidRPr="00632D0F" w:rsidRDefault="003461D5" w:rsidP="003461D5">
      <w:pPr>
        <w:widowControl/>
        <w:autoSpaceDE/>
        <w:autoSpaceDN/>
        <w:jc w:val="both"/>
        <w:rPr>
          <w:rFonts w:eastAsia="Calibri"/>
          <w:spacing w:val="2"/>
          <w:sz w:val="28"/>
          <w:szCs w:val="28"/>
        </w:rPr>
      </w:pPr>
      <w:r w:rsidRPr="00632D0F">
        <w:rPr>
          <w:rFonts w:eastAsia="Calibri"/>
          <w:spacing w:val="2"/>
          <w:sz w:val="28"/>
          <w:szCs w:val="28"/>
        </w:rPr>
        <w:t>_______________________________________________________________</w:t>
      </w:r>
    </w:p>
    <w:p w:rsidR="00035649" w:rsidRPr="00632D0F" w:rsidRDefault="00035649" w:rsidP="0099025D">
      <w:pPr>
        <w:widowControl/>
        <w:autoSpaceDE/>
        <w:autoSpaceDN/>
        <w:ind w:firstLine="709"/>
        <w:jc w:val="both"/>
        <w:rPr>
          <w:rFonts w:eastAsia="Calibri"/>
          <w:spacing w:val="2"/>
          <w:sz w:val="28"/>
          <w:szCs w:val="28"/>
        </w:rPr>
      </w:pPr>
    </w:p>
    <w:p w:rsidR="004D33ED" w:rsidRPr="00632D0F" w:rsidRDefault="004D33ED" w:rsidP="0099025D">
      <w:pPr>
        <w:widowControl/>
        <w:autoSpaceDE/>
        <w:autoSpaceDN/>
        <w:ind w:firstLine="709"/>
        <w:jc w:val="both"/>
        <w:rPr>
          <w:rFonts w:eastAsia="Calibri"/>
          <w:spacing w:val="2"/>
          <w:sz w:val="16"/>
          <w:szCs w:val="16"/>
        </w:rPr>
      </w:pPr>
    </w:p>
    <w:p w:rsidR="000D1857" w:rsidRPr="00632D0F" w:rsidRDefault="000D1857" w:rsidP="000D1857">
      <w:pPr>
        <w:tabs>
          <w:tab w:val="left" w:pos="7838"/>
        </w:tabs>
        <w:spacing w:before="90"/>
        <w:ind w:right="143"/>
        <w:jc w:val="center"/>
        <w:rPr>
          <w:sz w:val="24"/>
          <w:szCs w:val="24"/>
        </w:rPr>
      </w:pPr>
      <w:r w:rsidRPr="00632D0F">
        <w:rPr>
          <w:sz w:val="24"/>
          <w:szCs w:val="24"/>
        </w:rPr>
        <w:t>Дополнительная</w:t>
      </w:r>
      <w:r w:rsidRPr="00632D0F">
        <w:rPr>
          <w:spacing w:val="-4"/>
          <w:sz w:val="24"/>
          <w:szCs w:val="24"/>
        </w:rPr>
        <w:t xml:space="preserve"> </w:t>
      </w:r>
      <w:proofErr w:type="gramStart"/>
      <w:r w:rsidRPr="00632D0F">
        <w:rPr>
          <w:sz w:val="24"/>
          <w:szCs w:val="24"/>
        </w:rPr>
        <w:t>информация:_</w:t>
      </w:r>
      <w:proofErr w:type="gramEnd"/>
      <w:r w:rsidRPr="00632D0F">
        <w:rPr>
          <w:sz w:val="24"/>
          <w:szCs w:val="24"/>
        </w:rPr>
        <w:t>___________________________________</w:t>
      </w:r>
      <w:r w:rsidR="0058246A" w:rsidRPr="00632D0F">
        <w:rPr>
          <w:sz w:val="24"/>
          <w:szCs w:val="24"/>
        </w:rPr>
        <w:t>____________</w:t>
      </w:r>
      <w:r w:rsidRPr="00632D0F">
        <w:rPr>
          <w:sz w:val="24"/>
          <w:szCs w:val="24"/>
        </w:rPr>
        <w:t>.</w:t>
      </w:r>
    </w:p>
    <w:p w:rsidR="000D1857" w:rsidRPr="00632D0F" w:rsidRDefault="000D1857" w:rsidP="000D1857">
      <w:pPr>
        <w:rPr>
          <w:sz w:val="24"/>
          <w:szCs w:val="24"/>
        </w:rPr>
      </w:pPr>
    </w:p>
    <w:p w:rsidR="0058246A" w:rsidRPr="00632D0F" w:rsidRDefault="0058246A" w:rsidP="0058246A">
      <w:pPr>
        <w:widowControl/>
        <w:autoSpaceDE/>
        <w:autoSpaceDN/>
        <w:ind w:firstLine="708"/>
        <w:jc w:val="both"/>
        <w:rPr>
          <w:rFonts w:eastAsia="Calibri"/>
          <w:spacing w:val="2"/>
          <w:sz w:val="28"/>
          <w:szCs w:val="28"/>
        </w:rPr>
      </w:pPr>
      <w:r w:rsidRPr="00632D0F">
        <w:rPr>
          <w:rFonts w:eastAsia="Calibri"/>
          <w:spacing w:val="2"/>
          <w:sz w:val="28"/>
          <w:szCs w:val="28"/>
        </w:rPr>
        <w:t>Вы вправе повторно обратиться с заявлением о предоставлении Услуги после устранения указанных нарушений</w:t>
      </w:r>
      <w:r w:rsidR="006B141F">
        <w:rPr>
          <w:rFonts w:eastAsia="Calibri"/>
          <w:spacing w:val="2"/>
          <w:sz w:val="28"/>
          <w:szCs w:val="28"/>
        </w:rPr>
        <w:t xml:space="preserve"> (в случае устранения нарушений)</w:t>
      </w:r>
      <w:r w:rsidRPr="00632D0F">
        <w:rPr>
          <w:rFonts w:eastAsia="Calibri"/>
          <w:spacing w:val="2"/>
          <w:sz w:val="28"/>
          <w:szCs w:val="28"/>
        </w:rPr>
        <w:t>.</w:t>
      </w:r>
    </w:p>
    <w:p w:rsidR="0058246A" w:rsidRPr="00632D0F" w:rsidRDefault="0058246A" w:rsidP="000D1857">
      <w:pPr>
        <w:rPr>
          <w:sz w:val="24"/>
          <w:szCs w:val="24"/>
        </w:rPr>
      </w:pPr>
    </w:p>
    <w:p w:rsidR="0058246A" w:rsidRPr="00632D0F" w:rsidRDefault="0058246A" w:rsidP="000D1857">
      <w:pPr>
        <w:rPr>
          <w:sz w:val="24"/>
          <w:szCs w:val="24"/>
        </w:rPr>
      </w:pPr>
    </w:p>
    <w:p w:rsidR="00E74CB1" w:rsidRPr="00632D0F" w:rsidRDefault="00E74CB1" w:rsidP="00E74CB1">
      <w:pPr>
        <w:rPr>
          <w:sz w:val="24"/>
          <w:szCs w:val="24"/>
        </w:rPr>
      </w:pPr>
      <w:r w:rsidRPr="00632D0F">
        <w:rPr>
          <w:sz w:val="24"/>
          <w:szCs w:val="24"/>
        </w:rPr>
        <w:t>__________________________</w:t>
      </w:r>
      <w:r w:rsidRPr="00632D0F">
        <w:rPr>
          <w:sz w:val="24"/>
          <w:szCs w:val="24"/>
        </w:rPr>
        <w:tab/>
      </w:r>
      <w:r w:rsidRPr="00632D0F">
        <w:rPr>
          <w:sz w:val="24"/>
          <w:szCs w:val="24"/>
        </w:rPr>
        <w:tab/>
      </w:r>
      <w:r w:rsidRPr="00632D0F">
        <w:rPr>
          <w:sz w:val="24"/>
          <w:szCs w:val="24"/>
        </w:rPr>
        <w:tab/>
      </w:r>
      <w:r w:rsidRPr="00632D0F">
        <w:rPr>
          <w:sz w:val="24"/>
          <w:szCs w:val="24"/>
        </w:rPr>
        <w:tab/>
      </w:r>
      <w:r w:rsidRPr="00632D0F">
        <w:rPr>
          <w:sz w:val="24"/>
          <w:szCs w:val="24"/>
        </w:rPr>
        <w:tab/>
      </w:r>
      <w:r w:rsidRPr="00632D0F">
        <w:rPr>
          <w:sz w:val="24"/>
          <w:szCs w:val="24"/>
        </w:rPr>
        <w:tab/>
        <w:t>_______________</w:t>
      </w:r>
    </w:p>
    <w:p w:rsidR="00E74CB1" w:rsidRPr="00632D0F" w:rsidRDefault="00E74CB1" w:rsidP="00E74CB1">
      <w:pPr>
        <w:rPr>
          <w:spacing w:val="-1"/>
          <w:sz w:val="24"/>
        </w:rPr>
      </w:pPr>
      <w:r w:rsidRPr="00632D0F">
        <w:rPr>
          <w:sz w:val="24"/>
        </w:rPr>
        <w:t xml:space="preserve">Должность, ФИО </w:t>
      </w:r>
      <w:r w:rsidRPr="00632D0F">
        <w:rPr>
          <w:spacing w:val="-1"/>
          <w:sz w:val="24"/>
        </w:rPr>
        <w:t>сотрудника,</w:t>
      </w:r>
      <w:r w:rsidRPr="00632D0F">
        <w:rPr>
          <w:spacing w:val="-1"/>
          <w:sz w:val="24"/>
        </w:rPr>
        <w:tab/>
      </w:r>
      <w:r w:rsidRPr="00632D0F">
        <w:rPr>
          <w:spacing w:val="-1"/>
          <w:sz w:val="24"/>
        </w:rPr>
        <w:tab/>
      </w:r>
      <w:r w:rsidRPr="00632D0F">
        <w:rPr>
          <w:spacing w:val="-1"/>
          <w:sz w:val="24"/>
        </w:rPr>
        <w:tab/>
      </w:r>
      <w:r w:rsidRPr="00632D0F">
        <w:rPr>
          <w:spacing w:val="-1"/>
          <w:sz w:val="24"/>
        </w:rPr>
        <w:tab/>
      </w:r>
      <w:r w:rsidRPr="00632D0F">
        <w:rPr>
          <w:spacing w:val="-1"/>
          <w:sz w:val="24"/>
        </w:rPr>
        <w:tab/>
      </w:r>
      <w:r w:rsidRPr="00632D0F">
        <w:rPr>
          <w:spacing w:val="-1"/>
          <w:sz w:val="24"/>
        </w:rPr>
        <w:tab/>
        <w:t xml:space="preserve">        подпись</w:t>
      </w:r>
    </w:p>
    <w:p w:rsidR="00E74CB1" w:rsidRPr="00632D0F" w:rsidRDefault="00E74CB1" w:rsidP="00E74CB1">
      <w:pPr>
        <w:rPr>
          <w:sz w:val="24"/>
        </w:rPr>
      </w:pPr>
      <w:r w:rsidRPr="00632D0F">
        <w:rPr>
          <w:spacing w:val="-57"/>
          <w:sz w:val="24"/>
        </w:rPr>
        <w:t xml:space="preserve"> </w:t>
      </w:r>
      <w:r w:rsidRPr="00632D0F">
        <w:rPr>
          <w:sz w:val="24"/>
        </w:rPr>
        <w:t>принявшего</w:t>
      </w:r>
      <w:r w:rsidRPr="00632D0F">
        <w:rPr>
          <w:spacing w:val="-2"/>
          <w:sz w:val="24"/>
        </w:rPr>
        <w:t xml:space="preserve"> </w:t>
      </w:r>
      <w:r w:rsidRPr="00632D0F">
        <w:rPr>
          <w:sz w:val="24"/>
        </w:rPr>
        <w:t>решение</w:t>
      </w:r>
    </w:p>
    <w:p w:rsidR="00035649" w:rsidRPr="00632D0F" w:rsidRDefault="00035649" w:rsidP="00D5365C">
      <w:pPr>
        <w:widowControl/>
        <w:autoSpaceDE/>
        <w:autoSpaceDN/>
        <w:ind w:left="4253"/>
        <w:jc w:val="center"/>
        <w:rPr>
          <w:rFonts w:eastAsia="Calibri"/>
          <w:color w:val="FF0000"/>
          <w:spacing w:val="2"/>
          <w:sz w:val="28"/>
          <w:szCs w:val="28"/>
        </w:rPr>
      </w:pPr>
    </w:p>
    <w:p w:rsidR="00F20BE0" w:rsidRPr="00632D0F" w:rsidRDefault="00F20BE0" w:rsidP="00D5365C">
      <w:pPr>
        <w:widowControl/>
        <w:autoSpaceDE/>
        <w:autoSpaceDN/>
        <w:ind w:left="4253"/>
        <w:jc w:val="center"/>
        <w:rPr>
          <w:rFonts w:eastAsia="Calibri"/>
          <w:color w:val="FF0000"/>
          <w:spacing w:val="2"/>
          <w:sz w:val="28"/>
          <w:szCs w:val="28"/>
        </w:rPr>
      </w:pPr>
    </w:p>
    <w:p w:rsidR="00F20BE0" w:rsidRPr="00632D0F" w:rsidRDefault="00F20BE0" w:rsidP="00D5365C">
      <w:pPr>
        <w:widowControl/>
        <w:autoSpaceDE/>
        <w:autoSpaceDN/>
        <w:ind w:left="4253"/>
        <w:jc w:val="center"/>
        <w:rPr>
          <w:rFonts w:eastAsia="Calibri"/>
          <w:color w:val="FF0000"/>
          <w:spacing w:val="2"/>
          <w:sz w:val="28"/>
          <w:szCs w:val="28"/>
        </w:rPr>
      </w:pPr>
    </w:p>
    <w:p w:rsidR="00F20BE0" w:rsidRPr="00632D0F" w:rsidRDefault="00F20BE0" w:rsidP="00F20BE0">
      <w:pPr>
        <w:widowControl/>
        <w:autoSpaceDE/>
        <w:autoSpaceDN/>
        <w:ind w:left="4253"/>
        <w:jc w:val="center"/>
        <w:rPr>
          <w:rFonts w:eastAsia="Calibri"/>
          <w:spacing w:val="2"/>
          <w:sz w:val="28"/>
          <w:szCs w:val="28"/>
        </w:rPr>
      </w:pPr>
      <w:r w:rsidRPr="00632D0F">
        <w:rPr>
          <w:rFonts w:eastAsia="Calibri"/>
          <w:spacing w:val="2"/>
          <w:sz w:val="28"/>
          <w:szCs w:val="28"/>
        </w:rPr>
        <w:t>ПРИЛОЖЕНИЕ № 3</w:t>
      </w:r>
    </w:p>
    <w:p w:rsidR="00F20BE0" w:rsidRPr="00632D0F" w:rsidRDefault="00F20BE0" w:rsidP="00F20BE0">
      <w:pPr>
        <w:widowControl/>
        <w:autoSpaceDE/>
        <w:autoSpaceDN/>
        <w:ind w:left="4253"/>
        <w:jc w:val="center"/>
        <w:rPr>
          <w:rFonts w:eastAsia="Calibri"/>
          <w:spacing w:val="2"/>
        </w:rPr>
      </w:pPr>
      <w:r w:rsidRPr="00632D0F">
        <w:rPr>
          <w:rFonts w:eastAsia="Calibri"/>
          <w:spacing w:val="2"/>
          <w:sz w:val="24"/>
          <w:szCs w:val="24"/>
        </w:rPr>
        <w:t>к Административному регламенту предоставления муниципальной услуги «</w:t>
      </w:r>
      <w:r w:rsidRPr="00632D0F">
        <w:rPr>
          <w:rFonts w:eastAsia="Calibri"/>
          <w:sz w:val="24"/>
          <w:szCs w:val="24"/>
        </w:rPr>
        <w:t>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p>
    <w:p w:rsidR="00F20BE0" w:rsidRPr="00632D0F" w:rsidRDefault="00F20BE0" w:rsidP="00F20BE0">
      <w:pPr>
        <w:widowControl/>
        <w:autoSpaceDE/>
        <w:autoSpaceDN/>
        <w:ind w:left="4111"/>
        <w:jc w:val="center"/>
        <w:rPr>
          <w:rFonts w:eastAsia="Calibri"/>
          <w:spacing w:val="2"/>
        </w:rPr>
      </w:pPr>
      <w:r w:rsidRPr="00632D0F">
        <w:rPr>
          <w:rFonts w:eastAsia="Calibri"/>
          <w:spacing w:val="2"/>
        </w:rPr>
        <w:t>от «___» _____________2024 г. № ______</w:t>
      </w:r>
    </w:p>
    <w:p w:rsidR="00F20BE0" w:rsidRPr="00632D0F" w:rsidRDefault="00F20BE0" w:rsidP="00F20BE0">
      <w:pPr>
        <w:widowControl/>
        <w:autoSpaceDE/>
        <w:autoSpaceDN/>
        <w:ind w:left="4111"/>
        <w:jc w:val="center"/>
        <w:rPr>
          <w:rFonts w:eastAsia="Calibri"/>
          <w:spacing w:val="2"/>
        </w:rPr>
      </w:pPr>
    </w:p>
    <w:p w:rsidR="00F20BE0" w:rsidRPr="00632D0F" w:rsidRDefault="00F20BE0" w:rsidP="00F20BE0">
      <w:pPr>
        <w:widowControl/>
        <w:autoSpaceDE/>
        <w:autoSpaceDN/>
        <w:ind w:left="-142"/>
        <w:jc w:val="center"/>
        <w:rPr>
          <w:rFonts w:eastAsia="Calibri"/>
          <w:spacing w:val="2"/>
        </w:rPr>
      </w:pPr>
      <w:r w:rsidRPr="00632D0F">
        <w:rPr>
          <w:rFonts w:eastAsia="Calibri"/>
          <w:spacing w:val="2"/>
        </w:rPr>
        <w:t xml:space="preserve"> </w:t>
      </w:r>
    </w:p>
    <w:p w:rsidR="00F20BE0" w:rsidRPr="00632D0F" w:rsidRDefault="00F20BE0" w:rsidP="00F20BE0">
      <w:pPr>
        <w:widowControl/>
        <w:autoSpaceDE/>
        <w:autoSpaceDN/>
        <w:ind w:left="-142"/>
        <w:jc w:val="right"/>
        <w:rPr>
          <w:rFonts w:eastAsia="Calibri"/>
          <w:spacing w:val="2"/>
          <w:sz w:val="28"/>
          <w:szCs w:val="28"/>
        </w:rPr>
      </w:pPr>
      <w:r w:rsidRPr="00632D0F">
        <w:rPr>
          <w:rFonts w:eastAsia="Calibri"/>
          <w:spacing w:val="2"/>
          <w:sz w:val="28"/>
          <w:szCs w:val="28"/>
        </w:rPr>
        <w:t>Форма</w:t>
      </w:r>
    </w:p>
    <w:p w:rsidR="00F20BE0" w:rsidRPr="00632D0F" w:rsidRDefault="00F20BE0" w:rsidP="00D16245">
      <w:pPr>
        <w:widowControl/>
        <w:autoSpaceDE/>
        <w:autoSpaceDN/>
        <w:ind w:left="4253"/>
        <w:rPr>
          <w:rFonts w:eastAsia="Calibri"/>
          <w:spacing w:val="2"/>
          <w:sz w:val="28"/>
          <w:szCs w:val="28"/>
        </w:rPr>
      </w:pPr>
    </w:p>
    <w:p w:rsidR="00F20BE0" w:rsidRPr="00632D0F" w:rsidRDefault="00D16245" w:rsidP="00D16245">
      <w:pPr>
        <w:widowControl/>
        <w:autoSpaceDE/>
        <w:autoSpaceDN/>
        <w:ind w:left="2835"/>
        <w:rPr>
          <w:rFonts w:eastAsia="Calibri"/>
          <w:b/>
          <w:spacing w:val="2"/>
          <w:sz w:val="28"/>
          <w:szCs w:val="28"/>
        </w:rPr>
      </w:pPr>
      <w:r w:rsidRPr="00632D0F">
        <w:rPr>
          <w:rFonts w:eastAsia="Calibri"/>
          <w:b/>
          <w:spacing w:val="2"/>
          <w:sz w:val="28"/>
          <w:szCs w:val="28"/>
        </w:rPr>
        <w:t>Отказ в приеме документов</w:t>
      </w:r>
    </w:p>
    <w:p w:rsidR="00D16245" w:rsidRPr="00632D0F" w:rsidRDefault="00D16245" w:rsidP="00D16245">
      <w:pPr>
        <w:widowControl/>
        <w:autoSpaceDE/>
        <w:autoSpaceDN/>
        <w:ind w:left="2835"/>
        <w:rPr>
          <w:rFonts w:eastAsia="Calibri"/>
          <w:b/>
          <w:spacing w:val="2"/>
          <w:sz w:val="28"/>
          <w:szCs w:val="28"/>
        </w:rPr>
      </w:pPr>
    </w:p>
    <w:p w:rsidR="00CA6B44" w:rsidRPr="00632D0F" w:rsidRDefault="00CA6B44" w:rsidP="00CA6B44">
      <w:pPr>
        <w:tabs>
          <w:tab w:val="left" w:pos="8710"/>
        </w:tabs>
        <w:spacing w:before="90"/>
        <w:ind w:left="6538"/>
        <w:rPr>
          <w:sz w:val="24"/>
          <w:szCs w:val="24"/>
        </w:rPr>
      </w:pPr>
      <w:r w:rsidRPr="00632D0F">
        <w:rPr>
          <w:sz w:val="24"/>
          <w:szCs w:val="24"/>
        </w:rPr>
        <w:t>Кому: _______________</w:t>
      </w:r>
    </w:p>
    <w:p w:rsidR="00CA6B44" w:rsidRPr="00632D0F" w:rsidRDefault="00CA6B44" w:rsidP="00CA6B44">
      <w:pPr>
        <w:tabs>
          <w:tab w:val="left" w:pos="8710"/>
        </w:tabs>
        <w:spacing w:before="90"/>
        <w:ind w:left="6538"/>
        <w:rPr>
          <w:sz w:val="24"/>
          <w:szCs w:val="24"/>
        </w:rPr>
      </w:pPr>
      <w:r w:rsidRPr="00632D0F">
        <w:rPr>
          <w:sz w:val="24"/>
          <w:szCs w:val="24"/>
        </w:rPr>
        <w:t>_____________________</w:t>
      </w:r>
    </w:p>
    <w:p w:rsidR="00D16245" w:rsidRPr="00632D0F" w:rsidRDefault="00D16245" w:rsidP="00D16245">
      <w:pPr>
        <w:widowControl/>
        <w:autoSpaceDE/>
        <w:autoSpaceDN/>
        <w:ind w:firstLine="709"/>
        <w:rPr>
          <w:rFonts w:eastAsia="Calibri"/>
          <w:b/>
          <w:spacing w:val="2"/>
          <w:sz w:val="28"/>
          <w:szCs w:val="28"/>
        </w:rPr>
      </w:pPr>
    </w:p>
    <w:p w:rsidR="00CA6B44" w:rsidRPr="00632D0F" w:rsidRDefault="00CA6B44" w:rsidP="00CA6B44">
      <w:pPr>
        <w:widowControl/>
        <w:autoSpaceDE/>
        <w:autoSpaceDN/>
        <w:ind w:firstLine="709"/>
        <w:jc w:val="both"/>
        <w:rPr>
          <w:rFonts w:eastAsia="Calibri"/>
          <w:spacing w:val="2"/>
          <w:sz w:val="28"/>
          <w:szCs w:val="28"/>
        </w:rPr>
      </w:pPr>
      <w:r w:rsidRPr="00632D0F">
        <w:rPr>
          <w:rFonts w:eastAsia="Calibri"/>
          <w:spacing w:val="2"/>
          <w:sz w:val="28"/>
          <w:szCs w:val="28"/>
        </w:rPr>
        <w:t xml:space="preserve">В </w:t>
      </w:r>
      <w:r w:rsidR="001C5952" w:rsidRPr="00632D0F">
        <w:rPr>
          <w:rFonts w:eastAsia="Calibri"/>
          <w:spacing w:val="2"/>
          <w:sz w:val="28"/>
          <w:szCs w:val="28"/>
        </w:rPr>
        <w:t>соответствии с пунктами</w:t>
      </w:r>
      <w:r w:rsidR="00D80832" w:rsidRPr="00632D0F">
        <w:rPr>
          <w:rFonts w:eastAsia="Calibri"/>
          <w:spacing w:val="2"/>
          <w:sz w:val="28"/>
          <w:szCs w:val="28"/>
        </w:rPr>
        <w:t xml:space="preserve"> 42</w:t>
      </w:r>
      <w:r w:rsidR="001C5952" w:rsidRPr="00632D0F">
        <w:rPr>
          <w:rFonts w:eastAsia="Calibri"/>
          <w:spacing w:val="2"/>
          <w:sz w:val="28"/>
          <w:szCs w:val="28"/>
        </w:rPr>
        <w:t>, 43</w:t>
      </w:r>
      <w:r w:rsidRPr="00632D0F">
        <w:rPr>
          <w:rFonts w:eastAsia="Calibri"/>
          <w:spacing w:val="2"/>
          <w:sz w:val="28"/>
          <w:szCs w:val="28"/>
        </w:rPr>
        <w:t xml:space="preserve"> Административного регламента предоставления муниципальной услуги «Внесение изменений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муниципального образования «Майминский район»</w:t>
      </w:r>
      <w:r w:rsidR="008628BC" w:rsidRPr="00632D0F">
        <w:rPr>
          <w:rFonts w:eastAsia="Calibri"/>
          <w:spacing w:val="2"/>
          <w:sz w:val="28"/>
          <w:szCs w:val="28"/>
        </w:rPr>
        <w:t xml:space="preserve">, утвержденного постановлением Администрации муниципального образования «Майминский район» </w:t>
      </w:r>
      <w:r w:rsidR="00FB3EC5" w:rsidRPr="00632D0F">
        <w:rPr>
          <w:rFonts w:eastAsia="Calibri"/>
          <w:spacing w:val="2"/>
          <w:sz w:val="28"/>
          <w:szCs w:val="28"/>
        </w:rPr>
        <w:t>от «___» ______ 2024 года № ____ , проведен прием (получение)</w:t>
      </w:r>
      <w:r w:rsidR="00445699" w:rsidRPr="00632D0F">
        <w:rPr>
          <w:rFonts w:eastAsia="Calibri"/>
          <w:spacing w:val="2"/>
          <w:sz w:val="28"/>
          <w:szCs w:val="28"/>
        </w:rPr>
        <w:t xml:space="preserve"> заявления</w:t>
      </w:r>
      <w:r w:rsidR="00FB3EC5" w:rsidRPr="00632D0F">
        <w:rPr>
          <w:rFonts w:eastAsia="Calibri"/>
          <w:spacing w:val="2"/>
          <w:sz w:val="28"/>
          <w:szCs w:val="28"/>
        </w:rPr>
        <w:t xml:space="preserve"> и </w:t>
      </w:r>
      <w:r w:rsidR="00D80832" w:rsidRPr="00632D0F">
        <w:rPr>
          <w:rFonts w:eastAsia="Calibri"/>
          <w:spacing w:val="2"/>
          <w:sz w:val="28"/>
          <w:szCs w:val="28"/>
        </w:rPr>
        <w:t>документов необходимых для внесения изменений в Схему</w:t>
      </w:r>
      <w:r w:rsidR="00445699" w:rsidRPr="00632D0F">
        <w:rPr>
          <w:rFonts w:eastAsia="Calibri"/>
          <w:spacing w:val="2"/>
          <w:sz w:val="28"/>
          <w:szCs w:val="28"/>
        </w:rPr>
        <w:t xml:space="preserve"> (проведены обработка и анализ представленных заявления и документов).</w:t>
      </w:r>
    </w:p>
    <w:p w:rsidR="00CA6B44" w:rsidRPr="00632D0F" w:rsidRDefault="00445699" w:rsidP="00D16245">
      <w:pPr>
        <w:widowControl/>
        <w:autoSpaceDE/>
        <w:autoSpaceDN/>
        <w:ind w:firstLine="709"/>
        <w:rPr>
          <w:rFonts w:eastAsia="Calibri"/>
          <w:spacing w:val="2"/>
          <w:sz w:val="28"/>
          <w:szCs w:val="28"/>
        </w:rPr>
      </w:pPr>
      <w:r w:rsidRPr="00632D0F">
        <w:rPr>
          <w:rFonts w:eastAsia="Calibri"/>
          <w:spacing w:val="2"/>
          <w:sz w:val="28"/>
          <w:szCs w:val="28"/>
        </w:rPr>
        <w:t>Заявитель: ______________;</w:t>
      </w:r>
    </w:p>
    <w:p w:rsidR="00445699" w:rsidRPr="00632D0F" w:rsidRDefault="00445699" w:rsidP="00D16245">
      <w:pPr>
        <w:widowControl/>
        <w:autoSpaceDE/>
        <w:autoSpaceDN/>
        <w:ind w:firstLine="709"/>
        <w:rPr>
          <w:rFonts w:eastAsia="Calibri"/>
          <w:spacing w:val="2"/>
          <w:sz w:val="28"/>
          <w:szCs w:val="28"/>
        </w:rPr>
      </w:pPr>
      <w:r w:rsidRPr="00632D0F">
        <w:rPr>
          <w:rFonts w:eastAsia="Calibri"/>
          <w:spacing w:val="2"/>
          <w:sz w:val="28"/>
          <w:szCs w:val="28"/>
        </w:rPr>
        <w:t>Тип конструкции: __________</w:t>
      </w:r>
      <w:r w:rsidR="00F716F1" w:rsidRPr="00632D0F">
        <w:rPr>
          <w:rFonts w:eastAsia="Calibri"/>
          <w:spacing w:val="2"/>
          <w:sz w:val="28"/>
          <w:szCs w:val="28"/>
        </w:rPr>
        <w:t>______</w:t>
      </w:r>
      <w:r w:rsidRPr="00632D0F">
        <w:rPr>
          <w:rFonts w:eastAsia="Calibri"/>
          <w:spacing w:val="2"/>
          <w:sz w:val="28"/>
          <w:szCs w:val="28"/>
        </w:rPr>
        <w:t>__</w:t>
      </w:r>
      <w:r w:rsidR="00F716F1" w:rsidRPr="00632D0F">
        <w:rPr>
          <w:rFonts w:eastAsia="Calibri"/>
          <w:spacing w:val="2"/>
          <w:sz w:val="28"/>
          <w:szCs w:val="28"/>
        </w:rPr>
        <w:t>;</w:t>
      </w:r>
    </w:p>
    <w:p w:rsidR="00F716F1" w:rsidRPr="00632D0F" w:rsidRDefault="00F716F1" w:rsidP="00D16245">
      <w:pPr>
        <w:widowControl/>
        <w:autoSpaceDE/>
        <w:autoSpaceDN/>
        <w:ind w:firstLine="709"/>
        <w:rPr>
          <w:rFonts w:eastAsia="Calibri"/>
          <w:spacing w:val="2"/>
          <w:sz w:val="28"/>
          <w:szCs w:val="28"/>
        </w:rPr>
      </w:pPr>
      <w:r w:rsidRPr="00632D0F">
        <w:rPr>
          <w:rFonts w:eastAsia="Calibri"/>
          <w:spacing w:val="2"/>
          <w:sz w:val="28"/>
          <w:szCs w:val="28"/>
        </w:rPr>
        <w:t>Вид рекламной конструкции: __________;</w:t>
      </w:r>
    </w:p>
    <w:p w:rsidR="00BA6682" w:rsidRPr="00632D0F" w:rsidRDefault="00BA6682" w:rsidP="00D16245">
      <w:pPr>
        <w:widowControl/>
        <w:autoSpaceDE/>
        <w:autoSpaceDN/>
        <w:ind w:firstLine="709"/>
        <w:rPr>
          <w:rFonts w:eastAsia="Calibri"/>
          <w:spacing w:val="2"/>
          <w:sz w:val="28"/>
          <w:szCs w:val="28"/>
        </w:rPr>
      </w:pPr>
      <w:r w:rsidRPr="00632D0F">
        <w:rPr>
          <w:rFonts w:eastAsia="Calibri"/>
          <w:spacing w:val="2"/>
          <w:sz w:val="28"/>
          <w:szCs w:val="28"/>
        </w:rPr>
        <w:t>Адресный ориентир: __________________.</w:t>
      </w:r>
    </w:p>
    <w:p w:rsidR="00BA6682" w:rsidRPr="00632D0F" w:rsidRDefault="00BA6682" w:rsidP="0022588E">
      <w:pPr>
        <w:widowControl/>
        <w:autoSpaceDE/>
        <w:autoSpaceDN/>
        <w:ind w:firstLine="709"/>
        <w:jc w:val="both"/>
        <w:rPr>
          <w:rFonts w:eastAsia="Calibri"/>
          <w:spacing w:val="2"/>
          <w:sz w:val="28"/>
          <w:szCs w:val="28"/>
        </w:rPr>
      </w:pPr>
      <w:r w:rsidRPr="00632D0F">
        <w:rPr>
          <w:rFonts w:eastAsia="Calibri"/>
          <w:spacing w:val="2"/>
          <w:sz w:val="28"/>
          <w:szCs w:val="28"/>
        </w:rPr>
        <w:t xml:space="preserve">На основании пункта 19 настоящего Административного регламента, в связи с _____________ (указать пункты отказа) (указать заявителя) принято решение об отказе </w:t>
      </w:r>
      <w:r w:rsidR="0022588E">
        <w:rPr>
          <w:rFonts w:eastAsia="Calibri"/>
          <w:spacing w:val="2"/>
          <w:sz w:val="28"/>
          <w:szCs w:val="28"/>
        </w:rPr>
        <w:t>в приеме документов</w:t>
      </w:r>
      <w:r w:rsidRPr="00632D0F">
        <w:rPr>
          <w:rFonts w:eastAsia="Calibri"/>
          <w:spacing w:val="2"/>
          <w:sz w:val="28"/>
          <w:szCs w:val="28"/>
        </w:rPr>
        <w:t>.</w:t>
      </w:r>
    </w:p>
    <w:p w:rsidR="00C61D1F" w:rsidRPr="00632D0F" w:rsidRDefault="00C61D1F" w:rsidP="0022588E">
      <w:pPr>
        <w:widowControl/>
        <w:autoSpaceDE/>
        <w:autoSpaceDN/>
        <w:ind w:firstLine="709"/>
        <w:jc w:val="both"/>
        <w:rPr>
          <w:rFonts w:eastAsia="Calibri"/>
          <w:spacing w:val="2"/>
          <w:sz w:val="28"/>
          <w:szCs w:val="28"/>
        </w:rPr>
      </w:pPr>
    </w:p>
    <w:p w:rsidR="00C61D1F" w:rsidRPr="00632D0F" w:rsidRDefault="00C61D1F" w:rsidP="00D16245">
      <w:pPr>
        <w:widowControl/>
        <w:autoSpaceDE/>
        <w:autoSpaceDN/>
        <w:ind w:firstLine="709"/>
        <w:rPr>
          <w:rFonts w:eastAsia="Calibri"/>
          <w:spacing w:val="2"/>
          <w:sz w:val="28"/>
          <w:szCs w:val="28"/>
        </w:rPr>
      </w:pPr>
    </w:p>
    <w:p w:rsidR="00C61D1F" w:rsidRPr="00632D0F" w:rsidRDefault="00C61D1F" w:rsidP="00C61D1F">
      <w:pPr>
        <w:rPr>
          <w:sz w:val="24"/>
          <w:szCs w:val="24"/>
        </w:rPr>
      </w:pPr>
      <w:r w:rsidRPr="00632D0F">
        <w:rPr>
          <w:sz w:val="24"/>
          <w:szCs w:val="24"/>
        </w:rPr>
        <w:t>__________________________</w:t>
      </w:r>
      <w:r w:rsidRPr="00632D0F">
        <w:rPr>
          <w:sz w:val="24"/>
          <w:szCs w:val="24"/>
        </w:rPr>
        <w:tab/>
      </w:r>
      <w:r w:rsidRPr="00632D0F">
        <w:rPr>
          <w:sz w:val="24"/>
          <w:szCs w:val="24"/>
        </w:rPr>
        <w:tab/>
      </w:r>
      <w:r w:rsidRPr="00632D0F">
        <w:rPr>
          <w:sz w:val="24"/>
          <w:szCs w:val="24"/>
        </w:rPr>
        <w:tab/>
      </w:r>
      <w:r w:rsidRPr="00632D0F">
        <w:rPr>
          <w:sz w:val="24"/>
          <w:szCs w:val="24"/>
        </w:rPr>
        <w:tab/>
      </w:r>
      <w:r w:rsidRPr="00632D0F">
        <w:rPr>
          <w:sz w:val="24"/>
          <w:szCs w:val="24"/>
        </w:rPr>
        <w:tab/>
      </w:r>
      <w:r w:rsidRPr="00632D0F">
        <w:rPr>
          <w:sz w:val="24"/>
          <w:szCs w:val="24"/>
        </w:rPr>
        <w:tab/>
        <w:t>_______________</w:t>
      </w:r>
    </w:p>
    <w:p w:rsidR="00C61D1F" w:rsidRPr="00632D0F" w:rsidRDefault="00C61D1F" w:rsidP="00C61D1F">
      <w:pPr>
        <w:rPr>
          <w:spacing w:val="-1"/>
          <w:sz w:val="24"/>
        </w:rPr>
      </w:pPr>
      <w:r w:rsidRPr="00632D0F">
        <w:rPr>
          <w:sz w:val="24"/>
        </w:rPr>
        <w:t xml:space="preserve">Должность, ФИО </w:t>
      </w:r>
      <w:r w:rsidRPr="00632D0F">
        <w:rPr>
          <w:spacing w:val="-1"/>
          <w:sz w:val="24"/>
        </w:rPr>
        <w:t>сотрудника,</w:t>
      </w:r>
      <w:r w:rsidRPr="00632D0F">
        <w:rPr>
          <w:spacing w:val="-1"/>
          <w:sz w:val="24"/>
        </w:rPr>
        <w:tab/>
      </w:r>
      <w:r w:rsidRPr="00632D0F">
        <w:rPr>
          <w:spacing w:val="-1"/>
          <w:sz w:val="24"/>
        </w:rPr>
        <w:tab/>
      </w:r>
      <w:r w:rsidRPr="00632D0F">
        <w:rPr>
          <w:spacing w:val="-1"/>
          <w:sz w:val="24"/>
        </w:rPr>
        <w:tab/>
      </w:r>
      <w:r w:rsidRPr="00632D0F">
        <w:rPr>
          <w:spacing w:val="-1"/>
          <w:sz w:val="24"/>
        </w:rPr>
        <w:tab/>
      </w:r>
      <w:r w:rsidRPr="00632D0F">
        <w:rPr>
          <w:spacing w:val="-1"/>
          <w:sz w:val="24"/>
        </w:rPr>
        <w:tab/>
      </w:r>
      <w:r w:rsidRPr="00632D0F">
        <w:rPr>
          <w:spacing w:val="-1"/>
          <w:sz w:val="24"/>
        </w:rPr>
        <w:tab/>
        <w:t xml:space="preserve">        подпись</w:t>
      </w:r>
    </w:p>
    <w:p w:rsidR="00C61D1F" w:rsidRDefault="00C61D1F" w:rsidP="00C61D1F">
      <w:pPr>
        <w:rPr>
          <w:sz w:val="24"/>
        </w:rPr>
      </w:pPr>
      <w:r w:rsidRPr="00632D0F">
        <w:rPr>
          <w:spacing w:val="-57"/>
          <w:sz w:val="24"/>
        </w:rPr>
        <w:t xml:space="preserve"> </w:t>
      </w:r>
      <w:r w:rsidRPr="00632D0F">
        <w:rPr>
          <w:sz w:val="24"/>
        </w:rPr>
        <w:t>принявшего</w:t>
      </w:r>
      <w:r w:rsidRPr="00632D0F">
        <w:rPr>
          <w:spacing w:val="-2"/>
          <w:sz w:val="24"/>
        </w:rPr>
        <w:t xml:space="preserve"> </w:t>
      </w:r>
      <w:r w:rsidRPr="00632D0F">
        <w:rPr>
          <w:sz w:val="24"/>
        </w:rPr>
        <w:t>решение</w:t>
      </w:r>
    </w:p>
    <w:sectPr w:rsidR="00C61D1F" w:rsidSect="0097669F">
      <w:headerReference w:type="default" r:id="rId9"/>
      <w:pgSz w:w="11906" w:h="16838"/>
      <w:pgMar w:top="993" w:right="851" w:bottom="85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F4" w:rsidRDefault="00FC39F4" w:rsidP="009405DA">
      <w:r>
        <w:separator/>
      </w:r>
    </w:p>
  </w:endnote>
  <w:endnote w:type="continuationSeparator" w:id="0">
    <w:p w:rsidR="00FC39F4" w:rsidRDefault="00FC39F4" w:rsidP="0094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F4" w:rsidRDefault="00FC39F4" w:rsidP="009405DA">
      <w:r>
        <w:separator/>
      </w:r>
    </w:p>
  </w:footnote>
  <w:footnote w:type="continuationSeparator" w:id="0">
    <w:p w:rsidR="00FC39F4" w:rsidRDefault="00FC39F4" w:rsidP="0094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541126"/>
      <w:docPartObj>
        <w:docPartGallery w:val="Page Numbers (Top of Page)"/>
        <w:docPartUnique/>
      </w:docPartObj>
    </w:sdtPr>
    <w:sdtEndPr/>
    <w:sdtContent>
      <w:p w:rsidR="00FC39F4" w:rsidRDefault="00FC39F4">
        <w:pPr>
          <w:pStyle w:val="a6"/>
          <w:jc w:val="center"/>
        </w:pPr>
        <w:r>
          <w:fldChar w:fldCharType="begin"/>
        </w:r>
        <w:r>
          <w:instrText>PAGE   \* MERGEFORMAT</w:instrText>
        </w:r>
        <w:r>
          <w:fldChar w:fldCharType="separate"/>
        </w:r>
        <w:r w:rsidR="0097669F">
          <w:rPr>
            <w:noProof/>
          </w:rPr>
          <w:t>4</w:t>
        </w:r>
        <w:r>
          <w:fldChar w:fldCharType="end"/>
        </w:r>
      </w:p>
    </w:sdtContent>
  </w:sdt>
  <w:p w:rsidR="00FC39F4" w:rsidRDefault="00FC39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62761"/>
    <w:multiLevelType w:val="multilevel"/>
    <w:tmpl w:val="789C78DA"/>
    <w:lvl w:ilvl="0">
      <w:start w:val="1"/>
      <w:numFmt w:val="decimal"/>
      <w:lvlText w:val="%1."/>
      <w:lvlJc w:val="left"/>
      <w:pPr>
        <w:ind w:left="720" w:hanging="360"/>
      </w:pPr>
      <w:rPr>
        <w:rFonts w:hint="default"/>
      </w:rPr>
    </w:lvl>
    <w:lvl w:ilvl="1">
      <w:start w:val="6"/>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3012120"/>
    <w:multiLevelType w:val="hybridMultilevel"/>
    <w:tmpl w:val="FF7AA5C4"/>
    <w:lvl w:ilvl="0" w:tplc="FFEA6814">
      <w:start w:val="1"/>
      <w:numFmt w:val="decimal"/>
      <w:lvlText w:val="%1."/>
      <w:lvlJc w:val="left"/>
      <w:pPr>
        <w:ind w:left="30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452C12D8">
      <w:start w:val="1"/>
      <w:numFmt w:val="upperRoman"/>
      <w:lvlText w:val="%2."/>
      <w:lvlJc w:val="left"/>
      <w:pPr>
        <w:ind w:left="3790" w:hanging="250"/>
      </w:pPr>
      <w:rPr>
        <w:rFonts w:ascii="Times New Roman" w:eastAsia="Times New Roman" w:hAnsi="Times New Roman" w:cs="Times New Roman" w:hint="default"/>
        <w:b/>
        <w:bCs/>
        <w:i w:val="0"/>
        <w:iCs w:val="0"/>
        <w:spacing w:val="0"/>
        <w:w w:val="100"/>
        <w:sz w:val="28"/>
        <w:szCs w:val="28"/>
        <w:lang w:val="ru-RU" w:eastAsia="en-US" w:bidi="ar-SA"/>
      </w:rPr>
    </w:lvl>
    <w:lvl w:ilvl="2" w:tplc="378C4F04">
      <w:numFmt w:val="bullet"/>
      <w:lvlText w:val="•"/>
      <w:lvlJc w:val="left"/>
      <w:pPr>
        <w:ind w:left="4469" w:hanging="250"/>
      </w:pPr>
      <w:rPr>
        <w:lang w:val="ru-RU" w:eastAsia="en-US" w:bidi="ar-SA"/>
      </w:rPr>
    </w:lvl>
    <w:lvl w:ilvl="3" w:tplc="D46CBE1E">
      <w:numFmt w:val="bullet"/>
      <w:lvlText w:val="•"/>
      <w:lvlJc w:val="left"/>
      <w:pPr>
        <w:ind w:left="5139" w:hanging="250"/>
      </w:pPr>
      <w:rPr>
        <w:lang w:val="ru-RU" w:eastAsia="en-US" w:bidi="ar-SA"/>
      </w:rPr>
    </w:lvl>
    <w:lvl w:ilvl="4" w:tplc="07C46DC4">
      <w:numFmt w:val="bullet"/>
      <w:lvlText w:val="•"/>
      <w:lvlJc w:val="left"/>
      <w:pPr>
        <w:ind w:left="5808" w:hanging="250"/>
      </w:pPr>
      <w:rPr>
        <w:lang w:val="ru-RU" w:eastAsia="en-US" w:bidi="ar-SA"/>
      </w:rPr>
    </w:lvl>
    <w:lvl w:ilvl="5" w:tplc="7A4654F4">
      <w:numFmt w:val="bullet"/>
      <w:lvlText w:val="•"/>
      <w:lvlJc w:val="left"/>
      <w:pPr>
        <w:ind w:left="6478" w:hanging="250"/>
      </w:pPr>
      <w:rPr>
        <w:lang w:val="ru-RU" w:eastAsia="en-US" w:bidi="ar-SA"/>
      </w:rPr>
    </w:lvl>
    <w:lvl w:ilvl="6" w:tplc="841A5AA8">
      <w:numFmt w:val="bullet"/>
      <w:lvlText w:val="•"/>
      <w:lvlJc w:val="left"/>
      <w:pPr>
        <w:ind w:left="7148" w:hanging="250"/>
      </w:pPr>
      <w:rPr>
        <w:lang w:val="ru-RU" w:eastAsia="en-US" w:bidi="ar-SA"/>
      </w:rPr>
    </w:lvl>
    <w:lvl w:ilvl="7" w:tplc="5B5EB674">
      <w:numFmt w:val="bullet"/>
      <w:lvlText w:val="•"/>
      <w:lvlJc w:val="left"/>
      <w:pPr>
        <w:ind w:left="7817" w:hanging="250"/>
      </w:pPr>
      <w:rPr>
        <w:lang w:val="ru-RU" w:eastAsia="en-US" w:bidi="ar-SA"/>
      </w:rPr>
    </w:lvl>
    <w:lvl w:ilvl="8" w:tplc="F8766E6A">
      <w:numFmt w:val="bullet"/>
      <w:lvlText w:val="•"/>
      <w:lvlJc w:val="left"/>
      <w:pPr>
        <w:ind w:left="8487" w:hanging="250"/>
      </w:pPr>
      <w:rPr>
        <w:lang w:val="ru-RU"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64"/>
    <w:rsid w:val="00002CA8"/>
    <w:rsid w:val="00003794"/>
    <w:rsid w:val="00007DE7"/>
    <w:rsid w:val="000119FF"/>
    <w:rsid w:val="000131A5"/>
    <w:rsid w:val="0001325B"/>
    <w:rsid w:val="00014F64"/>
    <w:rsid w:val="00015115"/>
    <w:rsid w:val="000160CD"/>
    <w:rsid w:val="00016694"/>
    <w:rsid w:val="00023C3A"/>
    <w:rsid w:val="000343DD"/>
    <w:rsid w:val="000347A0"/>
    <w:rsid w:val="00035649"/>
    <w:rsid w:val="00036FFF"/>
    <w:rsid w:val="00040050"/>
    <w:rsid w:val="000413D7"/>
    <w:rsid w:val="00041650"/>
    <w:rsid w:val="00043AC6"/>
    <w:rsid w:val="00054201"/>
    <w:rsid w:val="00055EE1"/>
    <w:rsid w:val="00056C50"/>
    <w:rsid w:val="0005753E"/>
    <w:rsid w:val="00062C09"/>
    <w:rsid w:val="00062C6D"/>
    <w:rsid w:val="000639DC"/>
    <w:rsid w:val="00065C24"/>
    <w:rsid w:val="000679EC"/>
    <w:rsid w:val="000700DA"/>
    <w:rsid w:val="000706A5"/>
    <w:rsid w:val="000729E2"/>
    <w:rsid w:val="00074806"/>
    <w:rsid w:val="00074FAE"/>
    <w:rsid w:val="00075E2E"/>
    <w:rsid w:val="00076FAC"/>
    <w:rsid w:val="000841D4"/>
    <w:rsid w:val="00085CA3"/>
    <w:rsid w:val="00097985"/>
    <w:rsid w:val="000A0416"/>
    <w:rsid w:val="000A20D5"/>
    <w:rsid w:val="000A77CE"/>
    <w:rsid w:val="000B0E62"/>
    <w:rsid w:val="000B2311"/>
    <w:rsid w:val="000B2D09"/>
    <w:rsid w:val="000B3170"/>
    <w:rsid w:val="000B7B0F"/>
    <w:rsid w:val="000B7FDA"/>
    <w:rsid w:val="000C1A12"/>
    <w:rsid w:val="000C1B56"/>
    <w:rsid w:val="000C2684"/>
    <w:rsid w:val="000C47F6"/>
    <w:rsid w:val="000D06FF"/>
    <w:rsid w:val="000D07C0"/>
    <w:rsid w:val="000D1857"/>
    <w:rsid w:val="000D4B70"/>
    <w:rsid w:val="000D5523"/>
    <w:rsid w:val="000E03E4"/>
    <w:rsid w:val="000E03F9"/>
    <w:rsid w:val="000E1438"/>
    <w:rsid w:val="000E35FF"/>
    <w:rsid w:val="000E4D76"/>
    <w:rsid w:val="000E6E9D"/>
    <w:rsid w:val="000F1986"/>
    <w:rsid w:val="000F2505"/>
    <w:rsid w:val="000F50B9"/>
    <w:rsid w:val="001008AF"/>
    <w:rsid w:val="00107E82"/>
    <w:rsid w:val="00111989"/>
    <w:rsid w:val="00111C03"/>
    <w:rsid w:val="00112AD6"/>
    <w:rsid w:val="00113642"/>
    <w:rsid w:val="00114448"/>
    <w:rsid w:val="00117BEB"/>
    <w:rsid w:val="00126F7A"/>
    <w:rsid w:val="00130708"/>
    <w:rsid w:val="001308B0"/>
    <w:rsid w:val="00141712"/>
    <w:rsid w:val="00143984"/>
    <w:rsid w:val="0014630D"/>
    <w:rsid w:val="001465F1"/>
    <w:rsid w:val="001471B8"/>
    <w:rsid w:val="00151CD1"/>
    <w:rsid w:val="001602BC"/>
    <w:rsid w:val="00161E90"/>
    <w:rsid w:val="0016238D"/>
    <w:rsid w:val="00162EF3"/>
    <w:rsid w:val="00163948"/>
    <w:rsid w:val="00163B63"/>
    <w:rsid w:val="0016410E"/>
    <w:rsid w:val="0016446C"/>
    <w:rsid w:val="00165515"/>
    <w:rsid w:val="001657FD"/>
    <w:rsid w:val="00166419"/>
    <w:rsid w:val="001706F2"/>
    <w:rsid w:val="00170E08"/>
    <w:rsid w:val="00171ACE"/>
    <w:rsid w:val="0017368D"/>
    <w:rsid w:val="00173D5A"/>
    <w:rsid w:val="0017778F"/>
    <w:rsid w:val="00180B3B"/>
    <w:rsid w:val="00181F48"/>
    <w:rsid w:val="00185A37"/>
    <w:rsid w:val="00187D39"/>
    <w:rsid w:val="00190BA3"/>
    <w:rsid w:val="001934D6"/>
    <w:rsid w:val="001967A6"/>
    <w:rsid w:val="001A2239"/>
    <w:rsid w:val="001B28A9"/>
    <w:rsid w:val="001B3201"/>
    <w:rsid w:val="001B736C"/>
    <w:rsid w:val="001C1160"/>
    <w:rsid w:val="001C4A5C"/>
    <w:rsid w:val="001C5952"/>
    <w:rsid w:val="001D0C59"/>
    <w:rsid w:val="001D1C3D"/>
    <w:rsid w:val="001D2BA0"/>
    <w:rsid w:val="001D48CC"/>
    <w:rsid w:val="001D4C16"/>
    <w:rsid w:val="001E51AA"/>
    <w:rsid w:val="001E5968"/>
    <w:rsid w:val="001E5A04"/>
    <w:rsid w:val="001E6BA7"/>
    <w:rsid w:val="001E70C9"/>
    <w:rsid w:val="001E783D"/>
    <w:rsid w:val="001F03AA"/>
    <w:rsid w:val="001F1AF6"/>
    <w:rsid w:val="001F1B67"/>
    <w:rsid w:val="001F70AA"/>
    <w:rsid w:val="001F7352"/>
    <w:rsid w:val="00201C3D"/>
    <w:rsid w:val="002036D3"/>
    <w:rsid w:val="002042C0"/>
    <w:rsid w:val="00215C2F"/>
    <w:rsid w:val="00216909"/>
    <w:rsid w:val="00221432"/>
    <w:rsid w:val="0022447D"/>
    <w:rsid w:val="0022588E"/>
    <w:rsid w:val="00225C62"/>
    <w:rsid w:val="00227959"/>
    <w:rsid w:val="002352F6"/>
    <w:rsid w:val="00235627"/>
    <w:rsid w:val="00235816"/>
    <w:rsid w:val="00243E68"/>
    <w:rsid w:val="0024550C"/>
    <w:rsid w:val="00245CB3"/>
    <w:rsid w:val="002500CF"/>
    <w:rsid w:val="00250BE3"/>
    <w:rsid w:val="00250F21"/>
    <w:rsid w:val="002527EA"/>
    <w:rsid w:val="00253CCF"/>
    <w:rsid w:val="002546CE"/>
    <w:rsid w:val="00256BF8"/>
    <w:rsid w:val="00257264"/>
    <w:rsid w:val="0026117B"/>
    <w:rsid w:val="0026372E"/>
    <w:rsid w:val="0026441E"/>
    <w:rsid w:val="002662F0"/>
    <w:rsid w:val="00266AB0"/>
    <w:rsid w:val="00267F0D"/>
    <w:rsid w:val="00271594"/>
    <w:rsid w:val="00272357"/>
    <w:rsid w:val="00274547"/>
    <w:rsid w:val="0027611D"/>
    <w:rsid w:val="002763B1"/>
    <w:rsid w:val="002779F5"/>
    <w:rsid w:val="0028115A"/>
    <w:rsid w:val="00282757"/>
    <w:rsid w:val="00284B57"/>
    <w:rsid w:val="00294301"/>
    <w:rsid w:val="00297F70"/>
    <w:rsid w:val="002A0D1D"/>
    <w:rsid w:val="002A14EB"/>
    <w:rsid w:val="002A159C"/>
    <w:rsid w:val="002A2386"/>
    <w:rsid w:val="002A27FE"/>
    <w:rsid w:val="002A427F"/>
    <w:rsid w:val="002A74ED"/>
    <w:rsid w:val="002C0F99"/>
    <w:rsid w:val="002C2002"/>
    <w:rsid w:val="002C793E"/>
    <w:rsid w:val="002D2F69"/>
    <w:rsid w:val="002D3B22"/>
    <w:rsid w:val="002D4D6A"/>
    <w:rsid w:val="002D6070"/>
    <w:rsid w:val="002E19BF"/>
    <w:rsid w:val="002E2338"/>
    <w:rsid w:val="002E34E5"/>
    <w:rsid w:val="002E39A7"/>
    <w:rsid w:val="002E4119"/>
    <w:rsid w:val="002F133B"/>
    <w:rsid w:val="002F1FA7"/>
    <w:rsid w:val="002F22C9"/>
    <w:rsid w:val="002F38EC"/>
    <w:rsid w:val="002F42C1"/>
    <w:rsid w:val="002F527F"/>
    <w:rsid w:val="002F56DE"/>
    <w:rsid w:val="002F76CC"/>
    <w:rsid w:val="002F7EA7"/>
    <w:rsid w:val="00304D37"/>
    <w:rsid w:val="00305770"/>
    <w:rsid w:val="00310A16"/>
    <w:rsid w:val="003159FD"/>
    <w:rsid w:val="00320745"/>
    <w:rsid w:val="00320DD8"/>
    <w:rsid w:val="0032143C"/>
    <w:rsid w:val="00321A99"/>
    <w:rsid w:val="003221D7"/>
    <w:rsid w:val="003225A8"/>
    <w:rsid w:val="003241C3"/>
    <w:rsid w:val="00325305"/>
    <w:rsid w:val="00325F29"/>
    <w:rsid w:val="003266DA"/>
    <w:rsid w:val="003308C2"/>
    <w:rsid w:val="003348AA"/>
    <w:rsid w:val="00340B7E"/>
    <w:rsid w:val="00341A83"/>
    <w:rsid w:val="0034303C"/>
    <w:rsid w:val="003461D5"/>
    <w:rsid w:val="00353FF7"/>
    <w:rsid w:val="00354719"/>
    <w:rsid w:val="00356BF3"/>
    <w:rsid w:val="00363D1B"/>
    <w:rsid w:val="00364DCC"/>
    <w:rsid w:val="00366D42"/>
    <w:rsid w:val="003677C5"/>
    <w:rsid w:val="0036782B"/>
    <w:rsid w:val="003717F7"/>
    <w:rsid w:val="00371CCC"/>
    <w:rsid w:val="003801C6"/>
    <w:rsid w:val="00380FE0"/>
    <w:rsid w:val="00381545"/>
    <w:rsid w:val="00384481"/>
    <w:rsid w:val="003870BB"/>
    <w:rsid w:val="00390563"/>
    <w:rsid w:val="00390A22"/>
    <w:rsid w:val="00390FEB"/>
    <w:rsid w:val="003A5718"/>
    <w:rsid w:val="003A5BB5"/>
    <w:rsid w:val="003A65D7"/>
    <w:rsid w:val="003B0E27"/>
    <w:rsid w:val="003B2827"/>
    <w:rsid w:val="003B301F"/>
    <w:rsid w:val="003B3265"/>
    <w:rsid w:val="003B4C76"/>
    <w:rsid w:val="003B58F7"/>
    <w:rsid w:val="003B64EA"/>
    <w:rsid w:val="003B7E61"/>
    <w:rsid w:val="003C0928"/>
    <w:rsid w:val="003C14B7"/>
    <w:rsid w:val="003C5B2F"/>
    <w:rsid w:val="003D24C8"/>
    <w:rsid w:val="003D4ECC"/>
    <w:rsid w:val="003D5BA0"/>
    <w:rsid w:val="003E0FEA"/>
    <w:rsid w:val="003E2ED9"/>
    <w:rsid w:val="003E3A52"/>
    <w:rsid w:val="003E50A8"/>
    <w:rsid w:val="003E6631"/>
    <w:rsid w:val="003F18D5"/>
    <w:rsid w:val="003F1A62"/>
    <w:rsid w:val="003F1FBF"/>
    <w:rsid w:val="003F676D"/>
    <w:rsid w:val="003F6D05"/>
    <w:rsid w:val="003F79BC"/>
    <w:rsid w:val="003F7A26"/>
    <w:rsid w:val="0040067E"/>
    <w:rsid w:val="00401310"/>
    <w:rsid w:val="00406552"/>
    <w:rsid w:val="00406A65"/>
    <w:rsid w:val="00410269"/>
    <w:rsid w:val="00414810"/>
    <w:rsid w:val="00420353"/>
    <w:rsid w:val="00420646"/>
    <w:rsid w:val="0042236D"/>
    <w:rsid w:val="00425D8D"/>
    <w:rsid w:val="004266C0"/>
    <w:rsid w:val="0042673A"/>
    <w:rsid w:val="00426FD2"/>
    <w:rsid w:val="00430241"/>
    <w:rsid w:val="00431E30"/>
    <w:rsid w:val="00432CC5"/>
    <w:rsid w:val="004332FB"/>
    <w:rsid w:val="0043650C"/>
    <w:rsid w:val="0043700D"/>
    <w:rsid w:val="00445699"/>
    <w:rsid w:val="00447745"/>
    <w:rsid w:val="00452DA3"/>
    <w:rsid w:val="00454342"/>
    <w:rsid w:val="004547D2"/>
    <w:rsid w:val="004549D6"/>
    <w:rsid w:val="004556B7"/>
    <w:rsid w:val="0045592B"/>
    <w:rsid w:val="00455DA7"/>
    <w:rsid w:val="00456031"/>
    <w:rsid w:val="004575CD"/>
    <w:rsid w:val="00465725"/>
    <w:rsid w:val="00467CBF"/>
    <w:rsid w:val="004717B4"/>
    <w:rsid w:val="00476314"/>
    <w:rsid w:val="00476C31"/>
    <w:rsid w:val="004804F4"/>
    <w:rsid w:val="00481604"/>
    <w:rsid w:val="0048165C"/>
    <w:rsid w:val="0048289E"/>
    <w:rsid w:val="00485442"/>
    <w:rsid w:val="00486038"/>
    <w:rsid w:val="0049388F"/>
    <w:rsid w:val="00493D3C"/>
    <w:rsid w:val="004A0902"/>
    <w:rsid w:val="004A4CF5"/>
    <w:rsid w:val="004A5232"/>
    <w:rsid w:val="004A62A1"/>
    <w:rsid w:val="004A6B87"/>
    <w:rsid w:val="004A6BA5"/>
    <w:rsid w:val="004B0EC5"/>
    <w:rsid w:val="004B43D9"/>
    <w:rsid w:val="004B701C"/>
    <w:rsid w:val="004C0A2C"/>
    <w:rsid w:val="004C4DB9"/>
    <w:rsid w:val="004D20F2"/>
    <w:rsid w:val="004D33ED"/>
    <w:rsid w:val="004D34DA"/>
    <w:rsid w:val="004D389C"/>
    <w:rsid w:val="004D3FCC"/>
    <w:rsid w:val="004D5FA0"/>
    <w:rsid w:val="004D6F37"/>
    <w:rsid w:val="004E5941"/>
    <w:rsid w:val="004E5992"/>
    <w:rsid w:val="004E69D2"/>
    <w:rsid w:val="004E76D5"/>
    <w:rsid w:val="004E7F68"/>
    <w:rsid w:val="004F0609"/>
    <w:rsid w:val="004F377E"/>
    <w:rsid w:val="004F4EA5"/>
    <w:rsid w:val="004F6D13"/>
    <w:rsid w:val="004F7425"/>
    <w:rsid w:val="004F7B54"/>
    <w:rsid w:val="005031D1"/>
    <w:rsid w:val="005034AE"/>
    <w:rsid w:val="00507580"/>
    <w:rsid w:val="0050776E"/>
    <w:rsid w:val="005102C7"/>
    <w:rsid w:val="005108A6"/>
    <w:rsid w:val="005132A9"/>
    <w:rsid w:val="0051593B"/>
    <w:rsid w:val="00517D7F"/>
    <w:rsid w:val="00520410"/>
    <w:rsid w:val="0052096F"/>
    <w:rsid w:val="00521E84"/>
    <w:rsid w:val="00523590"/>
    <w:rsid w:val="005252EC"/>
    <w:rsid w:val="00526DC3"/>
    <w:rsid w:val="00527BE9"/>
    <w:rsid w:val="00527F19"/>
    <w:rsid w:val="00530EAD"/>
    <w:rsid w:val="00530F68"/>
    <w:rsid w:val="00532404"/>
    <w:rsid w:val="005352B0"/>
    <w:rsid w:val="00535422"/>
    <w:rsid w:val="0053668D"/>
    <w:rsid w:val="0054554E"/>
    <w:rsid w:val="005462A5"/>
    <w:rsid w:val="00546D76"/>
    <w:rsid w:val="0055140D"/>
    <w:rsid w:val="00552B6A"/>
    <w:rsid w:val="005534F7"/>
    <w:rsid w:val="005556E0"/>
    <w:rsid w:val="005613E9"/>
    <w:rsid w:val="00561FFA"/>
    <w:rsid w:val="005626DB"/>
    <w:rsid w:val="005658EA"/>
    <w:rsid w:val="005677D5"/>
    <w:rsid w:val="00571030"/>
    <w:rsid w:val="00575653"/>
    <w:rsid w:val="005771E6"/>
    <w:rsid w:val="0057757E"/>
    <w:rsid w:val="00577D52"/>
    <w:rsid w:val="0058246A"/>
    <w:rsid w:val="005825EB"/>
    <w:rsid w:val="00582C33"/>
    <w:rsid w:val="00584040"/>
    <w:rsid w:val="00584346"/>
    <w:rsid w:val="005847B4"/>
    <w:rsid w:val="005868F6"/>
    <w:rsid w:val="005924FC"/>
    <w:rsid w:val="00595D84"/>
    <w:rsid w:val="005A1855"/>
    <w:rsid w:val="005A2178"/>
    <w:rsid w:val="005A7B92"/>
    <w:rsid w:val="005B0610"/>
    <w:rsid w:val="005B13F3"/>
    <w:rsid w:val="005B30B1"/>
    <w:rsid w:val="005C0810"/>
    <w:rsid w:val="005C09A6"/>
    <w:rsid w:val="005C2CB1"/>
    <w:rsid w:val="005C3840"/>
    <w:rsid w:val="005C3DD2"/>
    <w:rsid w:val="005C4E0B"/>
    <w:rsid w:val="005D1DCC"/>
    <w:rsid w:val="005D32E5"/>
    <w:rsid w:val="005D4816"/>
    <w:rsid w:val="005D5FAF"/>
    <w:rsid w:val="005D671B"/>
    <w:rsid w:val="005E0CCB"/>
    <w:rsid w:val="005E3B28"/>
    <w:rsid w:val="005E53C0"/>
    <w:rsid w:val="005E6F66"/>
    <w:rsid w:val="005E7CBB"/>
    <w:rsid w:val="005F67A3"/>
    <w:rsid w:val="005F753D"/>
    <w:rsid w:val="00600049"/>
    <w:rsid w:val="00600A88"/>
    <w:rsid w:val="00601CE7"/>
    <w:rsid w:val="00605ABF"/>
    <w:rsid w:val="0060700B"/>
    <w:rsid w:val="00607510"/>
    <w:rsid w:val="00612822"/>
    <w:rsid w:val="006157C7"/>
    <w:rsid w:val="00621236"/>
    <w:rsid w:val="00625A16"/>
    <w:rsid w:val="006315DA"/>
    <w:rsid w:val="00632D0F"/>
    <w:rsid w:val="00632D5C"/>
    <w:rsid w:val="00635857"/>
    <w:rsid w:val="00635DA5"/>
    <w:rsid w:val="006401B3"/>
    <w:rsid w:val="00643EA3"/>
    <w:rsid w:val="006505FC"/>
    <w:rsid w:val="00650B18"/>
    <w:rsid w:val="00652AF1"/>
    <w:rsid w:val="00652DA7"/>
    <w:rsid w:val="00653585"/>
    <w:rsid w:val="00653E28"/>
    <w:rsid w:val="00656F6C"/>
    <w:rsid w:val="006577E1"/>
    <w:rsid w:val="006579A1"/>
    <w:rsid w:val="00660F08"/>
    <w:rsid w:val="00665A1E"/>
    <w:rsid w:val="00665FEC"/>
    <w:rsid w:val="006701C1"/>
    <w:rsid w:val="006702F1"/>
    <w:rsid w:val="006718B6"/>
    <w:rsid w:val="006725A0"/>
    <w:rsid w:val="00674B55"/>
    <w:rsid w:val="006775F7"/>
    <w:rsid w:val="00681F7B"/>
    <w:rsid w:val="0068337F"/>
    <w:rsid w:val="00691293"/>
    <w:rsid w:val="006939C5"/>
    <w:rsid w:val="0069411F"/>
    <w:rsid w:val="006970B7"/>
    <w:rsid w:val="006A0DA1"/>
    <w:rsid w:val="006A72D3"/>
    <w:rsid w:val="006A7681"/>
    <w:rsid w:val="006B141F"/>
    <w:rsid w:val="006B249B"/>
    <w:rsid w:val="006B2ABA"/>
    <w:rsid w:val="006B3C68"/>
    <w:rsid w:val="006B42AC"/>
    <w:rsid w:val="006D19A0"/>
    <w:rsid w:val="006D1D3C"/>
    <w:rsid w:val="006D5587"/>
    <w:rsid w:val="006D5A3F"/>
    <w:rsid w:val="006D7B80"/>
    <w:rsid w:val="006E032D"/>
    <w:rsid w:val="006E3567"/>
    <w:rsid w:val="006F6D88"/>
    <w:rsid w:val="00700333"/>
    <w:rsid w:val="007008AE"/>
    <w:rsid w:val="00705174"/>
    <w:rsid w:val="00711182"/>
    <w:rsid w:val="007112E9"/>
    <w:rsid w:val="00713F3D"/>
    <w:rsid w:val="00714197"/>
    <w:rsid w:val="00715568"/>
    <w:rsid w:val="007168D5"/>
    <w:rsid w:val="00720FE3"/>
    <w:rsid w:val="00721E53"/>
    <w:rsid w:val="007254D2"/>
    <w:rsid w:val="00727065"/>
    <w:rsid w:val="007277AA"/>
    <w:rsid w:val="007314AE"/>
    <w:rsid w:val="00731FC1"/>
    <w:rsid w:val="007336DC"/>
    <w:rsid w:val="0073569E"/>
    <w:rsid w:val="00735FEB"/>
    <w:rsid w:val="00736085"/>
    <w:rsid w:val="0073642C"/>
    <w:rsid w:val="0074096A"/>
    <w:rsid w:val="00742033"/>
    <w:rsid w:val="00751875"/>
    <w:rsid w:val="007518C1"/>
    <w:rsid w:val="007527E8"/>
    <w:rsid w:val="007532AE"/>
    <w:rsid w:val="007562DF"/>
    <w:rsid w:val="0075667D"/>
    <w:rsid w:val="007617C9"/>
    <w:rsid w:val="00762299"/>
    <w:rsid w:val="00762834"/>
    <w:rsid w:val="00763F1D"/>
    <w:rsid w:val="00763FE0"/>
    <w:rsid w:val="007650D9"/>
    <w:rsid w:val="0076669A"/>
    <w:rsid w:val="00767378"/>
    <w:rsid w:val="0077439E"/>
    <w:rsid w:val="00774CBA"/>
    <w:rsid w:val="0077746E"/>
    <w:rsid w:val="00777B09"/>
    <w:rsid w:val="00781B84"/>
    <w:rsid w:val="00787749"/>
    <w:rsid w:val="00787A1A"/>
    <w:rsid w:val="00787EA2"/>
    <w:rsid w:val="00793804"/>
    <w:rsid w:val="00794682"/>
    <w:rsid w:val="00795EDF"/>
    <w:rsid w:val="00796DE6"/>
    <w:rsid w:val="0079716D"/>
    <w:rsid w:val="007A1D39"/>
    <w:rsid w:val="007A2FBF"/>
    <w:rsid w:val="007A4562"/>
    <w:rsid w:val="007A5424"/>
    <w:rsid w:val="007A6046"/>
    <w:rsid w:val="007A7E00"/>
    <w:rsid w:val="007B2697"/>
    <w:rsid w:val="007B2812"/>
    <w:rsid w:val="007D2727"/>
    <w:rsid w:val="007D3D30"/>
    <w:rsid w:val="007D54E6"/>
    <w:rsid w:val="007D5CE5"/>
    <w:rsid w:val="007E24BF"/>
    <w:rsid w:val="007E2C57"/>
    <w:rsid w:val="007E3A61"/>
    <w:rsid w:val="007E44D8"/>
    <w:rsid w:val="007E4DC1"/>
    <w:rsid w:val="007E6373"/>
    <w:rsid w:val="007F021C"/>
    <w:rsid w:val="007F024C"/>
    <w:rsid w:val="007F1A57"/>
    <w:rsid w:val="007F337A"/>
    <w:rsid w:val="007F4A0C"/>
    <w:rsid w:val="007F69BE"/>
    <w:rsid w:val="007F6AE4"/>
    <w:rsid w:val="00801713"/>
    <w:rsid w:val="00801DCB"/>
    <w:rsid w:val="0080220E"/>
    <w:rsid w:val="008037F1"/>
    <w:rsid w:val="008078F2"/>
    <w:rsid w:val="00807FD1"/>
    <w:rsid w:val="0081006D"/>
    <w:rsid w:val="008100EB"/>
    <w:rsid w:val="00810FD3"/>
    <w:rsid w:val="00810FDE"/>
    <w:rsid w:val="00812CB0"/>
    <w:rsid w:val="0081396F"/>
    <w:rsid w:val="00814210"/>
    <w:rsid w:val="00816C30"/>
    <w:rsid w:val="008229E5"/>
    <w:rsid w:val="008257DC"/>
    <w:rsid w:val="0082636A"/>
    <w:rsid w:val="00826634"/>
    <w:rsid w:val="008275FB"/>
    <w:rsid w:val="008330AE"/>
    <w:rsid w:val="008333AE"/>
    <w:rsid w:val="008338AB"/>
    <w:rsid w:val="0083400C"/>
    <w:rsid w:val="00840F52"/>
    <w:rsid w:val="00841889"/>
    <w:rsid w:val="00842616"/>
    <w:rsid w:val="0084263C"/>
    <w:rsid w:val="00842E83"/>
    <w:rsid w:val="0084301E"/>
    <w:rsid w:val="00843D27"/>
    <w:rsid w:val="00846658"/>
    <w:rsid w:val="00847BF3"/>
    <w:rsid w:val="00850656"/>
    <w:rsid w:val="0085155C"/>
    <w:rsid w:val="00853091"/>
    <w:rsid w:val="0085349B"/>
    <w:rsid w:val="008549F0"/>
    <w:rsid w:val="00856CDA"/>
    <w:rsid w:val="00861D31"/>
    <w:rsid w:val="008628BC"/>
    <w:rsid w:val="0086347E"/>
    <w:rsid w:val="00863699"/>
    <w:rsid w:val="00865335"/>
    <w:rsid w:val="0087238D"/>
    <w:rsid w:val="00873E3B"/>
    <w:rsid w:val="00876025"/>
    <w:rsid w:val="00876172"/>
    <w:rsid w:val="00881A4C"/>
    <w:rsid w:val="00882DA4"/>
    <w:rsid w:val="00882EDD"/>
    <w:rsid w:val="008847C0"/>
    <w:rsid w:val="00887900"/>
    <w:rsid w:val="00890D7B"/>
    <w:rsid w:val="00891A8C"/>
    <w:rsid w:val="008A2844"/>
    <w:rsid w:val="008A31E3"/>
    <w:rsid w:val="008A49F2"/>
    <w:rsid w:val="008A7A59"/>
    <w:rsid w:val="008B08CA"/>
    <w:rsid w:val="008B2A98"/>
    <w:rsid w:val="008B42E1"/>
    <w:rsid w:val="008B611A"/>
    <w:rsid w:val="008B6C35"/>
    <w:rsid w:val="008C0577"/>
    <w:rsid w:val="008C4CE3"/>
    <w:rsid w:val="008C5EC8"/>
    <w:rsid w:val="008D139E"/>
    <w:rsid w:val="008D14BB"/>
    <w:rsid w:val="008D1679"/>
    <w:rsid w:val="008D2377"/>
    <w:rsid w:val="008D330B"/>
    <w:rsid w:val="008D340F"/>
    <w:rsid w:val="008D5E4F"/>
    <w:rsid w:val="008D703F"/>
    <w:rsid w:val="008D7BD2"/>
    <w:rsid w:val="008D7FE9"/>
    <w:rsid w:val="008E0212"/>
    <w:rsid w:val="008E0EAA"/>
    <w:rsid w:val="008E1B72"/>
    <w:rsid w:val="008E534F"/>
    <w:rsid w:val="008E57C9"/>
    <w:rsid w:val="008F098E"/>
    <w:rsid w:val="008F2621"/>
    <w:rsid w:val="008F7CC9"/>
    <w:rsid w:val="00904768"/>
    <w:rsid w:val="00905690"/>
    <w:rsid w:val="00906AB9"/>
    <w:rsid w:val="0090703F"/>
    <w:rsid w:val="00907212"/>
    <w:rsid w:val="009116C3"/>
    <w:rsid w:val="009122A9"/>
    <w:rsid w:val="00913173"/>
    <w:rsid w:val="00913B87"/>
    <w:rsid w:val="0092042E"/>
    <w:rsid w:val="0092048C"/>
    <w:rsid w:val="009230DA"/>
    <w:rsid w:val="009250BD"/>
    <w:rsid w:val="00927098"/>
    <w:rsid w:val="0093632A"/>
    <w:rsid w:val="009405DA"/>
    <w:rsid w:val="0094308B"/>
    <w:rsid w:val="00945FB8"/>
    <w:rsid w:val="00945FCB"/>
    <w:rsid w:val="00946272"/>
    <w:rsid w:val="009541F9"/>
    <w:rsid w:val="00954798"/>
    <w:rsid w:val="009571BC"/>
    <w:rsid w:val="00960F47"/>
    <w:rsid w:val="0096123B"/>
    <w:rsid w:val="00962073"/>
    <w:rsid w:val="00962210"/>
    <w:rsid w:val="00962FA2"/>
    <w:rsid w:val="00963387"/>
    <w:rsid w:val="00963D2A"/>
    <w:rsid w:val="009650AF"/>
    <w:rsid w:val="009656BD"/>
    <w:rsid w:val="0096679C"/>
    <w:rsid w:val="00966BB3"/>
    <w:rsid w:val="00972291"/>
    <w:rsid w:val="00972793"/>
    <w:rsid w:val="0097669F"/>
    <w:rsid w:val="00980DD8"/>
    <w:rsid w:val="00982296"/>
    <w:rsid w:val="0098359D"/>
    <w:rsid w:val="00985557"/>
    <w:rsid w:val="0099025D"/>
    <w:rsid w:val="00990905"/>
    <w:rsid w:val="00991196"/>
    <w:rsid w:val="0099123E"/>
    <w:rsid w:val="00994D9E"/>
    <w:rsid w:val="00995556"/>
    <w:rsid w:val="009A2695"/>
    <w:rsid w:val="009A2E52"/>
    <w:rsid w:val="009A3E07"/>
    <w:rsid w:val="009A4BC7"/>
    <w:rsid w:val="009A7104"/>
    <w:rsid w:val="009A786B"/>
    <w:rsid w:val="009B4AED"/>
    <w:rsid w:val="009B6BF7"/>
    <w:rsid w:val="009C5842"/>
    <w:rsid w:val="009D1CDC"/>
    <w:rsid w:val="009D423F"/>
    <w:rsid w:val="009D584A"/>
    <w:rsid w:val="009D60B9"/>
    <w:rsid w:val="009E2439"/>
    <w:rsid w:val="009E2C94"/>
    <w:rsid w:val="009E5EFD"/>
    <w:rsid w:val="009E6DB1"/>
    <w:rsid w:val="009F344B"/>
    <w:rsid w:val="009F51E5"/>
    <w:rsid w:val="009F7A4B"/>
    <w:rsid w:val="00A00155"/>
    <w:rsid w:val="00A01113"/>
    <w:rsid w:val="00A0182E"/>
    <w:rsid w:val="00A02739"/>
    <w:rsid w:val="00A06705"/>
    <w:rsid w:val="00A07ABB"/>
    <w:rsid w:val="00A117E1"/>
    <w:rsid w:val="00A14D64"/>
    <w:rsid w:val="00A172D7"/>
    <w:rsid w:val="00A2126A"/>
    <w:rsid w:val="00A260AB"/>
    <w:rsid w:val="00A2640F"/>
    <w:rsid w:val="00A27AC6"/>
    <w:rsid w:val="00A30035"/>
    <w:rsid w:val="00A31195"/>
    <w:rsid w:val="00A33580"/>
    <w:rsid w:val="00A34986"/>
    <w:rsid w:val="00A379B8"/>
    <w:rsid w:val="00A40C27"/>
    <w:rsid w:val="00A42758"/>
    <w:rsid w:val="00A4369C"/>
    <w:rsid w:val="00A43843"/>
    <w:rsid w:val="00A438AD"/>
    <w:rsid w:val="00A45CFB"/>
    <w:rsid w:val="00A461BF"/>
    <w:rsid w:val="00A46208"/>
    <w:rsid w:val="00A46D25"/>
    <w:rsid w:val="00A4798F"/>
    <w:rsid w:val="00A5042A"/>
    <w:rsid w:val="00A51522"/>
    <w:rsid w:val="00A531F0"/>
    <w:rsid w:val="00A540AE"/>
    <w:rsid w:val="00A600F0"/>
    <w:rsid w:val="00A62CD5"/>
    <w:rsid w:val="00A646E8"/>
    <w:rsid w:val="00A661B2"/>
    <w:rsid w:val="00A66568"/>
    <w:rsid w:val="00A70F13"/>
    <w:rsid w:val="00A714CC"/>
    <w:rsid w:val="00A73D64"/>
    <w:rsid w:val="00A75710"/>
    <w:rsid w:val="00A77B9A"/>
    <w:rsid w:val="00A81AD2"/>
    <w:rsid w:val="00A842A2"/>
    <w:rsid w:val="00A85F21"/>
    <w:rsid w:val="00A87474"/>
    <w:rsid w:val="00A90634"/>
    <w:rsid w:val="00A926D9"/>
    <w:rsid w:val="00A930DC"/>
    <w:rsid w:val="00A95ED5"/>
    <w:rsid w:val="00A96AB5"/>
    <w:rsid w:val="00A97DB5"/>
    <w:rsid w:val="00AA1414"/>
    <w:rsid w:val="00AA34F9"/>
    <w:rsid w:val="00AA5A09"/>
    <w:rsid w:val="00AB07E7"/>
    <w:rsid w:val="00AB3977"/>
    <w:rsid w:val="00AB3DAE"/>
    <w:rsid w:val="00AB423D"/>
    <w:rsid w:val="00AB4300"/>
    <w:rsid w:val="00AB676D"/>
    <w:rsid w:val="00AB6ED1"/>
    <w:rsid w:val="00AB6F02"/>
    <w:rsid w:val="00AC063B"/>
    <w:rsid w:val="00AC13F1"/>
    <w:rsid w:val="00AC165D"/>
    <w:rsid w:val="00AD3087"/>
    <w:rsid w:val="00AD355C"/>
    <w:rsid w:val="00AD75D9"/>
    <w:rsid w:val="00AD7CAA"/>
    <w:rsid w:val="00AE06D7"/>
    <w:rsid w:val="00AE1674"/>
    <w:rsid w:val="00AE16DF"/>
    <w:rsid w:val="00AE49A2"/>
    <w:rsid w:val="00AE60CB"/>
    <w:rsid w:val="00AF78B4"/>
    <w:rsid w:val="00B05A56"/>
    <w:rsid w:val="00B05C81"/>
    <w:rsid w:val="00B05D5E"/>
    <w:rsid w:val="00B12DF4"/>
    <w:rsid w:val="00B14695"/>
    <w:rsid w:val="00B14F01"/>
    <w:rsid w:val="00B170E4"/>
    <w:rsid w:val="00B2011D"/>
    <w:rsid w:val="00B219DF"/>
    <w:rsid w:val="00B25EB4"/>
    <w:rsid w:val="00B2798F"/>
    <w:rsid w:val="00B311C8"/>
    <w:rsid w:val="00B321A5"/>
    <w:rsid w:val="00B3268C"/>
    <w:rsid w:val="00B342CA"/>
    <w:rsid w:val="00B34A49"/>
    <w:rsid w:val="00B3728E"/>
    <w:rsid w:val="00B4055F"/>
    <w:rsid w:val="00B4531D"/>
    <w:rsid w:val="00B54054"/>
    <w:rsid w:val="00B55E61"/>
    <w:rsid w:val="00B56305"/>
    <w:rsid w:val="00B60CA2"/>
    <w:rsid w:val="00B62FC8"/>
    <w:rsid w:val="00B643D0"/>
    <w:rsid w:val="00B64727"/>
    <w:rsid w:val="00B64CD7"/>
    <w:rsid w:val="00B67E12"/>
    <w:rsid w:val="00B71675"/>
    <w:rsid w:val="00B8084C"/>
    <w:rsid w:val="00B81E64"/>
    <w:rsid w:val="00B84BF3"/>
    <w:rsid w:val="00B86B44"/>
    <w:rsid w:val="00B86CC5"/>
    <w:rsid w:val="00B87BD4"/>
    <w:rsid w:val="00B906CD"/>
    <w:rsid w:val="00B96CD3"/>
    <w:rsid w:val="00B9751D"/>
    <w:rsid w:val="00BA1915"/>
    <w:rsid w:val="00BA6682"/>
    <w:rsid w:val="00BB799F"/>
    <w:rsid w:val="00BC11A0"/>
    <w:rsid w:val="00BC25D5"/>
    <w:rsid w:val="00BC2974"/>
    <w:rsid w:val="00BC4149"/>
    <w:rsid w:val="00BC428B"/>
    <w:rsid w:val="00BC51A7"/>
    <w:rsid w:val="00BD2845"/>
    <w:rsid w:val="00BD3C56"/>
    <w:rsid w:val="00BD3EC9"/>
    <w:rsid w:val="00BD4595"/>
    <w:rsid w:val="00BD4F34"/>
    <w:rsid w:val="00BD7383"/>
    <w:rsid w:val="00BE18EA"/>
    <w:rsid w:val="00BE2BFE"/>
    <w:rsid w:val="00BF018A"/>
    <w:rsid w:val="00BF065A"/>
    <w:rsid w:val="00BF170F"/>
    <w:rsid w:val="00BF2E6C"/>
    <w:rsid w:val="00BF3E38"/>
    <w:rsid w:val="00BF4A36"/>
    <w:rsid w:val="00BF5AEA"/>
    <w:rsid w:val="00C00CEB"/>
    <w:rsid w:val="00C049AB"/>
    <w:rsid w:val="00C05FE4"/>
    <w:rsid w:val="00C12B3B"/>
    <w:rsid w:val="00C16039"/>
    <w:rsid w:val="00C21D64"/>
    <w:rsid w:val="00C22482"/>
    <w:rsid w:val="00C228DE"/>
    <w:rsid w:val="00C22A2B"/>
    <w:rsid w:val="00C244E5"/>
    <w:rsid w:val="00C254AC"/>
    <w:rsid w:val="00C27520"/>
    <w:rsid w:val="00C31066"/>
    <w:rsid w:val="00C322A6"/>
    <w:rsid w:val="00C3608C"/>
    <w:rsid w:val="00C37737"/>
    <w:rsid w:val="00C379E1"/>
    <w:rsid w:val="00C4021D"/>
    <w:rsid w:val="00C40755"/>
    <w:rsid w:val="00C424A7"/>
    <w:rsid w:val="00C45B84"/>
    <w:rsid w:val="00C47A04"/>
    <w:rsid w:val="00C51A59"/>
    <w:rsid w:val="00C528CA"/>
    <w:rsid w:val="00C56B3A"/>
    <w:rsid w:val="00C57608"/>
    <w:rsid w:val="00C61D1F"/>
    <w:rsid w:val="00C63EC1"/>
    <w:rsid w:val="00C63EE7"/>
    <w:rsid w:val="00C762E0"/>
    <w:rsid w:val="00C76B08"/>
    <w:rsid w:val="00C81E64"/>
    <w:rsid w:val="00C83947"/>
    <w:rsid w:val="00C9017E"/>
    <w:rsid w:val="00C929DC"/>
    <w:rsid w:val="00C9342A"/>
    <w:rsid w:val="00C94648"/>
    <w:rsid w:val="00C947A9"/>
    <w:rsid w:val="00C94B0A"/>
    <w:rsid w:val="00C96BEE"/>
    <w:rsid w:val="00C97910"/>
    <w:rsid w:val="00CA1C58"/>
    <w:rsid w:val="00CA324E"/>
    <w:rsid w:val="00CA431B"/>
    <w:rsid w:val="00CA4CE0"/>
    <w:rsid w:val="00CA4FFD"/>
    <w:rsid w:val="00CA5C70"/>
    <w:rsid w:val="00CA6B44"/>
    <w:rsid w:val="00CA6F7F"/>
    <w:rsid w:val="00CB05B4"/>
    <w:rsid w:val="00CB1211"/>
    <w:rsid w:val="00CB4B94"/>
    <w:rsid w:val="00CC00FB"/>
    <w:rsid w:val="00CC16C0"/>
    <w:rsid w:val="00CC3FE2"/>
    <w:rsid w:val="00CC6EE4"/>
    <w:rsid w:val="00CC71A5"/>
    <w:rsid w:val="00CD2576"/>
    <w:rsid w:val="00CD44A1"/>
    <w:rsid w:val="00CD79D8"/>
    <w:rsid w:val="00CE0DD8"/>
    <w:rsid w:val="00CE20CF"/>
    <w:rsid w:val="00CE4AFA"/>
    <w:rsid w:val="00CE517E"/>
    <w:rsid w:val="00CE62B0"/>
    <w:rsid w:val="00CE6D89"/>
    <w:rsid w:val="00CE7F6A"/>
    <w:rsid w:val="00CF0B8F"/>
    <w:rsid w:val="00CF4096"/>
    <w:rsid w:val="00CF5B13"/>
    <w:rsid w:val="00CF5C16"/>
    <w:rsid w:val="00CF5F8D"/>
    <w:rsid w:val="00CF76B9"/>
    <w:rsid w:val="00D00180"/>
    <w:rsid w:val="00D034BD"/>
    <w:rsid w:val="00D10F97"/>
    <w:rsid w:val="00D11328"/>
    <w:rsid w:val="00D16245"/>
    <w:rsid w:val="00D21583"/>
    <w:rsid w:val="00D2164D"/>
    <w:rsid w:val="00D21D9B"/>
    <w:rsid w:val="00D23652"/>
    <w:rsid w:val="00D26ACC"/>
    <w:rsid w:val="00D27C81"/>
    <w:rsid w:val="00D31BA0"/>
    <w:rsid w:val="00D3286D"/>
    <w:rsid w:val="00D3345A"/>
    <w:rsid w:val="00D3420B"/>
    <w:rsid w:val="00D35CCB"/>
    <w:rsid w:val="00D42513"/>
    <w:rsid w:val="00D43A5E"/>
    <w:rsid w:val="00D4662F"/>
    <w:rsid w:val="00D466FA"/>
    <w:rsid w:val="00D47547"/>
    <w:rsid w:val="00D519BD"/>
    <w:rsid w:val="00D52C99"/>
    <w:rsid w:val="00D5331C"/>
    <w:rsid w:val="00D5365C"/>
    <w:rsid w:val="00D5533F"/>
    <w:rsid w:val="00D576B2"/>
    <w:rsid w:val="00D61DBE"/>
    <w:rsid w:val="00D62665"/>
    <w:rsid w:val="00D62F05"/>
    <w:rsid w:val="00D7114E"/>
    <w:rsid w:val="00D80832"/>
    <w:rsid w:val="00D82567"/>
    <w:rsid w:val="00D83588"/>
    <w:rsid w:val="00D842A0"/>
    <w:rsid w:val="00D84F7A"/>
    <w:rsid w:val="00D96BF7"/>
    <w:rsid w:val="00DA0656"/>
    <w:rsid w:val="00DA108D"/>
    <w:rsid w:val="00DA27A0"/>
    <w:rsid w:val="00DA3725"/>
    <w:rsid w:val="00DA42C6"/>
    <w:rsid w:val="00DA560E"/>
    <w:rsid w:val="00DB44DB"/>
    <w:rsid w:val="00DB6716"/>
    <w:rsid w:val="00DB75AA"/>
    <w:rsid w:val="00DC3E89"/>
    <w:rsid w:val="00DC7B7E"/>
    <w:rsid w:val="00DD01E7"/>
    <w:rsid w:val="00DD737C"/>
    <w:rsid w:val="00DE0CD1"/>
    <w:rsid w:val="00DE2BD9"/>
    <w:rsid w:val="00DE46A1"/>
    <w:rsid w:val="00DE4D8C"/>
    <w:rsid w:val="00DE7B7A"/>
    <w:rsid w:val="00DF17D0"/>
    <w:rsid w:val="00DF3A81"/>
    <w:rsid w:val="00E0150B"/>
    <w:rsid w:val="00E01917"/>
    <w:rsid w:val="00E01E64"/>
    <w:rsid w:val="00E02BFE"/>
    <w:rsid w:val="00E037BD"/>
    <w:rsid w:val="00E053B8"/>
    <w:rsid w:val="00E10E73"/>
    <w:rsid w:val="00E155E9"/>
    <w:rsid w:val="00E16563"/>
    <w:rsid w:val="00E278CB"/>
    <w:rsid w:val="00E306DA"/>
    <w:rsid w:val="00E31323"/>
    <w:rsid w:val="00E3208E"/>
    <w:rsid w:val="00E334F3"/>
    <w:rsid w:val="00E3720F"/>
    <w:rsid w:val="00E37259"/>
    <w:rsid w:val="00E45A69"/>
    <w:rsid w:val="00E472CF"/>
    <w:rsid w:val="00E546D1"/>
    <w:rsid w:val="00E55EB6"/>
    <w:rsid w:val="00E60FEA"/>
    <w:rsid w:val="00E63A71"/>
    <w:rsid w:val="00E649C6"/>
    <w:rsid w:val="00E67ED2"/>
    <w:rsid w:val="00E706F3"/>
    <w:rsid w:val="00E73DE2"/>
    <w:rsid w:val="00E74986"/>
    <w:rsid w:val="00E74CB1"/>
    <w:rsid w:val="00E75797"/>
    <w:rsid w:val="00E84734"/>
    <w:rsid w:val="00E90192"/>
    <w:rsid w:val="00E90726"/>
    <w:rsid w:val="00E91073"/>
    <w:rsid w:val="00E9444E"/>
    <w:rsid w:val="00E94512"/>
    <w:rsid w:val="00E97992"/>
    <w:rsid w:val="00E97F26"/>
    <w:rsid w:val="00EA1546"/>
    <w:rsid w:val="00EB1EFB"/>
    <w:rsid w:val="00EB71FE"/>
    <w:rsid w:val="00EB743C"/>
    <w:rsid w:val="00EC055F"/>
    <w:rsid w:val="00EC0891"/>
    <w:rsid w:val="00EC4158"/>
    <w:rsid w:val="00EC427A"/>
    <w:rsid w:val="00ED0210"/>
    <w:rsid w:val="00ED4D16"/>
    <w:rsid w:val="00ED5183"/>
    <w:rsid w:val="00EE0FC8"/>
    <w:rsid w:val="00EE17FF"/>
    <w:rsid w:val="00EE325B"/>
    <w:rsid w:val="00EE3360"/>
    <w:rsid w:val="00EE37AF"/>
    <w:rsid w:val="00EE44D5"/>
    <w:rsid w:val="00EE696D"/>
    <w:rsid w:val="00EF1027"/>
    <w:rsid w:val="00EF390E"/>
    <w:rsid w:val="00EF4CC2"/>
    <w:rsid w:val="00EF51DB"/>
    <w:rsid w:val="00EF6031"/>
    <w:rsid w:val="00EF605F"/>
    <w:rsid w:val="00EF6872"/>
    <w:rsid w:val="00EF7B6A"/>
    <w:rsid w:val="00F00E3D"/>
    <w:rsid w:val="00F01A8C"/>
    <w:rsid w:val="00F03EF0"/>
    <w:rsid w:val="00F0514E"/>
    <w:rsid w:val="00F06A35"/>
    <w:rsid w:val="00F1749E"/>
    <w:rsid w:val="00F20573"/>
    <w:rsid w:val="00F20BE0"/>
    <w:rsid w:val="00F21E7B"/>
    <w:rsid w:val="00F220C0"/>
    <w:rsid w:val="00F24246"/>
    <w:rsid w:val="00F25121"/>
    <w:rsid w:val="00F26B44"/>
    <w:rsid w:val="00F307E1"/>
    <w:rsid w:val="00F32B50"/>
    <w:rsid w:val="00F33663"/>
    <w:rsid w:val="00F35099"/>
    <w:rsid w:val="00F37513"/>
    <w:rsid w:val="00F433B2"/>
    <w:rsid w:val="00F4520E"/>
    <w:rsid w:val="00F46A86"/>
    <w:rsid w:val="00F471F4"/>
    <w:rsid w:val="00F517A0"/>
    <w:rsid w:val="00F5225D"/>
    <w:rsid w:val="00F57D1A"/>
    <w:rsid w:val="00F627BE"/>
    <w:rsid w:val="00F63FDF"/>
    <w:rsid w:val="00F65441"/>
    <w:rsid w:val="00F7071D"/>
    <w:rsid w:val="00F716F1"/>
    <w:rsid w:val="00F75761"/>
    <w:rsid w:val="00F76012"/>
    <w:rsid w:val="00F77534"/>
    <w:rsid w:val="00F777CE"/>
    <w:rsid w:val="00F81AAB"/>
    <w:rsid w:val="00F84B71"/>
    <w:rsid w:val="00F85B3A"/>
    <w:rsid w:val="00F86CD3"/>
    <w:rsid w:val="00F87853"/>
    <w:rsid w:val="00F90626"/>
    <w:rsid w:val="00F93A08"/>
    <w:rsid w:val="00F97AB3"/>
    <w:rsid w:val="00FA099C"/>
    <w:rsid w:val="00FA2C37"/>
    <w:rsid w:val="00FA39D6"/>
    <w:rsid w:val="00FA3C30"/>
    <w:rsid w:val="00FA6857"/>
    <w:rsid w:val="00FA7410"/>
    <w:rsid w:val="00FB18E9"/>
    <w:rsid w:val="00FB3EC5"/>
    <w:rsid w:val="00FB4934"/>
    <w:rsid w:val="00FC07D0"/>
    <w:rsid w:val="00FC1D45"/>
    <w:rsid w:val="00FC39F4"/>
    <w:rsid w:val="00FC4563"/>
    <w:rsid w:val="00FC48B0"/>
    <w:rsid w:val="00FD1CFE"/>
    <w:rsid w:val="00FD1F8A"/>
    <w:rsid w:val="00FE2AD2"/>
    <w:rsid w:val="00FE5510"/>
    <w:rsid w:val="00FE5642"/>
    <w:rsid w:val="00FE7F3E"/>
    <w:rsid w:val="00FF1461"/>
    <w:rsid w:val="00FF274C"/>
    <w:rsid w:val="00FF5739"/>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30D"/>
  <w15:chartTrackingRefBased/>
  <w15:docId w15:val="{2F25C654-BB4E-4984-BF11-B040FF70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283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FF57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801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928"/>
    <w:pPr>
      <w:ind w:left="720"/>
      <w:contextualSpacing/>
    </w:pPr>
  </w:style>
  <w:style w:type="paragraph" w:styleId="a4">
    <w:name w:val="Body Text"/>
    <w:basedOn w:val="a"/>
    <w:link w:val="a5"/>
    <w:uiPriority w:val="1"/>
    <w:qFormat/>
    <w:rsid w:val="00727065"/>
    <w:pPr>
      <w:ind w:left="305"/>
      <w:jc w:val="both"/>
    </w:pPr>
    <w:rPr>
      <w:sz w:val="28"/>
      <w:szCs w:val="28"/>
    </w:rPr>
  </w:style>
  <w:style w:type="character" w:customStyle="1" w:styleId="a5">
    <w:name w:val="Основной текст Знак"/>
    <w:basedOn w:val="a0"/>
    <w:link w:val="a4"/>
    <w:uiPriority w:val="1"/>
    <w:rsid w:val="00727065"/>
    <w:rPr>
      <w:rFonts w:ascii="Times New Roman" w:eastAsia="Times New Roman" w:hAnsi="Times New Roman" w:cs="Times New Roman"/>
      <w:sz w:val="28"/>
      <w:szCs w:val="28"/>
    </w:rPr>
  </w:style>
  <w:style w:type="paragraph" w:styleId="a6">
    <w:name w:val="header"/>
    <w:basedOn w:val="a"/>
    <w:link w:val="a7"/>
    <w:uiPriority w:val="99"/>
    <w:unhideWhenUsed/>
    <w:rsid w:val="009405DA"/>
    <w:pPr>
      <w:tabs>
        <w:tab w:val="center" w:pos="4677"/>
        <w:tab w:val="right" w:pos="9355"/>
      </w:tabs>
    </w:pPr>
  </w:style>
  <w:style w:type="character" w:customStyle="1" w:styleId="a7">
    <w:name w:val="Верхний колонтитул Знак"/>
    <w:basedOn w:val="a0"/>
    <w:link w:val="a6"/>
    <w:uiPriority w:val="99"/>
    <w:rsid w:val="009405DA"/>
    <w:rPr>
      <w:rFonts w:ascii="Times New Roman" w:eastAsia="Times New Roman" w:hAnsi="Times New Roman" w:cs="Times New Roman"/>
    </w:rPr>
  </w:style>
  <w:style w:type="paragraph" w:styleId="a8">
    <w:name w:val="footer"/>
    <w:basedOn w:val="a"/>
    <w:link w:val="a9"/>
    <w:uiPriority w:val="99"/>
    <w:unhideWhenUsed/>
    <w:rsid w:val="009405DA"/>
    <w:pPr>
      <w:tabs>
        <w:tab w:val="center" w:pos="4677"/>
        <w:tab w:val="right" w:pos="9355"/>
      </w:tabs>
    </w:pPr>
  </w:style>
  <w:style w:type="character" w:customStyle="1" w:styleId="a9">
    <w:name w:val="Нижний колонтитул Знак"/>
    <w:basedOn w:val="a0"/>
    <w:link w:val="a8"/>
    <w:uiPriority w:val="99"/>
    <w:rsid w:val="009405DA"/>
    <w:rPr>
      <w:rFonts w:ascii="Times New Roman" w:eastAsia="Times New Roman" w:hAnsi="Times New Roman" w:cs="Times New Roman"/>
    </w:rPr>
  </w:style>
  <w:style w:type="paragraph" w:styleId="aa">
    <w:name w:val="Balloon Text"/>
    <w:basedOn w:val="a"/>
    <w:link w:val="ab"/>
    <w:uiPriority w:val="99"/>
    <w:semiHidden/>
    <w:unhideWhenUsed/>
    <w:rsid w:val="0026117B"/>
    <w:rPr>
      <w:rFonts w:ascii="Segoe UI" w:hAnsi="Segoe UI" w:cs="Segoe UI"/>
      <w:sz w:val="18"/>
      <w:szCs w:val="18"/>
    </w:rPr>
  </w:style>
  <w:style w:type="character" w:customStyle="1" w:styleId="ab">
    <w:name w:val="Текст выноски Знак"/>
    <w:basedOn w:val="a0"/>
    <w:link w:val="aa"/>
    <w:uiPriority w:val="99"/>
    <w:semiHidden/>
    <w:rsid w:val="0026117B"/>
    <w:rPr>
      <w:rFonts w:ascii="Segoe UI" w:eastAsia="Times New Roman" w:hAnsi="Segoe UI" w:cs="Segoe UI"/>
      <w:sz w:val="18"/>
      <w:szCs w:val="18"/>
    </w:rPr>
  </w:style>
  <w:style w:type="character" w:styleId="ac">
    <w:name w:val="Hyperlink"/>
    <w:basedOn w:val="a0"/>
    <w:uiPriority w:val="99"/>
    <w:unhideWhenUsed/>
    <w:rsid w:val="00720FE3"/>
    <w:rPr>
      <w:color w:val="0000FF"/>
      <w:u w:val="single"/>
    </w:rPr>
  </w:style>
  <w:style w:type="character" w:customStyle="1" w:styleId="30">
    <w:name w:val="Заголовок 3 Знак"/>
    <w:basedOn w:val="a0"/>
    <w:link w:val="3"/>
    <w:uiPriority w:val="9"/>
    <w:semiHidden/>
    <w:rsid w:val="003801C6"/>
    <w:rPr>
      <w:rFonts w:asciiTheme="majorHAnsi" w:eastAsiaTheme="majorEastAsia" w:hAnsiTheme="majorHAnsi" w:cstheme="majorBidi"/>
      <w:color w:val="1F4D78" w:themeColor="accent1" w:themeShade="7F"/>
      <w:sz w:val="24"/>
      <w:szCs w:val="24"/>
    </w:rPr>
  </w:style>
  <w:style w:type="paragraph" w:customStyle="1" w:styleId="unformattext">
    <w:name w:val="unformattext"/>
    <w:basedOn w:val="a"/>
    <w:rsid w:val="00767378"/>
    <w:pPr>
      <w:widowControl/>
      <w:autoSpaceDE/>
      <w:autoSpaceDN/>
      <w:spacing w:before="100" w:beforeAutospacing="1" w:after="100" w:afterAutospacing="1"/>
    </w:pPr>
    <w:rPr>
      <w:sz w:val="24"/>
      <w:szCs w:val="24"/>
      <w:lang w:eastAsia="ru-RU"/>
    </w:rPr>
  </w:style>
  <w:style w:type="paragraph" w:customStyle="1" w:styleId="Default">
    <w:name w:val="Default"/>
    <w:uiPriority w:val="99"/>
    <w:rsid w:val="005C09A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0">
    <w:name w:val="Заголовок 1 Знак"/>
    <w:basedOn w:val="a0"/>
    <w:link w:val="1"/>
    <w:uiPriority w:val="9"/>
    <w:rsid w:val="00FF5739"/>
    <w:rPr>
      <w:rFonts w:asciiTheme="majorHAnsi" w:eastAsiaTheme="majorEastAsia" w:hAnsiTheme="majorHAnsi" w:cstheme="majorBidi"/>
      <w:color w:val="2E74B5" w:themeColor="accent1" w:themeShade="BF"/>
      <w:sz w:val="32"/>
      <w:szCs w:val="32"/>
    </w:rPr>
  </w:style>
  <w:style w:type="table" w:styleId="ad">
    <w:name w:val="Table Grid"/>
    <w:basedOn w:val="a1"/>
    <w:uiPriority w:val="39"/>
    <w:rsid w:val="0058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D33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2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10482">
      <w:bodyDiv w:val="1"/>
      <w:marLeft w:val="0"/>
      <w:marRight w:val="0"/>
      <w:marTop w:val="0"/>
      <w:marBottom w:val="0"/>
      <w:divBdr>
        <w:top w:val="none" w:sz="0" w:space="0" w:color="auto"/>
        <w:left w:val="none" w:sz="0" w:space="0" w:color="auto"/>
        <w:bottom w:val="none" w:sz="0" w:space="0" w:color="auto"/>
        <w:right w:val="none" w:sz="0" w:space="0" w:color="auto"/>
      </w:divBdr>
      <w:divsChild>
        <w:div w:id="1928952202">
          <w:marLeft w:val="0"/>
          <w:marRight w:val="0"/>
          <w:marTop w:val="0"/>
          <w:marBottom w:val="0"/>
          <w:divBdr>
            <w:top w:val="none" w:sz="0" w:space="0" w:color="auto"/>
            <w:left w:val="none" w:sz="0" w:space="0" w:color="auto"/>
            <w:bottom w:val="none" w:sz="0" w:space="0" w:color="auto"/>
            <w:right w:val="none" w:sz="0" w:space="0" w:color="auto"/>
          </w:divBdr>
        </w:div>
        <w:div w:id="1611358140">
          <w:marLeft w:val="0"/>
          <w:marRight w:val="0"/>
          <w:marTop w:val="0"/>
          <w:marBottom w:val="0"/>
          <w:divBdr>
            <w:top w:val="none" w:sz="0" w:space="0" w:color="auto"/>
            <w:left w:val="none" w:sz="0" w:space="0" w:color="auto"/>
            <w:bottom w:val="none" w:sz="0" w:space="0" w:color="auto"/>
            <w:right w:val="none" w:sz="0" w:space="0" w:color="auto"/>
          </w:divBdr>
        </w:div>
        <w:div w:id="1160727828">
          <w:marLeft w:val="0"/>
          <w:marRight w:val="0"/>
          <w:marTop w:val="0"/>
          <w:marBottom w:val="0"/>
          <w:divBdr>
            <w:top w:val="none" w:sz="0" w:space="0" w:color="auto"/>
            <w:left w:val="none" w:sz="0" w:space="0" w:color="auto"/>
            <w:bottom w:val="none" w:sz="0" w:space="0" w:color="auto"/>
            <w:right w:val="none" w:sz="0" w:space="0" w:color="auto"/>
          </w:divBdr>
        </w:div>
      </w:divsChild>
    </w:div>
    <w:div w:id="951594495">
      <w:bodyDiv w:val="1"/>
      <w:marLeft w:val="0"/>
      <w:marRight w:val="0"/>
      <w:marTop w:val="0"/>
      <w:marBottom w:val="0"/>
      <w:divBdr>
        <w:top w:val="none" w:sz="0" w:space="0" w:color="auto"/>
        <w:left w:val="none" w:sz="0" w:space="0" w:color="auto"/>
        <w:bottom w:val="none" w:sz="0" w:space="0" w:color="auto"/>
        <w:right w:val="none" w:sz="0" w:space="0" w:color="auto"/>
      </w:divBdr>
    </w:div>
    <w:div w:id="959260549">
      <w:bodyDiv w:val="1"/>
      <w:marLeft w:val="0"/>
      <w:marRight w:val="0"/>
      <w:marTop w:val="0"/>
      <w:marBottom w:val="0"/>
      <w:divBdr>
        <w:top w:val="none" w:sz="0" w:space="0" w:color="auto"/>
        <w:left w:val="none" w:sz="0" w:space="0" w:color="auto"/>
        <w:bottom w:val="none" w:sz="0" w:space="0" w:color="auto"/>
        <w:right w:val="none" w:sz="0" w:space="0" w:color="auto"/>
      </w:divBdr>
    </w:div>
    <w:div w:id="974335024">
      <w:bodyDiv w:val="1"/>
      <w:marLeft w:val="0"/>
      <w:marRight w:val="0"/>
      <w:marTop w:val="0"/>
      <w:marBottom w:val="0"/>
      <w:divBdr>
        <w:top w:val="none" w:sz="0" w:space="0" w:color="auto"/>
        <w:left w:val="none" w:sz="0" w:space="0" w:color="auto"/>
        <w:bottom w:val="none" w:sz="0" w:space="0" w:color="auto"/>
        <w:right w:val="none" w:sz="0" w:space="0" w:color="auto"/>
      </w:divBdr>
      <w:divsChild>
        <w:div w:id="1409618947">
          <w:marLeft w:val="0"/>
          <w:marRight w:val="0"/>
          <w:marTop w:val="0"/>
          <w:marBottom w:val="0"/>
          <w:divBdr>
            <w:top w:val="none" w:sz="0" w:space="0" w:color="auto"/>
            <w:left w:val="none" w:sz="0" w:space="0" w:color="auto"/>
            <w:bottom w:val="none" w:sz="0" w:space="0" w:color="auto"/>
            <w:right w:val="none" w:sz="0" w:space="0" w:color="auto"/>
          </w:divBdr>
        </w:div>
        <w:div w:id="1063796863">
          <w:marLeft w:val="0"/>
          <w:marRight w:val="0"/>
          <w:marTop w:val="0"/>
          <w:marBottom w:val="0"/>
          <w:divBdr>
            <w:top w:val="none" w:sz="0" w:space="0" w:color="auto"/>
            <w:left w:val="none" w:sz="0" w:space="0" w:color="auto"/>
            <w:bottom w:val="none" w:sz="0" w:space="0" w:color="auto"/>
            <w:right w:val="none" w:sz="0" w:space="0" w:color="auto"/>
          </w:divBdr>
        </w:div>
        <w:div w:id="1970936187">
          <w:marLeft w:val="0"/>
          <w:marRight w:val="0"/>
          <w:marTop w:val="0"/>
          <w:marBottom w:val="0"/>
          <w:divBdr>
            <w:top w:val="none" w:sz="0" w:space="0" w:color="auto"/>
            <w:left w:val="none" w:sz="0" w:space="0" w:color="auto"/>
            <w:bottom w:val="none" w:sz="0" w:space="0" w:color="auto"/>
            <w:right w:val="none" w:sz="0" w:space="0" w:color="auto"/>
          </w:divBdr>
        </w:div>
        <w:div w:id="427698307">
          <w:marLeft w:val="0"/>
          <w:marRight w:val="0"/>
          <w:marTop w:val="0"/>
          <w:marBottom w:val="0"/>
          <w:divBdr>
            <w:top w:val="none" w:sz="0" w:space="0" w:color="auto"/>
            <w:left w:val="none" w:sz="0" w:space="0" w:color="auto"/>
            <w:bottom w:val="none" w:sz="0" w:space="0" w:color="auto"/>
            <w:right w:val="none" w:sz="0" w:space="0" w:color="auto"/>
          </w:divBdr>
        </w:div>
        <w:div w:id="751202865">
          <w:marLeft w:val="0"/>
          <w:marRight w:val="0"/>
          <w:marTop w:val="0"/>
          <w:marBottom w:val="0"/>
          <w:divBdr>
            <w:top w:val="none" w:sz="0" w:space="0" w:color="auto"/>
            <w:left w:val="none" w:sz="0" w:space="0" w:color="auto"/>
            <w:bottom w:val="none" w:sz="0" w:space="0" w:color="auto"/>
            <w:right w:val="none" w:sz="0" w:space="0" w:color="auto"/>
          </w:divBdr>
        </w:div>
        <w:div w:id="1924678409">
          <w:marLeft w:val="0"/>
          <w:marRight w:val="0"/>
          <w:marTop w:val="0"/>
          <w:marBottom w:val="0"/>
          <w:divBdr>
            <w:top w:val="none" w:sz="0" w:space="0" w:color="auto"/>
            <w:left w:val="none" w:sz="0" w:space="0" w:color="auto"/>
            <w:bottom w:val="none" w:sz="0" w:space="0" w:color="auto"/>
            <w:right w:val="none" w:sz="0" w:space="0" w:color="auto"/>
          </w:divBdr>
        </w:div>
      </w:divsChild>
    </w:div>
    <w:div w:id="1933853093">
      <w:bodyDiv w:val="1"/>
      <w:marLeft w:val="0"/>
      <w:marRight w:val="0"/>
      <w:marTop w:val="0"/>
      <w:marBottom w:val="0"/>
      <w:divBdr>
        <w:top w:val="none" w:sz="0" w:space="0" w:color="auto"/>
        <w:left w:val="none" w:sz="0" w:space="0" w:color="auto"/>
        <w:bottom w:val="none" w:sz="0" w:space="0" w:color="auto"/>
        <w:right w:val="none" w:sz="0" w:space="0" w:color="auto"/>
      </w:divBdr>
    </w:div>
    <w:div w:id="1976334180">
      <w:bodyDiv w:val="1"/>
      <w:marLeft w:val="0"/>
      <w:marRight w:val="0"/>
      <w:marTop w:val="0"/>
      <w:marBottom w:val="0"/>
      <w:divBdr>
        <w:top w:val="none" w:sz="0" w:space="0" w:color="auto"/>
        <w:left w:val="none" w:sz="0" w:space="0" w:color="auto"/>
        <w:bottom w:val="none" w:sz="0" w:space="0" w:color="auto"/>
        <w:right w:val="none" w:sz="0" w:space="0" w:color="auto"/>
      </w:divBdr>
      <w:divsChild>
        <w:div w:id="767652954">
          <w:marLeft w:val="0"/>
          <w:marRight w:val="0"/>
          <w:marTop w:val="0"/>
          <w:marBottom w:val="0"/>
          <w:divBdr>
            <w:top w:val="none" w:sz="0" w:space="0" w:color="auto"/>
            <w:left w:val="none" w:sz="0" w:space="0" w:color="auto"/>
            <w:bottom w:val="none" w:sz="0" w:space="0" w:color="auto"/>
            <w:right w:val="none" w:sz="0" w:space="0" w:color="auto"/>
          </w:divBdr>
        </w:div>
        <w:div w:id="1142308426">
          <w:marLeft w:val="0"/>
          <w:marRight w:val="0"/>
          <w:marTop w:val="0"/>
          <w:marBottom w:val="0"/>
          <w:divBdr>
            <w:top w:val="none" w:sz="0" w:space="0" w:color="auto"/>
            <w:left w:val="none" w:sz="0" w:space="0" w:color="auto"/>
            <w:bottom w:val="none" w:sz="0" w:space="0" w:color="auto"/>
            <w:right w:val="none" w:sz="0" w:space="0" w:color="auto"/>
          </w:divBdr>
        </w:div>
        <w:div w:id="795174764">
          <w:marLeft w:val="0"/>
          <w:marRight w:val="0"/>
          <w:marTop w:val="0"/>
          <w:marBottom w:val="0"/>
          <w:divBdr>
            <w:top w:val="none" w:sz="0" w:space="0" w:color="auto"/>
            <w:left w:val="none" w:sz="0" w:space="0" w:color="auto"/>
            <w:bottom w:val="none" w:sz="0" w:space="0" w:color="auto"/>
            <w:right w:val="none" w:sz="0" w:space="0" w:color="auto"/>
          </w:divBdr>
        </w:div>
        <w:div w:id="1211377208">
          <w:marLeft w:val="0"/>
          <w:marRight w:val="0"/>
          <w:marTop w:val="0"/>
          <w:marBottom w:val="0"/>
          <w:divBdr>
            <w:top w:val="none" w:sz="0" w:space="0" w:color="auto"/>
            <w:left w:val="none" w:sz="0" w:space="0" w:color="auto"/>
            <w:bottom w:val="none" w:sz="0" w:space="0" w:color="auto"/>
            <w:right w:val="none" w:sz="0" w:space="0" w:color="auto"/>
          </w:divBdr>
        </w:div>
        <w:div w:id="1395157140">
          <w:marLeft w:val="0"/>
          <w:marRight w:val="0"/>
          <w:marTop w:val="0"/>
          <w:marBottom w:val="0"/>
          <w:divBdr>
            <w:top w:val="none" w:sz="0" w:space="0" w:color="auto"/>
            <w:left w:val="none" w:sz="0" w:space="0" w:color="auto"/>
            <w:bottom w:val="none" w:sz="0" w:space="0" w:color="auto"/>
            <w:right w:val="none" w:sz="0" w:space="0" w:color="auto"/>
          </w:divBdr>
        </w:div>
        <w:div w:id="504326352">
          <w:marLeft w:val="0"/>
          <w:marRight w:val="0"/>
          <w:marTop w:val="0"/>
          <w:marBottom w:val="0"/>
          <w:divBdr>
            <w:top w:val="none" w:sz="0" w:space="0" w:color="auto"/>
            <w:left w:val="none" w:sz="0" w:space="0" w:color="auto"/>
            <w:bottom w:val="none" w:sz="0" w:space="0" w:color="auto"/>
            <w:right w:val="none" w:sz="0" w:space="0" w:color="auto"/>
          </w:divBdr>
        </w:div>
        <w:div w:id="759957018">
          <w:marLeft w:val="0"/>
          <w:marRight w:val="0"/>
          <w:marTop w:val="0"/>
          <w:marBottom w:val="0"/>
          <w:divBdr>
            <w:top w:val="none" w:sz="0" w:space="0" w:color="auto"/>
            <w:left w:val="none" w:sz="0" w:space="0" w:color="auto"/>
            <w:bottom w:val="none" w:sz="0" w:space="0" w:color="auto"/>
            <w:right w:val="none" w:sz="0" w:space="0" w:color="auto"/>
          </w:divBdr>
        </w:div>
        <w:div w:id="590356677">
          <w:marLeft w:val="0"/>
          <w:marRight w:val="0"/>
          <w:marTop w:val="0"/>
          <w:marBottom w:val="0"/>
          <w:divBdr>
            <w:top w:val="none" w:sz="0" w:space="0" w:color="auto"/>
            <w:left w:val="none" w:sz="0" w:space="0" w:color="auto"/>
            <w:bottom w:val="none" w:sz="0" w:space="0" w:color="auto"/>
            <w:right w:val="none" w:sz="0" w:space="0" w:color="auto"/>
          </w:divBdr>
        </w:div>
        <w:div w:id="876161723">
          <w:marLeft w:val="0"/>
          <w:marRight w:val="0"/>
          <w:marTop w:val="0"/>
          <w:marBottom w:val="0"/>
          <w:divBdr>
            <w:top w:val="none" w:sz="0" w:space="0" w:color="auto"/>
            <w:left w:val="none" w:sz="0" w:space="0" w:color="auto"/>
            <w:bottom w:val="none" w:sz="0" w:space="0" w:color="auto"/>
            <w:right w:val="none" w:sz="0" w:space="0" w:color="auto"/>
          </w:divBdr>
        </w:div>
        <w:div w:id="1716998836">
          <w:marLeft w:val="0"/>
          <w:marRight w:val="0"/>
          <w:marTop w:val="0"/>
          <w:marBottom w:val="0"/>
          <w:divBdr>
            <w:top w:val="none" w:sz="0" w:space="0" w:color="auto"/>
            <w:left w:val="none" w:sz="0" w:space="0" w:color="auto"/>
            <w:bottom w:val="none" w:sz="0" w:space="0" w:color="auto"/>
            <w:right w:val="none" w:sz="0" w:space="0" w:color="auto"/>
          </w:divBdr>
        </w:div>
        <w:div w:id="1369529659">
          <w:marLeft w:val="0"/>
          <w:marRight w:val="0"/>
          <w:marTop w:val="0"/>
          <w:marBottom w:val="0"/>
          <w:divBdr>
            <w:top w:val="none" w:sz="0" w:space="0" w:color="auto"/>
            <w:left w:val="none" w:sz="0" w:space="0" w:color="auto"/>
            <w:bottom w:val="none" w:sz="0" w:space="0" w:color="auto"/>
            <w:right w:val="none" w:sz="0" w:space="0" w:color="auto"/>
          </w:divBdr>
        </w:div>
        <w:div w:id="1243682181">
          <w:marLeft w:val="0"/>
          <w:marRight w:val="0"/>
          <w:marTop w:val="0"/>
          <w:marBottom w:val="0"/>
          <w:divBdr>
            <w:top w:val="none" w:sz="0" w:space="0" w:color="auto"/>
            <w:left w:val="none" w:sz="0" w:space="0" w:color="auto"/>
            <w:bottom w:val="none" w:sz="0" w:space="0" w:color="auto"/>
            <w:right w:val="none" w:sz="0" w:space="0" w:color="auto"/>
          </w:divBdr>
        </w:div>
        <w:div w:id="550001309">
          <w:marLeft w:val="0"/>
          <w:marRight w:val="0"/>
          <w:marTop w:val="0"/>
          <w:marBottom w:val="0"/>
          <w:divBdr>
            <w:top w:val="none" w:sz="0" w:space="0" w:color="auto"/>
            <w:left w:val="none" w:sz="0" w:space="0" w:color="auto"/>
            <w:bottom w:val="none" w:sz="0" w:space="0" w:color="auto"/>
            <w:right w:val="none" w:sz="0" w:space="0" w:color="auto"/>
          </w:divBdr>
        </w:div>
        <w:div w:id="1301232454">
          <w:marLeft w:val="0"/>
          <w:marRight w:val="0"/>
          <w:marTop w:val="0"/>
          <w:marBottom w:val="0"/>
          <w:divBdr>
            <w:top w:val="none" w:sz="0" w:space="0" w:color="auto"/>
            <w:left w:val="none" w:sz="0" w:space="0" w:color="auto"/>
            <w:bottom w:val="none" w:sz="0" w:space="0" w:color="auto"/>
            <w:right w:val="none" w:sz="0" w:space="0" w:color="auto"/>
          </w:divBdr>
        </w:div>
        <w:div w:id="318077661">
          <w:marLeft w:val="0"/>
          <w:marRight w:val="0"/>
          <w:marTop w:val="0"/>
          <w:marBottom w:val="0"/>
          <w:divBdr>
            <w:top w:val="none" w:sz="0" w:space="0" w:color="auto"/>
            <w:left w:val="none" w:sz="0" w:space="0" w:color="auto"/>
            <w:bottom w:val="none" w:sz="0" w:space="0" w:color="auto"/>
            <w:right w:val="none" w:sz="0" w:space="0" w:color="auto"/>
          </w:divBdr>
        </w:div>
        <w:div w:id="272248337">
          <w:marLeft w:val="0"/>
          <w:marRight w:val="0"/>
          <w:marTop w:val="0"/>
          <w:marBottom w:val="0"/>
          <w:divBdr>
            <w:top w:val="none" w:sz="0" w:space="0" w:color="auto"/>
            <w:left w:val="none" w:sz="0" w:space="0" w:color="auto"/>
            <w:bottom w:val="none" w:sz="0" w:space="0" w:color="auto"/>
            <w:right w:val="none" w:sz="0" w:space="0" w:color="auto"/>
          </w:divBdr>
        </w:div>
        <w:div w:id="1232615818">
          <w:marLeft w:val="0"/>
          <w:marRight w:val="0"/>
          <w:marTop w:val="0"/>
          <w:marBottom w:val="0"/>
          <w:divBdr>
            <w:top w:val="none" w:sz="0" w:space="0" w:color="auto"/>
            <w:left w:val="none" w:sz="0" w:space="0" w:color="auto"/>
            <w:bottom w:val="none" w:sz="0" w:space="0" w:color="auto"/>
            <w:right w:val="none" w:sz="0" w:space="0" w:color="auto"/>
          </w:divBdr>
        </w:div>
        <w:div w:id="1780492998">
          <w:marLeft w:val="0"/>
          <w:marRight w:val="0"/>
          <w:marTop w:val="0"/>
          <w:marBottom w:val="0"/>
          <w:divBdr>
            <w:top w:val="none" w:sz="0" w:space="0" w:color="auto"/>
            <w:left w:val="none" w:sz="0" w:space="0" w:color="auto"/>
            <w:bottom w:val="none" w:sz="0" w:space="0" w:color="auto"/>
            <w:right w:val="none" w:sz="0" w:space="0" w:color="auto"/>
          </w:divBdr>
        </w:div>
      </w:divsChild>
    </w:div>
    <w:div w:id="1984659258">
      <w:bodyDiv w:val="1"/>
      <w:marLeft w:val="0"/>
      <w:marRight w:val="0"/>
      <w:marTop w:val="0"/>
      <w:marBottom w:val="0"/>
      <w:divBdr>
        <w:top w:val="none" w:sz="0" w:space="0" w:color="auto"/>
        <w:left w:val="none" w:sz="0" w:space="0" w:color="auto"/>
        <w:bottom w:val="none" w:sz="0" w:space="0" w:color="auto"/>
        <w:right w:val="none" w:sz="0" w:space="0" w:color="auto"/>
      </w:divBdr>
    </w:div>
    <w:div w:id="21202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CFC9-717C-4263-A1AB-CF28F385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0110User1</dc:creator>
  <cp:keywords/>
  <dc:description/>
  <cp:lastModifiedBy>0110User1</cp:lastModifiedBy>
  <cp:revision>6</cp:revision>
  <cp:lastPrinted>2024-08-29T02:48:00Z</cp:lastPrinted>
  <dcterms:created xsi:type="dcterms:W3CDTF">2024-08-29T02:17:00Z</dcterms:created>
  <dcterms:modified xsi:type="dcterms:W3CDTF">2024-08-29T02:57:00Z</dcterms:modified>
</cp:coreProperties>
</file>