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3952"/>
        <w:gridCol w:w="1129"/>
        <w:gridCol w:w="3957"/>
      </w:tblGrid>
      <w:tr w:rsidR="00831F5C" w:rsidTr="0026656D">
        <w:trPr>
          <w:trHeight w:val="912"/>
        </w:trPr>
        <w:tc>
          <w:tcPr>
            <w:tcW w:w="3952" w:type="dxa"/>
            <w:tcBorders>
              <w:bottom w:val="single" w:sz="12" w:space="0" w:color="000000"/>
            </w:tcBorders>
            <w:shd w:val="clear" w:color="auto" w:fill="auto"/>
            <w:vAlign w:val="center"/>
          </w:tcPr>
          <w:p w:rsidR="00831F5C" w:rsidRDefault="00831F5C" w:rsidP="0026656D">
            <w:pPr>
              <w:pStyle w:val="3"/>
              <w:spacing w:line="240" w:lineRule="auto"/>
              <w:ind w:right="0"/>
              <w:jc w:val="center"/>
            </w:pPr>
            <w:r>
              <w:t>Республика Алтай</w:t>
            </w:r>
          </w:p>
          <w:p w:rsidR="00831F5C" w:rsidRDefault="00831F5C" w:rsidP="0026656D">
            <w:pPr>
              <w:pStyle w:val="3"/>
              <w:spacing w:line="240" w:lineRule="auto"/>
              <w:ind w:right="0"/>
              <w:jc w:val="center"/>
            </w:pPr>
            <w:r>
              <w:t>Администрация</w:t>
            </w:r>
          </w:p>
          <w:p w:rsidR="00831F5C" w:rsidRDefault="00831F5C" w:rsidP="0026656D">
            <w:pPr>
              <w:pStyle w:val="3"/>
              <w:spacing w:line="240" w:lineRule="auto"/>
              <w:ind w:right="0"/>
              <w:jc w:val="center"/>
            </w:pPr>
            <w:r>
              <w:t>муниципального образования</w:t>
            </w:r>
          </w:p>
          <w:p w:rsidR="00831F5C" w:rsidRDefault="003D4223" w:rsidP="0026656D">
            <w:pPr>
              <w:spacing w:line="240" w:lineRule="auto"/>
              <w:rPr>
                <w:sz w:val="24"/>
                <w:szCs w:val="24"/>
              </w:rPr>
            </w:pPr>
            <w:r>
              <w:rPr>
                <w:b/>
                <w:sz w:val="20"/>
              </w:rPr>
              <w:t xml:space="preserve">                    </w:t>
            </w:r>
            <w:r w:rsidR="00831F5C">
              <w:rPr>
                <w:b/>
                <w:sz w:val="20"/>
              </w:rPr>
              <w:t>«Майминский район»</w:t>
            </w:r>
          </w:p>
          <w:p w:rsidR="00831F5C" w:rsidRDefault="00831F5C" w:rsidP="0026656D">
            <w:pPr>
              <w:spacing w:line="240" w:lineRule="auto"/>
              <w:rPr>
                <w:sz w:val="24"/>
                <w:szCs w:val="24"/>
              </w:rPr>
            </w:pPr>
          </w:p>
        </w:tc>
        <w:tc>
          <w:tcPr>
            <w:tcW w:w="1129" w:type="dxa"/>
            <w:tcBorders>
              <w:bottom w:val="single" w:sz="12" w:space="0" w:color="000000"/>
            </w:tcBorders>
            <w:shd w:val="clear" w:color="auto" w:fill="auto"/>
          </w:tcPr>
          <w:p w:rsidR="00831F5C" w:rsidRDefault="009D1530" w:rsidP="0026656D">
            <w:pPr>
              <w:spacing w:line="240" w:lineRule="auto"/>
            </w:pPr>
            <w:r w:rsidRPr="009D1530">
              <w:rPr>
                <w:noProof/>
                <w:lang w:eastAsia="ru-RU"/>
              </w:rPr>
              <w:drawing>
                <wp:inline distT="0" distB="0" distL="0" distR="0">
                  <wp:extent cx="502024" cy="612000"/>
                  <wp:effectExtent l="19050" t="0" r="0" b="0"/>
                  <wp:docPr id="4" name="Рисунок 4" descr="C:\Users\User\Desktop\Эскизы Майма\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Эскизы Майма\Герб ЧБ.png"/>
                          <pic:cNvPicPr>
                            <a:picLocks noChangeAspect="1" noChangeArrowheads="1"/>
                          </pic:cNvPicPr>
                        </pic:nvPicPr>
                        <pic:blipFill>
                          <a:blip r:embed="rId7" cstate="print"/>
                          <a:srcRect/>
                          <a:stretch>
                            <a:fillRect/>
                          </a:stretch>
                        </pic:blipFill>
                        <pic:spPr bwMode="auto">
                          <a:xfrm>
                            <a:off x="0" y="0"/>
                            <a:ext cx="502024" cy="612000"/>
                          </a:xfrm>
                          <a:prstGeom prst="rect">
                            <a:avLst/>
                          </a:prstGeom>
                          <a:noFill/>
                          <a:ln w="9525">
                            <a:noFill/>
                            <a:miter lim="800000"/>
                            <a:headEnd/>
                            <a:tailEnd/>
                          </a:ln>
                        </pic:spPr>
                      </pic:pic>
                    </a:graphicData>
                  </a:graphic>
                </wp:inline>
              </w:drawing>
            </w:r>
          </w:p>
        </w:tc>
        <w:tc>
          <w:tcPr>
            <w:tcW w:w="3957" w:type="dxa"/>
            <w:tcBorders>
              <w:bottom w:val="single" w:sz="12" w:space="0" w:color="000000"/>
            </w:tcBorders>
            <w:shd w:val="clear" w:color="auto" w:fill="auto"/>
          </w:tcPr>
          <w:p w:rsidR="00831F5C" w:rsidRDefault="00831F5C" w:rsidP="0026656D">
            <w:pPr>
              <w:pStyle w:val="3"/>
              <w:spacing w:line="240" w:lineRule="auto"/>
              <w:ind w:right="-2"/>
              <w:jc w:val="center"/>
            </w:pPr>
            <w:r>
              <w:t>Алтай Республика</w:t>
            </w:r>
          </w:p>
          <w:p w:rsidR="00831F5C" w:rsidRDefault="00831F5C" w:rsidP="0026656D">
            <w:pPr>
              <w:pStyle w:val="3"/>
              <w:spacing w:line="240" w:lineRule="auto"/>
              <w:ind w:right="-2"/>
              <w:jc w:val="center"/>
            </w:pPr>
            <w:r>
              <w:t xml:space="preserve">«Майма аймак» </w:t>
            </w:r>
            <w:proofErr w:type="spellStart"/>
            <w:r>
              <w:t>деп</w:t>
            </w:r>
            <w:proofErr w:type="spellEnd"/>
            <w:r>
              <w:t xml:space="preserve"> муниципал</w:t>
            </w:r>
          </w:p>
          <w:p w:rsidR="00831F5C" w:rsidRDefault="00831F5C" w:rsidP="0026656D">
            <w:pPr>
              <w:pStyle w:val="3"/>
              <w:spacing w:line="240" w:lineRule="auto"/>
              <w:ind w:right="-2"/>
              <w:jc w:val="center"/>
            </w:pPr>
            <w:proofErr w:type="spellStart"/>
            <w:r>
              <w:t>т</w:t>
            </w:r>
            <w:r>
              <w:rPr>
                <w:rFonts w:ascii="Lucida Console" w:hAnsi="Lucida Console"/>
                <w:sz w:val="14"/>
              </w:rPr>
              <w:t>Ö</w:t>
            </w:r>
            <w:r>
              <w:rPr>
                <w:rFonts w:ascii="Tahoma" w:hAnsi="Tahoma" w:cs="Tahoma"/>
                <w:sz w:val="18"/>
              </w:rPr>
              <w:t>з</w:t>
            </w:r>
            <w:r>
              <w:rPr>
                <w:rFonts w:ascii="Lucida Console" w:hAnsi="Lucida Console"/>
                <w:sz w:val="14"/>
              </w:rPr>
              <w:t>Ö</w:t>
            </w:r>
            <w:r>
              <w:rPr>
                <w:rFonts w:ascii="Lucida Console" w:hAnsi="Lucida Console"/>
                <w:sz w:val="18"/>
              </w:rPr>
              <w:t>лм</w:t>
            </w:r>
            <w:r>
              <w:rPr>
                <w:rFonts w:ascii="Lucida Console" w:hAnsi="Lucida Console"/>
                <w:sz w:val="14"/>
              </w:rPr>
              <w:t>Ö</w:t>
            </w:r>
            <w:r>
              <w:rPr>
                <w:rFonts w:ascii="Lucida Console" w:hAnsi="Lucida Console"/>
                <w:sz w:val="16"/>
              </w:rPr>
              <w:t>н</w:t>
            </w:r>
            <w:r>
              <w:rPr>
                <w:rFonts w:ascii="Lucida Console" w:hAnsi="Lucida Console"/>
                <w:bCs/>
                <w:sz w:val="16"/>
              </w:rPr>
              <w:t>инг</w:t>
            </w:r>
            <w:proofErr w:type="spellEnd"/>
            <w:r>
              <w:t xml:space="preserve"> </w:t>
            </w:r>
            <w:proofErr w:type="spellStart"/>
            <w:r>
              <w:t>администрациязы</w:t>
            </w:r>
            <w:proofErr w:type="spellEnd"/>
          </w:p>
        </w:tc>
      </w:tr>
      <w:tr w:rsidR="00831F5C" w:rsidTr="0026656D">
        <w:trPr>
          <w:trHeight w:val="332"/>
        </w:trPr>
        <w:tc>
          <w:tcPr>
            <w:tcW w:w="3952" w:type="dxa"/>
            <w:tcBorders>
              <w:top w:val="single" w:sz="12" w:space="0" w:color="000000"/>
            </w:tcBorders>
            <w:shd w:val="clear" w:color="auto" w:fill="auto"/>
          </w:tcPr>
          <w:p w:rsidR="00831F5C" w:rsidRDefault="003D4223" w:rsidP="0026656D">
            <w:pPr>
              <w:pStyle w:val="a3"/>
              <w:spacing w:before="480" w:line="240" w:lineRule="auto"/>
              <w:jc w:val="center"/>
            </w:pPr>
            <w:r>
              <w:rPr>
                <w:b/>
                <w:shadow/>
                <w:sz w:val="36"/>
              </w:rPr>
              <w:t xml:space="preserve">   </w:t>
            </w:r>
            <w:r w:rsidR="00831F5C">
              <w:rPr>
                <w:b/>
                <w:shadow/>
                <w:sz w:val="36"/>
              </w:rPr>
              <w:t>ПОСТАНОВЛЕНИЕ</w:t>
            </w:r>
          </w:p>
        </w:tc>
        <w:tc>
          <w:tcPr>
            <w:tcW w:w="1129" w:type="dxa"/>
            <w:tcBorders>
              <w:top w:val="single" w:sz="12" w:space="0" w:color="000000"/>
            </w:tcBorders>
            <w:shd w:val="clear" w:color="auto" w:fill="auto"/>
          </w:tcPr>
          <w:p w:rsidR="00831F5C" w:rsidRDefault="00831F5C" w:rsidP="0026656D">
            <w:pPr>
              <w:pStyle w:val="a3"/>
              <w:spacing w:before="480" w:line="240" w:lineRule="auto"/>
              <w:jc w:val="center"/>
            </w:pPr>
          </w:p>
        </w:tc>
        <w:tc>
          <w:tcPr>
            <w:tcW w:w="3957" w:type="dxa"/>
            <w:tcBorders>
              <w:top w:val="single" w:sz="12" w:space="0" w:color="000000"/>
            </w:tcBorders>
            <w:shd w:val="clear" w:color="auto" w:fill="auto"/>
          </w:tcPr>
          <w:p w:rsidR="00831F5C" w:rsidRDefault="003D4223" w:rsidP="0026656D">
            <w:pPr>
              <w:pStyle w:val="a3"/>
              <w:spacing w:before="480" w:line="240" w:lineRule="auto"/>
              <w:jc w:val="center"/>
            </w:pPr>
            <w:r>
              <w:rPr>
                <w:b/>
                <w:shadow/>
                <w:sz w:val="36"/>
              </w:rPr>
              <w:t xml:space="preserve">                         </w:t>
            </w:r>
            <w:r w:rsidR="009D1530">
              <w:rPr>
                <w:b/>
                <w:shadow/>
                <w:sz w:val="36"/>
              </w:rPr>
              <w:t xml:space="preserve"> </w:t>
            </w:r>
            <w:r w:rsidR="00831F5C">
              <w:rPr>
                <w:b/>
                <w:shadow/>
                <w:sz w:val="36"/>
                <w:lang w:val="en-US"/>
              </w:rPr>
              <w:t>JÖП</w:t>
            </w:r>
          </w:p>
        </w:tc>
      </w:tr>
      <w:tr w:rsidR="00831F5C" w:rsidTr="0026656D">
        <w:trPr>
          <w:trHeight w:val="1800"/>
        </w:trPr>
        <w:tc>
          <w:tcPr>
            <w:tcW w:w="9038" w:type="dxa"/>
            <w:gridSpan w:val="3"/>
            <w:shd w:val="clear" w:color="auto" w:fill="auto"/>
          </w:tcPr>
          <w:p w:rsidR="00831F5C" w:rsidRDefault="00831F5C" w:rsidP="0026656D">
            <w:pPr>
              <w:pStyle w:val="a3"/>
              <w:spacing w:before="480" w:line="240" w:lineRule="auto"/>
              <w:jc w:val="center"/>
              <w:rPr>
                <w:sz w:val="28"/>
                <w:szCs w:val="28"/>
              </w:rPr>
            </w:pPr>
            <w:r>
              <w:rPr>
                <w:sz w:val="28"/>
                <w:szCs w:val="28"/>
              </w:rPr>
              <w:t>от</w:t>
            </w:r>
            <w:r w:rsidR="00976FFD">
              <w:rPr>
                <w:sz w:val="28"/>
                <w:szCs w:val="28"/>
              </w:rPr>
              <w:t xml:space="preserve"> </w:t>
            </w:r>
            <w:r>
              <w:rPr>
                <w:sz w:val="28"/>
                <w:szCs w:val="28"/>
              </w:rPr>
              <w:t>«____» ________________ 202</w:t>
            </w:r>
            <w:r w:rsidR="00602311">
              <w:rPr>
                <w:sz w:val="28"/>
                <w:szCs w:val="28"/>
              </w:rPr>
              <w:t>4</w:t>
            </w:r>
            <w:r>
              <w:rPr>
                <w:sz w:val="28"/>
                <w:szCs w:val="28"/>
              </w:rPr>
              <w:t xml:space="preserve"> года № ____</w:t>
            </w:r>
            <w:r>
              <w:rPr>
                <w:sz w:val="28"/>
                <w:szCs w:val="28"/>
                <w:lang w:val="en-US"/>
              </w:rPr>
              <w:t>_</w:t>
            </w:r>
          </w:p>
          <w:p w:rsidR="00831F5C" w:rsidRDefault="00831F5C" w:rsidP="0026656D">
            <w:pPr>
              <w:pStyle w:val="a3"/>
              <w:spacing w:before="480" w:line="240" w:lineRule="auto"/>
              <w:jc w:val="center"/>
            </w:pPr>
            <w:r>
              <w:rPr>
                <w:sz w:val="28"/>
                <w:szCs w:val="28"/>
              </w:rPr>
              <w:t>с. Майма</w:t>
            </w:r>
          </w:p>
        </w:tc>
      </w:tr>
    </w:tbl>
    <w:p w:rsidR="00A34317" w:rsidRDefault="00A34317" w:rsidP="0026656D">
      <w:pPr>
        <w:pStyle w:val="ConsPlusNormal"/>
        <w:jc w:val="both"/>
      </w:pPr>
    </w:p>
    <w:p w:rsidR="0032193D" w:rsidRDefault="00A34317" w:rsidP="0032193D">
      <w:pPr>
        <w:spacing w:after="0" w:line="240" w:lineRule="auto"/>
        <w:jc w:val="center"/>
        <w:rPr>
          <w:rFonts w:ascii="Times New Roman" w:hAnsi="Times New Roman" w:cs="Times New Roman"/>
          <w:b/>
          <w:sz w:val="28"/>
          <w:szCs w:val="28"/>
        </w:rPr>
      </w:pPr>
      <w:r w:rsidRPr="00831F5C">
        <w:rPr>
          <w:rFonts w:ascii="Times New Roman" w:hAnsi="Times New Roman" w:cs="Times New Roman"/>
          <w:b/>
          <w:sz w:val="28"/>
          <w:szCs w:val="28"/>
        </w:rPr>
        <w:t>Об утверждении Положения о</w:t>
      </w:r>
      <w:r w:rsidR="0032193D">
        <w:rPr>
          <w:rFonts w:ascii="Times New Roman" w:hAnsi="Times New Roman" w:cs="Times New Roman"/>
          <w:b/>
          <w:sz w:val="28"/>
          <w:szCs w:val="28"/>
        </w:rPr>
        <w:t xml:space="preserve">б организации и проведении открытого аукциона в электронной форме на право размещения нестационарного торгового объекта на </w:t>
      </w:r>
      <w:r w:rsidR="00831F5C" w:rsidRPr="00831F5C">
        <w:rPr>
          <w:rFonts w:ascii="Times New Roman" w:hAnsi="Times New Roman" w:cs="Times New Roman"/>
          <w:b/>
          <w:sz w:val="28"/>
          <w:szCs w:val="28"/>
        </w:rPr>
        <w:t xml:space="preserve">территории муниципального образования </w:t>
      </w:r>
    </w:p>
    <w:p w:rsidR="00831F5C" w:rsidRDefault="00831F5C" w:rsidP="0032193D">
      <w:pPr>
        <w:spacing w:after="0" w:line="240" w:lineRule="auto"/>
        <w:jc w:val="center"/>
        <w:rPr>
          <w:rFonts w:ascii="Times New Roman" w:hAnsi="Times New Roman" w:cs="Times New Roman"/>
          <w:b/>
          <w:sz w:val="28"/>
          <w:szCs w:val="28"/>
        </w:rPr>
      </w:pPr>
      <w:r w:rsidRPr="00831F5C">
        <w:rPr>
          <w:rFonts w:ascii="Times New Roman" w:hAnsi="Times New Roman" w:cs="Times New Roman"/>
          <w:b/>
          <w:sz w:val="28"/>
          <w:szCs w:val="28"/>
        </w:rPr>
        <w:t>«Майминский район»</w:t>
      </w:r>
    </w:p>
    <w:p w:rsidR="00461A1B" w:rsidRDefault="00461A1B" w:rsidP="00461A1B">
      <w:pPr>
        <w:spacing w:after="480" w:line="240" w:lineRule="auto"/>
        <w:jc w:val="center"/>
        <w:rPr>
          <w:rFonts w:ascii="Times New Roman" w:hAnsi="Times New Roman" w:cs="Times New Roman"/>
          <w:b/>
          <w:sz w:val="28"/>
          <w:szCs w:val="28"/>
        </w:rPr>
      </w:pPr>
    </w:p>
    <w:p w:rsidR="0032193D" w:rsidRDefault="0032193D" w:rsidP="002772B9">
      <w:pPr>
        <w:spacing w:after="0" w:line="240" w:lineRule="auto"/>
        <w:ind w:left="284" w:firstLine="567"/>
        <w:jc w:val="both"/>
        <w:rPr>
          <w:rFonts w:ascii="Times New Roman" w:hAnsi="Times New Roman" w:cs="Times New Roman"/>
          <w:sz w:val="28"/>
          <w:szCs w:val="28"/>
        </w:rPr>
      </w:pPr>
      <w:r w:rsidRPr="002772B9">
        <w:rPr>
          <w:rFonts w:ascii="Times New Roman" w:hAnsi="Times New Roman" w:cs="Times New Roman"/>
          <w:sz w:val="28"/>
          <w:szCs w:val="28"/>
        </w:rPr>
        <w:t>В соответствии с Федеральным законом от</w:t>
      </w:r>
      <w:r w:rsidR="00077E2D">
        <w:rPr>
          <w:rFonts w:ascii="Times New Roman" w:hAnsi="Times New Roman" w:cs="Times New Roman"/>
          <w:sz w:val="28"/>
          <w:szCs w:val="28"/>
        </w:rPr>
        <w:t xml:space="preserve"> </w:t>
      </w:r>
      <w:r w:rsidRPr="002772B9">
        <w:rPr>
          <w:rFonts w:ascii="Times New Roman" w:hAnsi="Times New Roman" w:cs="Times New Roman"/>
          <w:sz w:val="28"/>
          <w:szCs w:val="28"/>
        </w:rPr>
        <w:t>6</w:t>
      </w:r>
      <w:r w:rsidR="002772B9" w:rsidRPr="002772B9">
        <w:rPr>
          <w:rFonts w:ascii="Times New Roman" w:hAnsi="Times New Roman" w:cs="Times New Roman"/>
          <w:sz w:val="28"/>
          <w:szCs w:val="28"/>
        </w:rPr>
        <w:t xml:space="preserve"> </w:t>
      </w:r>
      <w:r w:rsidR="0077685F">
        <w:rPr>
          <w:rFonts w:ascii="Times New Roman" w:hAnsi="Times New Roman" w:cs="Times New Roman"/>
          <w:sz w:val="28"/>
          <w:szCs w:val="28"/>
        </w:rPr>
        <w:t>октября</w:t>
      </w:r>
      <w:r w:rsidR="002772B9" w:rsidRPr="002772B9">
        <w:rPr>
          <w:rFonts w:ascii="Times New Roman" w:hAnsi="Times New Roman" w:cs="Times New Roman"/>
          <w:sz w:val="28"/>
          <w:szCs w:val="28"/>
        </w:rPr>
        <w:t xml:space="preserve"> </w:t>
      </w:r>
      <w:r w:rsidRPr="002772B9">
        <w:rPr>
          <w:rFonts w:ascii="Times New Roman" w:hAnsi="Times New Roman" w:cs="Times New Roman"/>
          <w:sz w:val="28"/>
          <w:szCs w:val="28"/>
        </w:rPr>
        <w:t xml:space="preserve">2003 </w:t>
      </w:r>
      <w:r w:rsidR="002772B9" w:rsidRPr="002772B9">
        <w:rPr>
          <w:rFonts w:ascii="Times New Roman" w:hAnsi="Times New Roman" w:cs="Times New Roman"/>
          <w:sz w:val="28"/>
          <w:szCs w:val="28"/>
        </w:rPr>
        <w:t>года                №</w:t>
      </w:r>
      <w:r w:rsidRPr="002772B9">
        <w:rPr>
          <w:rFonts w:ascii="Times New Roman" w:hAnsi="Times New Roman" w:cs="Times New Roman"/>
          <w:sz w:val="28"/>
          <w:szCs w:val="28"/>
        </w:rPr>
        <w:t xml:space="preserve"> 131-ФЗ </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Об общих принципах организации местного самоуправления в Российской Федерации</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 Федеральным законом от 28</w:t>
      </w:r>
      <w:r w:rsidR="002772B9" w:rsidRPr="002772B9">
        <w:rPr>
          <w:rFonts w:ascii="Times New Roman" w:hAnsi="Times New Roman" w:cs="Times New Roman"/>
          <w:sz w:val="28"/>
          <w:szCs w:val="28"/>
        </w:rPr>
        <w:t xml:space="preserve"> декабря </w:t>
      </w:r>
      <w:r w:rsidRPr="002772B9">
        <w:rPr>
          <w:rFonts w:ascii="Times New Roman" w:hAnsi="Times New Roman" w:cs="Times New Roman"/>
          <w:sz w:val="28"/>
          <w:szCs w:val="28"/>
        </w:rPr>
        <w:t>2019</w:t>
      </w:r>
      <w:r w:rsidR="002772B9" w:rsidRPr="002772B9">
        <w:rPr>
          <w:rFonts w:ascii="Times New Roman" w:hAnsi="Times New Roman" w:cs="Times New Roman"/>
          <w:sz w:val="28"/>
          <w:szCs w:val="28"/>
        </w:rPr>
        <w:t xml:space="preserve"> года</w:t>
      </w:r>
      <w:r w:rsidRPr="002772B9">
        <w:rPr>
          <w:rFonts w:ascii="Times New Roman" w:hAnsi="Times New Roman" w:cs="Times New Roman"/>
          <w:sz w:val="28"/>
          <w:szCs w:val="28"/>
        </w:rPr>
        <w:t xml:space="preserve"> </w:t>
      </w:r>
      <w:r w:rsidR="002772B9" w:rsidRPr="002772B9">
        <w:rPr>
          <w:rFonts w:ascii="Times New Roman" w:hAnsi="Times New Roman" w:cs="Times New Roman"/>
          <w:sz w:val="28"/>
          <w:szCs w:val="28"/>
        </w:rPr>
        <w:t xml:space="preserve"> № 3</w:t>
      </w:r>
      <w:r w:rsidRPr="002772B9">
        <w:rPr>
          <w:rFonts w:ascii="Times New Roman" w:hAnsi="Times New Roman" w:cs="Times New Roman"/>
          <w:sz w:val="28"/>
          <w:szCs w:val="28"/>
        </w:rPr>
        <w:t xml:space="preserve">81-ФЗ </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 xml:space="preserve">, Федеральным законом </w:t>
      </w:r>
      <w:r w:rsidR="002772B9">
        <w:rPr>
          <w:rFonts w:ascii="Times New Roman" w:hAnsi="Times New Roman" w:cs="Times New Roman"/>
          <w:sz w:val="28"/>
          <w:szCs w:val="28"/>
        </w:rPr>
        <w:t xml:space="preserve">                         </w:t>
      </w:r>
      <w:r w:rsidRPr="002772B9">
        <w:rPr>
          <w:rFonts w:ascii="Times New Roman" w:hAnsi="Times New Roman" w:cs="Times New Roman"/>
          <w:sz w:val="28"/>
          <w:szCs w:val="28"/>
        </w:rPr>
        <w:t>от</w:t>
      </w:r>
      <w:r w:rsidR="002772B9">
        <w:rPr>
          <w:rFonts w:ascii="Times New Roman" w:hAnsi="Times New Roman" w:cs="Times New Roman"/>
          <w:sz w:val="28"/>
          <w:szCs w:val="28"/>
        </w:rPr>
        <w:t xml:space="preserve"> </w:t>
      </w:r>
      <w:r w:rsidRPr="002772B9">
        <w:rPr>
          <w:rFonts w:ascii="Times New Roman" w:hAnsi="Times New Roman" w:cs="Times New Roman"/>
          <w:sz w:val="28"/>
          <w:szCs w:val="28"/>
        </w:rPr>
        <w:t>26</w:t>
      </w:r>
      <w:r w:rsidR="002772B9">
        <w:rPr>
          <w:rFonts w:ascii="Times New Roman" w:hAnsi="Times New Roman" w:cs="Times New Roman"/>
          <w:sz w:val="28"/>
          <w:szCs w:val="28"/>
        </w:rPr>
        <w:t xml:space="preserve"> </w:t>
      </w:r>
      <w:r w:rsidR="002772B9" w:rsidRPr="002772B9">
        <w:rPr>
          <w:rFonts w:ascii="Times New Roman" w:hAnsi="Times New Roman" w:cs="Times New Roman"/>
          <w:sz w:val="28"/>
          <w:szCs w:val="28"/>
        </w:rPr>
        <w:t xml:space="preserve">июля </w:t>
      </w:r>
      <w:r w:rsidRPr="002772B9">
        <w:rPr>
          <w:rFonts w:ascii="Times New Roman" w:hAnsi="Times New Roman" w:cs="Times New Roman"/>
          <w:sz w:val="28"/>
          <w:szCs w:val="28"/>
        </w:rPr>
        <w:t>2006</w:t>
      </w:r>
      <w:r w:rsidR="002772B9" w:rsidRPr="002772B9">
        <w:rPr>
          <w:rFonts w:ascii="Times New Roman" w:hAnsi="Times New Roman" w:cs="Times New Roman"/>
          <w:sz w:val="28"/>
          <w:szCs w:val="28"/>
        </w:rPr>
        <w:t xml:space="preserve"> года</w:t>
      </w:r>
      <w:r w:rsidR="002772B9">
        <w:rPr>
          <w:rFonts w:ascii="Times New Roman" w:hAnsi="Times New Roman" w:cs="Times New Roman"/>
          <w:sz w:val="28"/>
          <w:szCs w:val="28"/>
        </w:rPr>
        <w:t xml:space="preserve"> </w:t>
      </w:r>
      <w:r w:rsidR="002772B9" w:rsidRPr="002772B9">
        <w:rPr>
          <w:rFonts w:ascii="Times New Roman" w:hAnsi="Times New Roman" w:cs="Times New Roman"/>
          <w:sz w:val="28"/>
          <w:szCs w:val="28"/>
        </w:rPr>
        <w:t>№</w:t>
      </w:r>
      <w:r w:rsidR="002772B9">
        <w:rPr>
          <w:rFonts w:ascii="Times New Roman" w:hAnsi="Times New Roman" w:cs="Times New Roman"/>
          <w:sz w:val="28"/>
          <w:szCs w:val="28"/>
        </w:rPr>
        <w:t xml:space="preserve"> </w:t>
      </w:r>
      <w:r w:rsidRPr="002772B9">
        <w:rPr>
          <w:rFonts w:ascii="Times New Roman" w:hAnsi="Times New Roman" w:cs="Times New Roman"/>
          <w:sz w:val="28"/>
          <w:szCs w:val="28"/>
        </w:rPr>
        <w:t>135-ФЗ</w:t>
      </w:r>
      <w:r w:rsidR="002772B9">
        <w:rPr>
          <w:rFonts w:ascii="Times New Roman" w:hAnsi="Times New Roman" w:cs="Times New Roman"/>
          <w:sz w:val="28"/>
          <w:szCs w:val="28"/>
        </w:rPr>
        <w:t xml:space="preserve"> </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О защите конкуренции</w:t>
      </w:r>
      <w:r w:rsidR="002772B9" w:rsidRPr="002772B9">
        <w:rPr>
          <w:rFonts w:ascii="Times New Roman" w:hAnsi="Times New Roman" w:cs="Times New Roman"/>
          <w:sz w:val="28"/>
          <w:szCs w:val="28"/>
        </w:rPr>
        <w:t>»</w:t>
      </w:r>
      <w:r w:rsidRPr="002772B9">
        <w:rPr>
          <w:rFonts w:ascii="Times New Roman" w:hAnsi="Times New Roman" w:cs="Times New Roman"/>
          <w:sz w:val="28"/>
          <w:szCs w:val="28"/>
        </w:rPr>
        <w:t xml:space="preserve">, руководствуясь </w:t>
      </w:r>
      <w:r w:rsidR="002772B9" w:rsidRPr="002772B9">
        <w:rPr>
          <w:rFonts w:ascii="Times New Roman" w:hAnsi="Times New Roman" w:cs="Times New Roman"/>
          <w:sz w:val="28"/>
          <w:szCs w:val="28"/>
        </w:rPr>
        <w:t>Уставом муниципального образования «Майминский район» постановляю:</w:t>
      </w:r>
    </w:p>
    <w:p w:rsidR="002772B9" w:rsidRDefault="002772B9" w:rsidP="002772B9">
      <w:pPr>
        <w:spacing w:after="0" w:line="240" w:lineRule="auto"/>
        <w:ind w:left="284" w:firstLine="567"/>
        <w:jc w:val="both"/>
        <w:rPr>
          <w:rFonts w:ascii="Times New Roman" w:hAnsi="Times New Roman" w:cs="Times New Roman"/>
          <w:sz w:val="28"/>
          <w:szCs w:val="28"/>
        </w:rPr>
      </w:pPr>
    </w:p>
    <w:p w:rsidR="002772B9" w:rsidRDefault="002772B9" w:rsidP="002772B9">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9D1530">
        <w:rPr>
          <w:rFonts w:ascii="Times New Roman" w:hAnsi="Times New Roman" w:cs="Times New Roman"/>
          <w:sz w:val="28"/>
          <w:szCs w:val="28"/>
        </w:rPr>
        <w:t xml:space="preserve">Утвердить прилагаемое Положение </w:t>
      </w:r>
      <w:r w:rsidRPr="002772B9">
        <w:rPr>
          <w:rFonts w:ascii="Times New Roman" w:hAnsi="Times New Roman" w:cs="Times New Roman"/>
          <w:sz w:val="28"/>
          <w:szCs w:val="28"/>
        </w:rPr>
        <w:t>об организации и проведении открытого аукциона в электронной форме на право размещения</w:t>
      </w:r>
      <w:r>
        <w:rPr>
          <w:rFonts w:ascii="Times New Roman" w:hAnsi="Times New Roman" w:cs="Times New Roman"/>
          <w:sz w:val="28"/>
          <w:szCs w:val="28"/>
        </w:rPr>
        <w:t xml:space="preserve"> н</w:t>
      </w:r>
      <w:r w:rsidRPr="002772B9">
        <w:rPr>
          <w:rFonts w:ascii="Times New Roman" w:hAnsi="Times New Roman" w:cs="Times New Roman"/>
          <w:sz w:val="28"/>
          <w:szCs w:val="28"/>
        </w:rPr>
        <w:t>естационарного торгового объекта</w:t>
      </w:r>
      <w:r>
        <w:rPr>
          <w:rFonts w:ascii="Times New Roman" w:hAnsi="Times New Roman" w:cs="Times New Roman"/>
          <w:sz w:val="28"/>
          <w:szCs w:val="28"/>
        </w:rPr>
        <w:t xml:space="preserve"> </w:t>
      </w:r>
      <w:r w:rsidRPr="002772B9">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Pr="002772B9">
        <w:rPr>
          <w:rFonts w:ascii="Times New Roman" w:hAnsi="Times New Roman" w:cs="Times New Roman"/>
          <w:sz w:val="28"/>
          <w:szCs w:val="28"/>
        </w:rPr>
        <w:t>«Майминский район»</w:t>
      </w:r>
      <w:r w:rsidRPr="009D1530">
        <w:rPr>
          <w:rFonts w:ascii="Times New Roman" w:hAnsi="Times New Roman" w:cs="Times New Roman"/>
          <w:sz w:val="28"/>
          <w:szCs w:val="28"/>
        </w:rPr>
        <w:t>.</w:t>
      </w:r>
    </w:p>
    <w:p w:rsidR="007D2CE4" w:rsidRPr="00093FD6" w:rsidRDefault="007D2CE4" w:rsidP="007D2CE4">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93FD6">
        <w:rPr>
          <w:rFonts w:ascii="Times New Roman" w:hAnsi="Times New Roman" w:cs="Times New Roman"/>
          <w:sz w:val="28"/>
          <w:szCs w:val="28"/>
        </w:rPr>
        <w:t xml:space="preserve">Автономному учреждению редакции газеты </w:t>
      </w:r>
      <w:r>
        <w:rPr>
          <w:rFonts w:ascii="Times New Roman" w:hAnsi="Times New Roman" w:cs="Times New Roman"/>
          <w:sz w:val="28"/>
          <w:szCs w:val="28"/>
        </w:rPr>
        <w:t>«</w:t>
      </w:r>
      <w:r w:rsidRPr="00093FD6">
        <w:rPr>
          <w:rFonts w:ascii="Times New Roman" w:hAnsi="Times New Roman" w:cs="Times New Roman"/>
          <w:sz w:val="28"/>
          <w:szCs w:val="28"/>
        </w:rPr>
        <w:t>Сельчанка в Майминском районе</w:t>
      </w:r>
      <w:r>
        <w:rPr>
          <w:rFonts w:ascii="Times New Roman" w:hAnsi="Times New Roman" w:cs="Times New Roman"/>
          <w:sz w:val="28"/>
          <w:szCs w:val="28"/>
        </w:rPr>
        <w:t>»</w:t>
      </w:r>
      <w:r w:rsidRPr="00093FD6">
        <w:rPr>
          <w:rFonts w:ascii="Times New Roman" w:hAnsi="Times New Roman" w:cs="Times New Roman"/>
          <w:sz w:val="28"/>
          <w:szCs w:val="28"/>
        </w:rPr>
        <w:t xml:space="preserve"> опубликовать настоящее Постановление в газете </w:t>
      </w:r>
      <w:r>
        <w:rPr>
          <w:rFonts w:ascii="Times New Roman" w:hAnsi="Times New Roman" w:cs="Times New Roman"/>
          <w:sz w:val="28"/>
          <w:szCs w:val="28"/>
        </w:rPr>
        <w:t>«</w:t>
      </w:r>
      <w:r w:rsidRPr="00093FD6">
        <w:rPr>
          <w:rFonts w:ascii="Times New Roman" w:hAnsi="Times New Roman" w:cs="Times New Roman"/>
          <w:sz w:val="28"/>
          <w:szCs w:val="28"/>
        </w:rPr>
        <w:t>Сельчанка</w:t>
      </w:r>
      <w:r w:rsidR="00077E2D">
        <w:rPr>
          <w:rFonts w:ascii="Times New Roman" w:hAnsi="Times New Roman" w:cs="Times New Roman"/>
          <w:sz w:val="28"/>
          <w:szCs w:val="28"/>
        </w:rPr>
        <w:t xml:space="preserve"> в Майминском районе»</w:t>
      </w:r>
      <w:r w:rsidRPr="00093FD6">
        <w:rPr>
          <w:rFonts w:ascii="Times New Roman" w:hAnsi="Times New Roman" w:cs="Times New Roman"/>
          <w:sz w:val="28"/>
          <w:szCs w:val="28"/>
        </w:rPr>
        <w:t>.</w:t>
      </w:r>
    </w:p>
    <w:p w:rsidR="007D2CE4" w:rsidRPr="00093FD6" w:rsidRDefault="007D2CE4" w:rsidP="007D2CE4">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3</w:t>
      </w:r>
      <w:r w:rsidRPr="00093FD6">
        <w:rPr>
          <w:rFonts w:ascii="Times New Roman" w:hAnsi="Times New Roman" w:cs="Times New Roman"/>
          <w:sz w:val="28"/>
          <w:szCs w:val="28"/>
        </w:rPr>
        <w:t>.</w:t>
      </w:r>
      <w:r>
        <w:rPr>
          <w:rFonts w:ascii="Times New Roman" w:hAnsi="Times New Roman" w:cs="Times New Roman"/>
          <w:sz w:val="28"/>
          <w:szCs w:val="28"/>
        </w:rPr>
        <w:t xml:space="preserve"> </w:t>
      </w:r>
      <w:r w:rsidRPr="00093FD6">
        <w:rPr>
          <w:rFonts w:ascii="Times New Roman" w:hAnsi="Times New Roman" w:cs="Times New Roman"/>
          <w:sz w:val="28"/>
          <w:szCs w:val="28"/>
        </w:rPr>
        <w:t xml:space="preserve">Муниципальному казенному учреждению </w:t>
      </w:r>
      <w:r>
        <w:rPr>
          <w:rFonts w:ascii="Times New Roman" w:hAnsi="Times New Roman" w:cs="Times New Roman"/>
          <w:sz w:val="28"/>
          <w:szCs w:val="28"/>
        </w:rPr>
        <w:t>«</w:t>
      </w:r>
      <w:r w:rsidRPr="00093FD6">
        <w:rPr>
          <w:rFonts w:ascii="Times New Roman" w:hAnsi="Times New Roman" w:cs="Times New Roman"/>
          <w:sz w:val="28"/>
          <w:szCs w:val="28"/>
        </w:rPr>
        <w:t xml:space="preserve">Управление по обеспечению деятельности Администрации муниципального образования </w:t>
      </w:r>
      <w:r>
        <w:rPr>
          <w:rFonts w:ascii="Times New Roman" w:hAnsi="Times New Roman" w:cs="Times New Roman"/>
          <w:sz w:val="28"/>
          <w:szCs w:val="28"/>
        </w:rPr>
        <w:t>«</w:t>
      </w:r>
      <w:r w:rsidRPr="00093FD6">
        <w:rPr>
          <w:rFonts w:ascii="Times New Roman" w:hAnsi="Times New Roman" w:cs="Times New Roman"/>
          <w:sz w:val="28"/>
          <w:szCs w:val="28"/>
        </w:rPr>
        <w:t>Майминский район</w:t>
      </w:r>
      <w:r>
        <w:rPr>
          <w:rFonts w:ascii="Times New Roman" w:hAnsi="Times New Roman" w:cs="Times New Roman"/>
          <w:sz w:val="28"/>
          <w:szCs w:val="28"/>
        </w:rPr>
        <w:t>»</w:t>
      </w:r>
      <w:r w:rsidRPr="00093FD6">
        <w:rPr>
          <w:rFonts w:ascii="Times New Roman" w:hAnsi="Times New Roman" w:cs="Times New Roman"/>
          <w:sz w:val="28"/>
          <w:szCs w:val="28"/>
        </w:rPr>
        <w:t xml:space="preserve"> опубликовать настоящее Постановление на официальном сайте Майминского района в информационно-телекоммуникационной сети </w:t>
      </w:r>
      <w:r>
        <w:rPr>
          <w:rFonts w:ascii="Times New Roman" w:hAnsi="Times New Roman" w:cs="Times New Roman"/>
          <w:sz w:val="28"/>
          <w:szCs w:val="28"/>
        </w:rPr>
        <w:t>«</w:t>
      </w:r>
      <w:r w:rsidRPr="00093FD6">
        <w:rPr>
          <w:rFonts w:ascii="Times New Roman" w:hAnsi="Times New Roman" w:cs="Times New Roman"/>
          <w:sz w:val="28"/>
          <w:szCs w:val="28"/>
        </w:rPr>
        <w:t>Интернет</w:t>
      </w:r>
      <w:r>
        <w:rPr>
          <w:rFonts w:ascii="Times New Roman" w:hAnsi="Times New Roman" w:cs="Times New Roman"/>
          <w:sz w:val="28"/>
          <w:szCs w:val="28"/>
        </w:rPr>
        <w:t>»</w:t>
      </w:r>
      <w:r w:rsidRPr="00093FD6">
        <w:rPr>
          <w:rFonts w:ascii="Times New Roman" w:hAnsi="Times New Roman" w:cs="Times New Roman"/>
          <w:sz w:val="28"/>
          <w:szCs w:val="28"/>
        </w:rPr>
        <w:t>.</w:t>
      </w:r>
    </w:p>
    <w:p w:rsidR="00461A1B" w:rsidRDefault="007D2CE4" w:rsidP="007D2CE4">
      <w:pPr>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4</w:t>
      </w:r>
      <w:r w:rsidRPr="00093FD6">
        <w:rPr>
          <w:rFonts w:ascii="Times New Roman" w:hAnsi="Times New Roman" w:cs="Times New Roman"/>
          <w:sz w:val="28"/>
          <w:szCs w:val="28"/>
        </w:rPr>
        <w:t>.</w:t>
      </w:r>
      <w:r>
        <w:rPr>
          <w:rFonts w:ascii="Times New Roman" w:hAnsi="Times New Roman" w:cs="Times New Roman"/>
          <w:sz w:val="28"/>
          <w:szCs w:val="28"/>
        </w:rPr>
        <w:t xml:space="preserve"> </w:t>
      </w:r>
      <w:r w:rsidRPr="00093FD6">
        <w:rPr>
          <w:rFonts w:ascii="Times New Roman" w:hAnsi="Times New Roman" w:cs="Times New Roman"/>
          <w:sz w:val="28"/>
          <w:szCs w:val="28"/>
        </w:rPr>
        <w:t>Контроль за исполнением настоящего Постановления возложить на</w:t>
      </w:r>
      <w:r>
        <w:rPr>
          <w:rFonts w:ascii="Times New Roman" w:hAnsi="Times New Roman" w:cs="Times New Roman"/>
          <w:sz w:val="28"/>
          <w:szCs w:val="28"/>
        </w:rPr>
        <w:t xml:space="preserve"> </w:t>
      </w:r>
      <w:r w:rsidR="002115A4">
        <w:rPr>
          <w:rFonts w:ascii="Times New Roman" w:hAnsi="Times New Roman" w:cs="Times New Roman"/>
          <w:sz w:val="28"/>
          <w:szCs w:val="28"/>
        </w:rPr>
        <w:t xml:space="preserve">Первого </w:t>
      </w:r>
      <w:r w:rsidRPr="007D2CE4">
        <w:rPr>
          <w:rFonts w:ascii="Times New Roman" w:hAnsi="Times New Roman" w:cs="Times New Roman"/>
          <w:sz w:val="28"/>
          <w:szCs w:val="28"/>
        </w:rPr>
        <w:t>заместителя Главы Администрации муниципального образования</w:t>
      </w:r>
    </w:p>
    <w:p w:rsidR="007D2CE4" w:rsidRPr="007D2CE4" w:rsidRDefault="007D2CE4" w:rsidP="00461A1B">
      <w:pPr>
        <w:spacing w:after="0" w:line="240" w:lineRule="auto"/>
        <w:jc w:val="both"/>
        <w:rPr>
          <w:rFonts w:ascii="Times New Roman" w:hAnsi="Times New Roman" w:cs="Times New Roman"/>
          <w:sz w:val="28"/>
          <w:szCs w:val="28"/>
        </w:rPr>
      </w:pPr>
      <w:r w:rsidRPr="007D2CE4">
        <w:rPr>
          <w:rFonts w:ascii="Times New Roman" w:hAnsi="Times New Roman" w:cs="Times New Roman"/>
          <w:sz w:val="28"/>
          <w:szCs w:val="28"/>
        </w:rPr>
        <w:lastRenderedPageBreak/>
        <w:t xml:space="preserve"> «Майминский </w:t>
      </w:r>
      <w:proofErr w:type="gramStart"/>
      <w:r w:rsidRPr="007D2CE4">
        <w:rPr>
          <w:rFonts w:ascii="Times New Roman" w:hAnsi="Times New Roman" w:cs="Times New Roman"/>
          <w:sz w:val="28"/>
          <w:szCs w:val="28"/>
        </w:rPr>
        <w:t xml:space="preserve">район»  </w:t>
      </w:r>
      <w:r w:rsidR="00324471">
        <w:rPr>
          <w:rFonts w:ascii="Times New Roman" w:hAnsi="Times New Roman" w:cs="Times New Roman"/>
          <w:sz w:val="28"/>
          <w:szCs w:val="28"/>
        </w:rPr>
        <w:t>А.</w:t>
      </w:r>
      <w:proofErr w:type="gramEnd"/>
      <w:r w:rsidR="00324471">
        <w:rPr>
          <w:rFonts w:ascii="Times New Roman" w:hAnsi="Times New Roman" w:cs="Times New Roman"/>
          <w:sz w:val="28"/>
          <w:szCs w:val="28"/>
        </w:rPr>
        <w:t xml:space="preserve"> Х. Литвинову</w:t>
      </w:r>
      <w:r w:rsidRPr="007D2CE4">
        <w:rPr>
          <w:rFonts w:ascii="Times New Roman" w:hAnsi="Times New Roman" w:cs="Times New Roman"/>
          <w:sz w:val="28"/>
          <w:szCs w:val="28"/>
        </w:rPr>
        <w:t>.</w:t>
      </w:r>
    </w:p>
    <w:p w:rsidR="00A34317" w:rsidRPr="00831F5C" w:rsidRDefault="00A34317" w:rsidP="0026656D">
      <w:pPr>
        <w:pStyle w:val="ConsPlusNormal"/>
        <w:ind w:left="284" w:firstLine="567"/>
        <w:jc w:val="both"/>
        <w:rPr>
          <w:sz w:val="28"/>
          <w:szCs w:val="28"/>
        </w:rPr>
      </w:pPr>
    </w:p>
    <w:p w:rsidR="00A34317" w:rsidRDefault="00A34317" w:rsidP="0026656D">
      <w:pPr>
        <w:pStyle w:val="ConsPlusNormal"/>
        <w:ind w:left="284" w:firstLine="567"/>
        <w:jc w:val="both"/>
      </w:pPr>
    </w:p>
    <w:p w:rsidR="00D729A8" w:rsidRDefault="00D729A8" w:rsidP="0026656D">
      <w:pPr>
        <w:pStyle w:val="ConsPlusNormal"/>
        <w:ind w:left="284" w:firstLine="567"/>
        <w:jc w:val="center"/>
        <w:rPr>
          <w:b/>
          <w:sz w:val="28"/>
          <w:szCs w:val="28"/>
        </w:rPr>
      </w:pPr>
    </w:p>
    <w:p w:rsidR="00E233F7" w:rsidRDefault="006F4146"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r w:rsidRPr="006F4146">
        <w:rPr>
          <w:rFonts w:ascii="Times New Roman" w:eastAsiaTheme="minorEastAsia" w:hAnsi="Times New Roman" w:cs="Times New Roman"/>
          <w:sz w:val="28"/>
          <w:szCs w:val="28"/>
        </w:rPr>
        <w:t xml:space="preserve">Глава </w:t>
      </w:r>
      <w:r w:rsidR="00E233F7">
        <w:rPr>
          <w:rFonts w:ascii="Times New Roman" w:eastAsiaTheme="minorEastAsia" w:hAnsi="Times New Roman" w:cs="Times New Roman"/>
          <w:sz w:val="28"/>
          <w:szCs w:val="28"/>
        </w:rPr>
        <w:t>Администрации</w:t>
      </w:r>
    </w:p>
    <w:p w:rsidR="006F4146" w:rsidRPr="006F4146" w:rsidRDefault="006F4146"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r w:rsidRPr="006F4146">
        <w:rPr>
          <w:rFonts w:ascii="Times New Roman" w:eastAsiaTheme="minorEastAsia" w:hAnsi="Times New Roman" w:cs="Times New Roman"/>
          <w:sz w:val="28"/>
          <w:szCs w:val="28"/>
        </w:rPr>
        <w:t xml:space="preserve">муниципального образования </w:t>
      </w:r>
    </w:p>
    <w:p w:rsidR="006F4146" w:rsidRDefault="006F4146"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r w:rsidRPr="006F4146">
        <w:rPr>
          <w:rFonts w:ascii="Times New Roman" w:eastAsiaTheme="minorEastAsia" w:hAnsi="Times New Roman" w:cs="Times New Roman"/>
          <w:sz w:val="28"/>
          <w:szCs w:val="28"/>
        </w:rPr>
        <w:t xml:space="preserve">«Майминский </w:t>
      </w:r>
      <w:proofErr w:type="gramStart"/>
      <w:r w:rsidRPr="006F4146">
        <w:rPr>
          <w:rFonts w:ascii="Times New Roman" w:eastAsiaTheme="minorEastAsia" w:hAnsi="Times New Roman" w:cs="Times New Roman"/>
          <w:sz w:val="28"/>
          <w:szCs w:val="28"/>
        </w:rPr>
        <w:t xml:space="preserve">район»   </w:t>
      </w:r>
      <w:proofErr w:type="gramEnd"/>
      <w:r w:rsidRPr="006F4146">
        <w:rPr>
          <w:rFonts w:ascii="Times New Roman" w:eastAsiaTheme="minorEastAsia" w:hAnsi="Times New Roman" w:cs="Times New Roman"/>
          <w:sz w:val="28"/>
          <w:szCs w:val="28"/>
        </w:rPr>
        <w:t xml:space="preserve">                                  </w:t>
      </w:r>
      <w:r w:rsidR="003D4223">
        <w:rPr>
          <w:rFonts w:ascii="Times New Roman" w:eastAsiaTheme="minorEastAsia" w:hAnsi="Times New Roman" w:cs="Times New Roman"/>
          <w:sz w:val="28"/>
          <w:szCs w:val="28"/>
        </w:rPr>
        <w:t xml:space="preserve">                       </w:t>
      </w:r>
      <w:r w:rsidRPr="006F4146">
        <w:rPr>
          <w:rFonts w:ascii="Times New Roman" w:eastAsiaTheme="minorEastAsia" w:hAnsi="Times New Roman" w:cs="Times New Roman"/>
          <w:sz w:val="28"/>
          <w:szCs w:val="28"/>
        </w:rPr>
        <w:t xml:space="preserve"> </w:t>
      </w:r>
      <w:r w:rsidR="003D4223">
        <w:rPr>
          <w:rFonts w:ascii="Times New Roman" w:eastAsiaTheme="minorEastAsia" w:hAnsi="Times New Roman" w:cs="Times New Roman"/>
          <w:sz w:val="28"/>
          <w:szCs w:val="28"/>
        </w:rPr>
        <w:t xml:space="preserve">        </w:t>
      </w:r>
      <w:r w:rsidR="00E233F7">
        <w:rPr>
          <w:rFonts w:ascii="Times New Roman" w:eastAsiaTheme="minorEastAsia" w:hAnsi="Times New Roman" w:cs="Times New Roman"/>
          <w:sz w:val="28"/>
          <w:szCs w:val="28"/>
        </w:rPr>
        <w:t>П. В. Громов</w:t>
      </w: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077E2D" w:rsidRDefault="00077E2D"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2772B9" w:rsidRPr="006F4146" w:rsidRDefault="002772B9" w:rsidP="0026656D">
      <w:pPr>
        <w:autoSpaceDE w:val="0"/>
        <w:autoSpaceDN w:val="0"/>
        <w:adjustRightInd w:val="0"/>
        <w:spacing w:after="0" w:line="240" w:lineRule="auto"/>
        <w:ind w:left="284"/>
        <w:contextualSpacing/>
        <w:jc w:val="both"/>
        <w:rPr>
          <w:rFonts w:ascii="Times New Roman" w:eastAsiaTheme="minorEastAsia" w:hAnsi="Times New Roman" w:cs="Times New Roman"/>
          <w:sz w:val="28"/>
          <w:szCs w:val="28"/>
        </w:rPr>
      </w:pPr>
    </w:p>
    <w:p w:rsidR="00D729A8" w:rsidRDefault="00D729A8" w:rsidP="00976FFD">
      <w:pPr>
        <w:pStyle w:val="ConsPlusNormal"/>
        <w:jc w:val="center"/>
        <w:rPr>
          <w:b/>
          <w:sz w:val="28"/>
          <w:szCs w:val="28"/>
        </w:rPr>
      </w:pPr>
    </w:p>
    <w:p w:rsidR="003D4223" w:rsidRPr="00533D3E" w:rsidRDefault="003D4223" w:rsidP="00976FFD">
      <w:pPr>
        <w:framePr w:hSpace="180" w:wrap="around" w:vAnchor="text" w:hAnchor="margin" w:y="-181"/>
        <w:autoSpaceDE w:val="0"/>
        <w:autoSpaceDN w:val="0"/>
        <w:adjustRightInd w:val="0"/>
        <w:spacing w:after="0" w:line="240" w:lineRule="auto"/>
        <w:ind w:left="5103"/>
        <w:contextualSpacing/>
        <w:jc w:val="center"/>
        <w:rPr>
          <w:rFonts w:ascii="Times New Roman" w:hAnsi="Times New Roman" w:cs="Times New Roman"/>
          <w:sz w:val="28"/>
          <w:szCs w:val="28"/>
        </w:rPr>
      </w:pPr>
      <w:r w:rsidRPr="00533D3E">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3D4223" w:rsidRPr="00533D3E" w:rsidRDefault="003D4223" w:rsidP="00976FFD">
      <w:pPr>
        <w:framePr w:hSpace="180" w:wrap="around" w:vAnchor="text" w:hAnchor="margin" w:y="-181"/>
        <w:autoSpaceDE w:val="0"/>
        <w:autoSpaceDN w:val="0"/>
        <w:adjustRightInd w:val="0"/>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«Майминский район»</w:t>
      </w:r>
    </w:p>
    <w:p w:rsidR="00D729A8" w:rsidRDefault="003D4223" w:rsidP="00976FFD">
      <w:pPr>
        <w:pStyle w:val="ConsPlusNormal"/>
        <w:ind w:left="5103"/>
        <w:rPr>
          <w:sz w:val="28"/>
          <w:szCs w:val="28"/>
        </w:rPr>
      </w:pPr>
      <w:r w:rsidRPr="00533D3E">
        <w:rPr>
          <w:sz w:val="28"/>
          <w:szCs w:val="28"/>
        </w:rPr>
        <w:t>от</w:t>
      </w:r>
      <w:r>
        <w:rPr>
          <w:sz w:val="28"/>
          <w:szCs w:val="28"/>
        </w:rPr>
        <w:t xml:space="preserve"> «___</w:t>
      </w:r>
      <w:proofErr w:type="gramStart"/>
      <w:r>
        <w:rPr>
          <w:sz w:val="28"/>
          <w:szCs w:val="28"/>
        </w:rPr>
        <w:t>_»_</w:t>
      </w:r>
      <w:proofErr w:type="gramEnd"/>
      <w:r>
        <w:rPr>
          <w:sz w:val="28"/>
          <w:szCs w:val="28"/>
        </w:rPr>
        <w:t>______20</w:t>
      </w:r>
      <w:r w:rsidR="002772B9">
        <w:rPr>
          <w:sz w:val="28"/>
          <w:szCs w:val="28"/>
        </w:rPr>
        <w:t>___</w:t>
      </w:r>
      <w:r w:rsidRPr="00533D3E">
        <w:rPr>
          <w:sz w:val="28"/>
          <w:szCs w:val="28"/>
        </w:rPr>
        <w:t xml:space="preserve"> г</w:t>
      </w:r>
      <w:r w:rsidR="00077E2D">
        <w:rPr>
          <w:sz w:val="28"/>
          <w:szCs w:val="28"/>
        </w:rPr>
        <w:t>ода</w:t>
      </w:r>
      <w:r w:rsidRPr="00533D3E">
        <w:rPr>
          <w:sz w:val="28"/>
          <w:szCs w:val="28"/>
        </w:rPr>
        <w:t xml:space="preserve"> №</w:t>
      </w:r>
      <w:r>
        <w:rPr>
          <w:sz w:val="28"/>
          <w:szCs w:val="28"/>
        </w:rPr>
        <w:t>___</w:t>
      </w:r>
    </w:p>
    <w:p w:rsidR="003D4223" w:rsidRDefault="003D4223" w:rsidP="0026656D">
      <w:pPr>
        <w:pStyle w:val="ConsPlusNormal"/>
        <w:ind w:left="5103"/>
        <w:rPr>
          <w:b/>
          <w:sz w:val="28"/>
          <w:szCs w:val="28"/>
        </w:rPr>
      </w:pPr>
    </w:p>
    <w:p w:rsidR="00602311" w:rsidRPr="00602311" w:rsidRDefault="00602311" w:rsidP="00602311">
      <w:pPr>
        <w:pStyle w:val="ConsPlusNormal"/>
        <w:jc w:val="center"/>
        <w:rPr>
          <w:b/>
          <w:sz w:val="28"/>
          <w:szCs w:val="28"/>
        </w:rPr>
      </w:pPr>
      <w:r w:rsidRPr="00602311">
        <w:rPr>
          <w:b/>
          <w:sz w:val="28"/>
          <w:szCs w:val="28"/>
        </w:rPr>
        <w:t>ПОЛОЖЕНИЕ</w:t>
      </w:r>
    </w:p>
    <w:p w:rsidR="00602311" w:rsidRPr="00602311" w:rsidRDefault="00602311" w:rsidP="00602311">
      <w:pPr>
        <w:pStyle w:val="ConsPlusNormal"/>
        <w:jc w:val="center"/>
        <w:rPr>
          <w:b/>
          <w:sz w:val="28"/>
          <w:szCs w:val="28"/>
        </w:rPr>
      </w:pPr>
      <w:r w:rsidRPr="00602311">
        <w:rPr>
          <w:b/>
          <w:sz w:val="28"/>
          <w:szCs w:val="28"/>
        </w:rPr>
        <w:t>об организации и проведении открытого аукциона</w:t>
      </w:r>
    </w:p>
    <w:p w:rsidR="00602311" w:rsidRPr="00602311" w:rsidRDefault="00602311" w:rsidP="00602311">
      <w:pPr>
        <w:pStyle w:val="ConsPlusNormal"/>
        <w:jc w:val="center"/>
        <w:rPr>
          <w:b/>
          <w:sz w:val="28"/>
          <w:szCs w:val="28"/>
        </w:rPr>
      </w:pPr>
      <w:r w:rsidRPr="00602311">
        <w:rPr>
          <w:b/>
          <w:sz w:val="28"/>
          <w:szCs w:val="28"/>
        </w:rPr>
        <w:t>в электронной форме на право размещения нестационарного</w:t>
      </w:r>
    </w:p>
    <w:p w:rsidR="00602311" w:rsidRPr="00602311" w:rsidRDefault="00602311" w:rsidP="00602311">
      <w:pPr>
        <w:pStyle w:val="ConsPlusNormal"/>
        <w:jc w:val="center"/>
        <w:rPr>
          <w:b/>
          <w:sz w:val="28"/>
          <w:szCs w:val="28"/>
        </w:rPr>
      </w:pPr>
      <w:r w:rsidRPr="00602311">
        <w:rPr>
          <w:b/>
          <w:sz w:val="28"/>
          <w:szCs w:val="28"/>
        </w:rPr>
        <w:t xml:space="preserve">торгового объекта на территории </w:t>
      </w:r>
      <w:r>
        <w:rPr>
          <w:b/>
          <w:sz w:val="28"/>
          <w:szCs w:val="28"/>
        </w:rPr>
        <w:t>муниципального образования «Майминский район»</w:t>
      </w:r>
    </w:p>
    <w:p w:rsidR="00602311" w:rsidRPr="00602311" w:rsidRDefault="00602311" w:rsidP="00602311">
      <w:pPr>
        <w:pStyle w:val="ConsPlusNormal"/>
        <w:jc w:val="center"/>
        <w:rPr>
          <w:b/>
          <w:sz w:val="28"/>
          <w:szCs w:val="28"/>
        </w:rPr>
      </w:pPr>
    </w:p>
    <w:p w:rsidR="00602311" w:rsidRPr="00602311" w:rsidRDefault="00602311" w:rsidP="00602311">
      <w:pPr>
        <w:pStyle w:val="ConsPlusNormal"/>
        <w:jc w:val="center"/>
        <w:rPr>
          <w:sz w:val="28"/>
          <w:szCs w:val="28"/>
        </w:rPr>
      </w:pPr>
      <w:r w:rsidRPr="00602311">
        <w:rPr>
          <w:sz w:val="28"/>
          <w:szCs w:val="28"/>
        </w:rPr>
        <w:t xml:space="preserve">1. </w:t>
      </w:r>
      <w:r>
        <w:rPr>
          <w:sz w:val="28"/>
          <w:szCs w:val="28"/>
        </w:rPr>
        <w:t>ОБЩЕЕ ПОЛОЖЕНИЕ</w:t>
      </w:r>
    </w:p>
    <w:p w:rsidR="00602311" w:rsidRPr="00602311" w:rsidRDefault="00602311" w:rsidP="00602311">
      <w:pPr>
        <w:pStyle w:val="ConsPlusNormal"/>
        <w:ind w:firstLine="851"/>
        <w:jc w:val="both"/>
        <w:rPr>
          <w:sz w:val="28"/>
          <w:szCs w:val="28"/>
        </w:rPr>
      </w:pPr>
    </w:p>
    <w:p w:rsidR="00602311" w:rsidRPr="00602311" w:rsidRDefault="00602311" w:rsidP="00602311">
      <w:pPr>
        <w:pStyle w:val="ConsPlusNormal"/>
        <w:ind w:firstLine="851"/>
        <w:jc w:val="both"/>
        <w:rPr>
          <w:sz w:val="28"/>
          <w:szCs w:val="28"/>
        </w:rPr>
      </w:pPr>
      <w:r w:rsidRPr="00602311">
        <w:rPr>
          <w:sz w:val="28"/>
          <w:szCs w:val="28"/>
        </w:rPr>
        <w:t>1.</w:t>
      </w:r>
      <w:r>
        <w:rPr>
          <w:sz w:val="28"/>
          <w:szCs w:val="28"/>
        </w:rPr>
        <w:t xml:space="preserve"> </w:t>
      </w:r>
      <w:r w:rsidRPr="00602311">
        <w:rPr>
          <w:sz w:val="28"/>
          <w:szCs w:val="28"/>
        </w:rPr>
        <w:t xml:space="preserve">Настоящее положение об организации и проведении открытого аукциона в электронной форме на право размещения нестационарного торгового объекта на территории </w:t>
      </w:r>
      <w:r>
        <w:rPr>
          <w:sz w:val="28"/>
          <w:szCs w:val="28"/>
        </w:rPr>
        <w:t>Муниципального образования «Майминский район»</w:t>
      </w:r>
      <w:r w:rsidRPr="00602311">
        <w:rPr>
          <w:sz w:val="28"/>
          <w:szCs w:val="28"/>
        </w:rPr>
        <w:t xml:space="preserve"> (далее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w:t>
      </w:r>
      <w:r>
        <w:rPr>
          <w:sz w:val="28"/>
          <w:szCs w:val="28"/>
        </w:rPr>
        <w:t>муниципального образования «Майминский район»</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2. Положение разработано в соответствии с Гражданским кодексом Российской Федерации, Федеральным законом от 6</w:t>
      </w:r>
      <w:r w:rsidR="0077685F">
        <w:rPr>
          <w:sz w:val="28"/>
          <w:szCs w:val="28"/>
        </w:rPr>
        <w:t xml:space="preserve"> октября </w:t>
      </w:r>
      <w:r w:rsidRPr="00602311">
        <w:rPr>
          <w:sz w:val="28"/>
          <w:szCs w:val="28"/>
        </w:rPr>
        <w:t>2003</w:t>
      </w:r>
      <w:r>
        <w:rPr>
          <w:sz w:val="28"/>
          <w:szCs w:val="28"/>
        </w:rPr>
        <w:t xml:space="preserve"> года</w:t>
      </w:r>
      <w:r w:rsidRPr="00602311">
        <w:rPr>
          <w:sz w:val="28"/>
          <w:szCs w:val="28"/>
        </w:rPr>
        <w:t xml:space="preserve"> </w:t>
      </w:r>
      <w:r w:rsidR="0077685F">
        <w:rPr>
          <w:sz w:val="28"/>
          <w:szCs w:val="28"/>
        </w:rPr>
        <w:t xml:space="preserve">         </w:t>
      </w:r>
      <w:r>
        <w:rPr>
          <w:sz w:val="28"/>
          <w:szCs w:val="28"/>
        </w:rPr>
        <w:t>№</w:t>
      </w:r>
      <w:r w:rsidRPr="00602311">
        <w:rPr>
          <w:sz w:val="28"/>
          <w:szCs w:val="28"/>
        </w:rPr>
        <w:t xml:space="preserve"> 131-ФЗ </w:t>
      </w:r>
      <w:r>
        <w:rPr>
          <w:sz w:val="28"/>
          <w:szCs w:val="28"/>
        </w:rPr>
        <w:t>«</w:t>
      </w:r>
      <w:r w:rsidRPr="00602311">
        <w:rPr>
          <w:sz w:val="28"/>
          <w:szCs w:val="28"/>
        </w:rPr>
        <w:t>Об общих принципах организации местного самоуправления в Российской Федерации</w:t>
      </w:r>
      <w:r>
        <w:rPr>
          <w:sz w:val="28"/>
          <w:szCs w:val="28"/>
        </w:rPr>
        <w:t>»</w:t>
      </w:r>
      <w:r w:rsidRPr="00602311">
        <w:rPr>
          <w:sz w:val="28"/>
          <w:szCs w:val="28"/>
        </w:rPr>
        <w:t>, Федеральным законом от 28</w:t>
      </w:r>
      <w:r w:rsidR="0077685F">
        <w:rPr>
          <w:sz w:val="28"/>
          <w:szCs w:val="28"/>
        </w:rPr>
        <w:t xml:space="preserve"> декабря </w:t>
      </w:r>
      <w:r w:rsidRPr="00602311">
        <w:rPr>
          <w:sz w:val="28"/>
          <w:szCs w:val="28"/>
        </w:rPr>
        <w:t>2019</w:t>
      </w:r>
      <w:r>
        <w:rPr>
          <w:sz w:val="28"/>
          <w:szCs w:val="28"/>
        </w:rPr>
        <w:t xml:space="preserve"> года</w:t>
      </w:r>
      <w:r w:rsidRPr="00602311">
        <w:rPr>
          <w:sz w:val="28"/>
          <w:szCs w:val="28"/>
        </w:rPr>
        <w:t xml:space="preserve"> </w:t>
      </w:r>
      <w:r w:rsidR="0077685F">
        <w:rPr>
          <w:sz w:val="28"/>
          <w:szCs w:val="28"/>
        </w:rPr>
        <w:t xml:space="preserve">               </w:t>
      </w:r>
      <w:r>
        <w:rPr>
          <w:sz w:val="28"/>
          <w:szCs w:val="28"/>
        </w:rPr>
        <w:t>№</w:t>
      </w:r>
      <w:r w:rsidRPr="00602311">
        <w:rPr>
          <w:sz w:val="28"/>
          <w:szCs w:val="28"/>
        </w:rPr>
        <w:t xml:space="preserve"> 381-ФЗ </w:t>
      </w:r>
      <w:r>
        <w:rPr>
          <w:sz w:val="28"/>
          <w:szCs w:val="28"/>
        </w:rPr>
        <w:t>«</w:t>
      </w:r>
      <w:r w:rsidRPr="00602311">
        <w:rPr>
          <w:sz w:val="28"/>
          <w:szCs w:val="28"/>
        </w:rPr>
        <w:t>Об основах государственного регулирования торговой деятельности в Российской Федерации</w:t>
      </w:r>
      <w:r>
        <w:rPr>
          <w:sz w:val="28"/>
          <w:szCs w:val="28"/>
        </w:rPr>
        <w:t>»</w:t>
      </w:r>
      <w:r w:rsidRPr="00602311">
        <w:rPr>
          <w:sz w:val="28"/>
          <w:szCs w:val="28"/>
        </w:rPr>
        <w:t xml:space="preserve">, Федеральным законом </w:t>
      </w:r>
      <w:r w:rsidR="0077685F">
        <w:rPr>
          <w:sz w:val="28"/>
          <w:szCs w:val="28"/>
        </w:rPr>
        <w:t xml:space="preserve">                               </w:t>
      </w:r>
      <w:r w:rsidRPr="00602311">
        <w:rPr>
          <w:sz w:val="28"/>
          <w:szCs w:val="28"/>
        </w:rPr>
        <w:t>от 26</w:t>
      </w:r>
      <w:r w:rsidR="0077685F">
        <w:rPr>
          <w:sz w:val="28"/>
          <w:szCs w:val="28"/>
        </w:rPr>
        <w:t xml:space="preserve"> июля </w:t>
      </w:r>
      <w:r w:rsidRPr="00602311">
        <w:rPr>
          <w:sz w:val="28"/>
          <w:szCs w:val="28"/>
        </w:rPr>
        <w:t>2006</w:t>
      </w:r>
      <w:r>
        <w:rPr>
          <w:sz w:val="28"/>
          <w:szCs w:val="28"/>
        </w:rPr>
        <w:t xml:space="preserve"> года</w:t>
      </w:r>
      <w:r w:rsidRPr="00602311">
        <w:rPr>
          <w:sz w:val="28"/>
          <w:szCs w:val="28"/>
        </w:rPr>
        <w:t xml:space="preserve"> </w:t>
      </w:r>
      <w:r>
        <w:rPr>
          <w:sz w:val="28"/>
          <w:szCs w:val="28"/>
        </w:rPr>
        <w:t>№</w:t>
      </w:r>
      <w:r w:rsidRPr="00602311">
        <w:rPr>
          <w:sz w:val="28"/>
          <w:szCs w:val="28"/>
        </w:rPr>
        <w:t xml:space="preserve"> 135-ФЗ </w:t>
      </w:r>
      <w:r>
        <w:rPr>
          <w:sz w:val="28"/>
          <w:szCs w:val="28"/>
        </w:rPr>
        <w:t>«</w:t>
      </w:r>
      <w:r w:rsidRPr="00602311">
        <w:rPr>
          <w:sz w:val="28"/>
          <w:szCs w:val="28"/>
        </w:rPr>
        <w:t>О защите конкуренции</w:t>
      </w:r>
      <w:r>
        <w:rPr>
          <w:sz w:val="28"/>
          <w:szCs w:val="28"/>
        </w:rPr>
        <w:t>»</w:t>
      </w:r>
      <w:r w:rsidRPr="00602311">
        <w:rPr>
          <w:sz w:val="28"/>
          <w:szCs w:val="28"/>
        </w:rPr>
        <w:t xml:space="preserve">, </w:t>
      </w:r>
      <w:r>
        <w:rPr>
          <w:sz w:val="28"/>
          <w:szCs w:val="28"/>
        </w:rPr>
        <w:t>Схемами размещения нестационарных торговых объекто</w:t>
      </w:r>
      <w:r w:rsidR="003672C8">
        <w:rPr>
          <w:sz w:val="28"/>
          <w:szCs w:val="28"/>
        </w:rPr>
        <w:t xml:space="preserve">в, </w:t>
      </w:r>
      <w:r w:rsidR="0077685F">
        <w:rPr>
          <w:sz w:val="28"/>
          <w:szCs w:val="28"/>
        </w:rPr>
        <w:t>утвержденны</w:t>
      </w:r>
      <w:r w:rsidR="003672C8">
        <w:rPr>
          <w:sz w:val="28"/>
          <w:szCs w:val="28"/>
        </w:rPr>
        <w:t>х</w:t>
      </w:r>
      <w:r w:rsidR="0077685F">
        <w:rPr>
          <w:sz w:val="28"/>
          <w:szCs w:val="28"/>
        </w:rPr>
        <w:t xml:space="preserve"> </w:t>
      </w:r>
      <w:r w:rsidR="003672C8">
        <w:rPr>
          <w:sz w:val="28"/>
          <w:szCs w:val="28"/>
        </w:rPr>
        <w:t xml:space="preserve">Администрациями муниципальных образований </w:t>
      </w:r>
      <w:r w:rsidR="0077685F">
        <w:rPr>
          <w:sz w:val="28"/>
          <w:szCs w:val="28"/>
        </w:rPr>
        <w:t>сельских поселений</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 xml:space="preserve">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w:t>
      </w:r>
      <w:r>
        <w:rPr>
          <w:sz w:val="28"/>
          <w:szCs w:val="28"/>
        </w:rPr>
        <w:t>«</w:t>
      </w:r>
      <w:r w:rsidRPr="00602311">
        <w:rPr>
          <w:sz w:val="28"/>
          <w:szCs w:val="28"/>
        </w:rPr>
        <w:t>Налог на профессиональный доход</w:t>
      </w:r>
      <w:r>
        <w:rPr>
          <w:sz w:val="28"/>
          <w:szCs w:val="28"/>
        </w:rPr>
        <w:t>»</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 xml:space="preserve">Решение о проведении электронного аукциона принимается Администрацией </w:t>
      </w:r>
      <w:r>
        <w:rPr>
          <w:sz w:val="28"/>
          <w:szCs w:val="28"/>
        </w:rPr>
        <w:t>муниципального образования «Майминский район»</w:t>
      </w:r>
      <w:r w:rsidRPr="00602311">
        <w:rPr>
          <w:sz w:val="28"/>
          <w:szCs w:val="28"/>
        </w:rPr>
        <w:t xml:space="preserve"> (далее - </w:t>
      </w:r>
      <w:r>
        <w:rPr>
          <w:sz w:val="28"/>
          <w:szCs w:val="28"/>
        </w:rPr>
        <w:t>Администрация</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lastRenderedPageBreak/>
        <w:t xml:space="preserve">4. Предметом электронного аукциона является право на 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w:t>
      </w:r>
      <w:r>
        <w:rPr>
          <w:sz w:val="28"/>
          <w:szCs w:val="28"/>
        </w:rPr>
        <w:t>муниципального образования «Майминский район»</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5. Основные понятия и определения, используемые в настоящем Положении:</w:t>
      </w:r>
    </w:p>
    <w:p w:rsidR="00602311" w:rsidRPr="00602311" w:rsidRDefault="003D7FEF" w:rsidP="00602311">
      <w:pPr>
        <w:pStyle w:val="ConsPlusNormal"/>
        <w:ind w:firstLine="851"/>
        <w:jc w:val="both"/>
        <w:rPr>
          <w:sz w:val="28"/>
          <w:szCs w:val="28"/>
        </w:rPr>
      </w:pPr>
      <w:r>
        <w:rPr>
          <w:sz w:val="28"/>
          <w:szCs w:val="28"/>
        </w:rPr>
        <w:t>а</w:t>
      </w:r>
      <w:r w:rsidR="00602311" w:rsidRPr="00602311">
        <w:rPr>
          <w:sz w:val="28"/>
          <w:szCs w:val="28"/>
        </w:rPr>
        <w:t xml:space="preserve">) 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нестационарного торгового объекта на территории </w:t>
      </w:r>
      <w:r>
        <w:rPr>
          <w:sz w:val="28"/>
          <w:szCs w:val="28"/>
        </w:rPr>
        <w:t>муниципального образования «Майминский район»</w:t>
      </w:r>
      <w:r w:rsidR="00602311" w:rsidRPr="00602311">
        <w:rPr>
          <w:sz w:val="28"/>
          <w:szCs w:val="28"/>
        </w:rPr>
        <w:t xml:space="preserve"> (далее - Извещение);</w:t>
      </w:r>
    </w:p>
    <w:p w:rsidR="00602311" w:rsidRPr="00602311" w:rsidRDefault="003D7FEF" w:rsidP="00602311">
      <w:pPr>
        <w:pStyle w:val="ConsPlusNormal"/>
        <w:ind w:firstLine="851"/>
        <w:jc w:val="both"/>
        <w:rPr>
          <w:sz w:val="28"/>
          <w:szCs w:val="28"/>
        </w:rPr>
      </w:pPr>
      <w:r>
        <w:rPr>
          <w:sz w:val="28"/>
          <w:szCs w:val="28"/>
        </w:rPr>
        <w:t>б</w:t>
      </w:r>
      <w:r w:rsidR="00602311" w:rsidRPr="00602311">
        <w:rPr>
          <w:sz w:val="28"/>
          <w:szCs w:val="28"/>
        </w:rPr>
        <w:t>)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602311" w:rsidRPr="00602311" w:rsidRDefault="003D7FEF" w:rsidP="00602311">
      <w:pPr>
        <w:pStyle w:val="ConsPlusNormal"/>
        <w:ind w:firstLine="851"/>
        <w:jc w:val="both"/>
        <w:rPr>
          <w:sz w:val="28"/>
          <w:szCs w:val="28"/>
        </w:rPr>
      </w:pPr>
      <w:r>
        <w:rPr>
          <w:sz w:val="28"/>
          <w:szCs w:val="28"/>
        </w:rPr>
        <w:t>в</w:t>
      </w:r>
      <w:r w:rsidR="00602311" w:rsidRPr="00602311">
        <w:rPr>
          <w:sz w:val="28"/>
          <w:szCs w:val="28"/>
        </w:rPr>
        <w:t xml:space="preserve">) организатор электронного аукциона - Администрация </w:t>
      </w:r>
      <w:r>
        <w:rPr>
          <w:sz w:val="28"/>
          <w:szCs w:val="28"/>
        </w:rPr>
        <w:t>муниципального образования «Майминский район»</w:t>
      </w:r>
      <w:r w:rsidR="00602311" w:rsidRPr="00602311">
        <w:rPr>
          <w:sz w:val="28"/>
          <w:szCs w:val="28"/>
        </w:rPr>
        <w:t>;</w:t>
      </w:r>
    </w:p>
    <w:p w:rsidR="00602311" w:rsidRPr="00602311" w:rsidRDefault="003D7FEF" w:rsidP="00602311">
      <w:pPr>
        <w:pStyle w:val="ConsPlusNormal"/>
        <w:ind w:firstLine="851"/>
        <w:jc w:val="both"/>
        <w:rPr>
          <w:sz w:val="28"/>
          <w:szCs w:val="28"/>
        </w:rPr>
      </w:pPr>
      <w:r>
        <w:rPr>
          <w:sz w:val="28"/>
          <w:szCs w:val="28"/>
        </w:rPr>
        <w:t>г</w:t>
      </w:r>
      <w:r w:rsidR="00602311" w:rsidRPr="00602311">
        <w:rPr>
          <w:sz w:val="28"/>
          <w:szCs w:val="28"/>
        </w:rPr>
        <w:t>)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2311" w:rsidRPr="00602311" w:rsidRDefault="003D7FEF" w:rsidP="00602311">
      <w:pPr>
        <w:pStyle w:val="ConsPlusNormal"/>
        <w:ind w:firstLine="851"/>
        <w:jc w:val="both"/>
        <w:rPr>
          <w:sz w:val="28"/>
          <w:szCs w:val="28"/>
        </w:rPr>
      </w:pPr>
      <w:r>
        <w:rPr>
          <w:sz w:val="28"/>
          <w:szCs w:val="28"/>
        </w:rPr>
        <w:t>д</w:t>
      </w:r>
      <w:r w:rsidR="00602311" w:rsidRPr="00602311">
        <w:rPr>
          <w:sz w:val="28"/>
          <w:szCs w:val="28"/>
        </w:rPr>
        <w:t xml:space="preserve">) заявка на участие в электронном аукционе (далее - </w:t>
      </w:r>
      <w:r>
        <w:rPr>
          <w:sz w:val="28"/>
          <w:szCs w:val="28"/>
        </w:rPr>
        <w:t>З</w:t>
      </w:r>
      <w:r w:rsidR="00602311" w:rsidRPr="00602311">
        <w:rPr>
          <w:sz w:val="28"/>
          <w:szCs w:val="28"/>
        </w:rPr>
        <w:t>аявка) - сведения и документы, представленные заявителем в электронной форме для участия в электронном аукционе;</w:t>
      </w:r>
    </w:p>
    <w:p w:rsidR="00602311" w:rsidRPr="00602311" w:rsidRDefault="003D7FEF" w:rsidP="00602311">
      <w:pPr>
        <w:pStyle w:val="ConsPlusNormal"/>
        <w:ind w:firstLine="851"/>
        <w:jc w:val="both"/>
        <w:rPr>
          <w:sz w:val="28"/>
          <w:szCs w:val="28"/>
        </w:rPr>
      </w:pPr>
      <w:r>
        <w:rPr>
          <w:sz w:val="28"/>
          <w:szCs w:val="28"/>
        </w:rPr>
        <w:t>е</w:t>
      </w:r>
      <w:r w:rsidR="00602311" w:rsidRPr="00602311">
        <w:rPr>
          <w:sz w:val="28"/>
          <w:szCs w:val="28"/>
        </w:rPr>
        <w:t xml:space="preserve">) участник электронного аукциона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w:t>
      </w:r>
      <w:r w:rsidR="001E4158">
        <w:rPr>
          <w:sz w:val="28"/>
          <w:szCs w:val="28"/>
        </w:rPr>
        <w:t>«</w:t>
      </w:r>
      <w:r w:rsidR="00602311" w:rsidRPr="00602311">
        <w:rPr>
          <w:sz w:val="28"/>
          <w:szCs w:val="28"/>
        </w:rPr>
        <w:t>Налог на профессиональный доход</w:t>
      </w:r>
      <w:r w:rsidR="001E4158">
        <w:rPr>
          <w:sz w:val="28"/>
          <w:szCs w:val="28"/>
        </w:rPr>
        <w:t>»</w:t>
      </w:r>
      <w:r w:rsidR="00602311" w:rsidRPr="00602311">
        <w:rPr>
          <w:sz w:val="28"/>
          <w:szCs w:val="28"/>
        </w:rPr>
        <w:t>, подавшие заявку на участие в электронном аукционе, допущенные аукционной комиссией к участию в электронном аукционе, заявка которого соответствует требованиям Извещения;</w:t>
      </w:r>
    </w:p>
    <w:p w:rsidR="00602311" w:rsidRPr="00602311" w:rsidRDefault="003D7FEF" w:rsidP="00602311">
      <w:pPr>
        <w:pStyle w:val="ConsPlusNormal"/>
        <w:ind w:firstLine="851"/>
        <w:jc w:val="both"/>
        <w:rPr>
          <w:sz w:val="28"/>
          <w:szCs w:val="28"/>
        </w:rPr>
      </w:pPr>
      <w:r>
        <w:rPr>
          <w:sz w:val="28"/>
          <w:szCs w:val="28"/>
        </w:rPr>
        <w:t>ж</w:t>
      </w:r>
      <w:r w:rsidR="00602311" w:rsidRPr="00602311">
        <w:rPr>
          <w:sz w:val="28"/>
          <w:szCs w:val="28"/>
        </w:rPr>
        <w:t>) заявитель - заинтересованное в участии в электронном аукционе лицо, подавшее заявку на участие в таком аукционе;</w:t>
      </w:r>
    </w:p>
    <w:p w:rsidR="00602311" w:rsidRPr="00602311" w:rsidRDefault="003D7FEF" w:rsidP="00602311">
      <w:pPr>
        <w:pStyle w:val="ConsPlusNormal"/>
        <w:ind w:firstLine="851"/>
        <w:jc w:val="both"/>
        <w:rPr>
          <w:sz w:val="28"/>
          <w:szCs w:val="28"/>
        </w:rPr>
      </w:pPr>
      <w:r>
        <w:rPr>
          <w:sz w:val="28"/>
          <w:szCs w:val="28"/>
        </w:rPr>
        <w:t>з</w:t>
      </w:r>
      <w:r w:rsidR="00602311" w:rsidRPr="00602311">
        <w:rPr>
          <w:sz w:val="28"/>
          <w:szCs w:val="28"/>
        </w:rPr>
        <w:t xml:space="preserve">) единственный участник электронного аукциона - только один участник, заявка на участие в электронном аукционе которого признана </w:t>
      </w:r>
      <w:r w:rsidR="00602311" w:rsidRPr="00602311">
        <w:rPr>
          <w:sz w:val="28"/>
          <w:szCs w:val="28"/>
        </w:rPr>
        <w:lastRenderedPageBreak/>
        <w:t>соответствующей требованиям Извещения;</w:t>
      </w:r>
    </w:p>
    <w:p w:rsidR="00602311" w:rsidRPr="00602311" w:rsidRDefault="003D7FEF" w:rsidP="00602311">
      <w:pPr>
        <w:pStyle w:val="ConsPlusNormal"/>
        <w:ind w:firstLine="851"/>
        <w:jc w:val="both"/>
        <w:rPr>
          <w:sz w:val="28"/>
          <w:szCs w:val="28"/>
        </w:rPr>
      </w:pPr>
      <w:r>
        <w:rPr>
          <w:sz w:val="28"/>
          <w:szCs w:val="28"/>
        </w:rPr>
        <w:t>и</w:t>
      </w:r>
      <w:r w:rsidR="00602311" w:rsidRPr="00602311">
        <w:rPr>
          <w:sz w:val="28"/>
          <w:szCs w:val="28"/>
        </w:rPr>
        <w:t>) победитель электронного аукциона - участник электронного аукциона, предложивший наиболее высокую цену договора (лота);</w:t>
      </w:r>
    </w:p>
    <w:p w:rsidR="00602311" w:rsidRPr="00602311" w:rsidRDefault="003D7FEF" w:rsidP="00602311">
      <w:pPr>
        <w:pStyle w:val="ConsPlusNormal"/>
        <w:ind w:firstLine="851"/>
        <w:jc w:val="both"/>
        <w:rPr>
          <w:sz w:val="28"/>
          <w:szCs w:val="28"/>
        </w:rPr>
      </w:pPr>
      <w:r>
        <w:rPr>
          <w:sz w:val="28"/>
          <w:szCs w:val="28"/>
        </w:rPr>
        <w:t>к</w:t>
      </w:r>
      <w:r w:rsidR="00602311" w:rsidRPr="00602311">
        <w:rPr>
          <w:sz w:val="28"/>
          <w:szCs w:val="28"/>
        </w:rPr>
        <w:t>)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602311" w:rsidRPr="00602311" w:rsidRDefault="003D7FEF" w:rsidP="00602311">
      <w:pPr>
        <w:pStyle w:val="ConsPlusNormal"/>
        <w:ind w:firstLine="851"/>
        <w:jc w:val="both"/>
        <w:rPr>
          <w:sz w:val="28"/>
          <w:szCs w:val="28"/>
        </w:rPr>
      </w:pPr>
      <w:r>
        <w:rPr>
          <w:sz w:val="28"/>
          <w:szCs w:val="28"/>
        </w:rPr>
        <w:t>л</w:t>
      </w:r>
      <w:r w:rsidR="00602311" w:rsidRPr="00602311">
        <w:rPr>
          <w:sz w:val="28"/>
          <w:szCs w:val="28"/>
        </w:rPr>
        <w:t xml:space="preserve">) </w:t>
      </w:r>
      <w:r w:rsidR="001E4158">
        <w:rPr>
          <w:sz w:val="28"/>
          <w:szCs w:val="28"/>
        </w:rPr>
        <w:t>«</w:t>
      </w:r>
      <w:r w:rsidR="00602311" w:rsidRPr="00602311">
        <w:rPr>
          <w:sz w:val="28"/>
          <w:szCs w:val="28"/>
        </w:rPr>
        <w:t>шаг аукциона</w:t>
      </w:r>
      <w:r w:rsidR="001E4158">
        <w:rPr>
          <w:sz w:val="28"/>
          <w:szCs w:val="28"/>
        </w:rPr>
        <w:t>»</w:t>
      </w:r>
      <w:r w:rsidR="00602311" w:rsidRPr="00602311">
        <w:rPr>
          <w:sz w:val="28"/>
          <w:szCs w:val="28"/>
        </w:rPr>
        <w:t xml:space="preserve"> - величина повышения начальной (минимальной) цены договора (лота);</w:t>
      </w:r>
    </w:p>
    <w:p w:rsidR="00602311" w:rsidRPr="00602311" w:rsidRDefault="003D7FEF" w:rsidP="00602311">
      <w:pPr>
        <w:pStyle w:val="ConsPlusNormal"/>
        <w:ind w:firstLine="851"/>
        <w:jc w:val="both"/>
        <w:rPr>
          <w:sz w:val="28"/>
          <w:szCs w:val="28"/>
        </w:rPr>
      </w:pPr>
      <w:r>
        <w:rPr>
          <w:sz w:val="28"/>
          <w:szCs w:val="28"/>
        </w:rPr>
        <w:t>м</w:t>
      </w:r>
      <w:r w:rsidR="00602311" w:rsidRPr="00602311">
        <w:rPr>
          <w:sz w:val="28"/>
          <w:szCs w:val="28"/>
        </w:rPr>
        <w:t>) цена договора (лота) - размер платы за размещение нестационарного торгового объекта, определенный по результатам электронного аукциона;</w:t>
      </w:r>
    </w:p>
    <w:p w:rsidR="00602311" w:rsidRPr="00602311" w:rsidRDefault="003D7FEF" w:rsidP="00602311">
      <w:pPr>
        <w:pStyle w:val="ConsPlusNormal"/>
        <w:ind w:firstLine="851"/>
        <w:jc w:val="both"/>
        <w:rPr>
          <w:sz w:val="28"/>
          <w:szCs w:val="28"/>
        </w:rPr>
      </w:pPr>
      <w:r>
        <w:rPr>
          <w:sz w:val="28"/>
          <w:szCs w:val="28"/>
        </w:rPr>
        <w:t>н</w:t>
      </w:r>
      <w:r w:rsidR="00602311" w:rsidRPr="00602311">
        <w:rPr>
          <w:sz w:val="28"/>
          <w:szCs w:val="28"/>
        </w:rPr>
        <w:t>)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602311" w:rsidRPr="00602311" w:rsidRDefault="003D7FEF" w:rsidP="00602311">
      <w:pPr>
        <w:pStyle w:val="ConsPlusNormal"/>
        <w:ind w:firstLine="851"/>
        <w:jc w:val="both"/>
        <w:rPr>
          <w:sz w:val="28"/>
          <w:szCs w:val="28"/>
        </w:rPr>
      </w:pPr>
      <w:r>
        <w:rPr>
          <w:sz w:val="28"/>
          <w:szCs w:val="28"/>
        </w:rPr>
        <w:t>о</w:t>
      </w:r>
      <w:r w:rsidR="00602311" w:rsidRPr="00602311">
        <w:rPr>
          <w:sz w:val="28"/>
          <w:szCs w:val="28"/>
        </w:rPr>
        <w:t xml:space="preserve">) </w:t>
      </w:r>
      <w:r w:rsidR="00112FB6" w:rsidRPr="00406D1E">
        <w:rPr>
          <w:sz w:val="28"/>
          <w:szCs w:val="28"/>
          <w:lang w:eastAsia="en-US"/>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(www.torgi.gov.ru)</w:t>
      </w:r>
      <w:r w:rsidR="00112FB6">
        <w:rPr>
          <w:sz w:val="28"/>
          <w:szCs w:val="28"/>
          <w:lang w:eastAsia="en-US"/>
        </w:rPr>
        <w:t>.</w:t>
      </w:r>
    </w:p>
    <w:p w:rsidR="00602311" w:rsidRPr="00602311" w:rsidRDefault="00602311" w:rsidP="00602311">
      <w:pPr>
        <w:pStyle w:val="ConsPlusNormal"/>
        <w:ind w:firstLine="851"/>
        <w:jc w:val="both"/>
        <w:rPr>
          <w:sz w:val="28"/>
          <w:szCs w:val="28"/>
        </w:rPr>
      </w:pPr>
    </w:p>
    <w:p w:rsidR="00602311" w:rsidRPr="003D7FEF" w:rsidRDefault="003D7FEF" w:rsidP="003D7FEF">
      <w:pPr>
        <w:pStyle w:val="ConsPlusNormal"/>
        <w:jc w:val="center"/>
        <w:rPr>
          <w:b/>
          <w:sz w:val="28"/>
          <w:szCs w:val="28"/>
        </w:rPr>
      </w:pPr>
      <w:r w:rsidRPr="003D7FEF">
        <w:rPr>
          <w:b/>
          <w:sz w:val="28"/>
          <w:szCs w:val="28"/>
        </w:rPr>
        <w:t>2. ФУНКЦИИ ОРГАНИЗАТОРА ЭЛЕКТРОННОГО АУКЦИОНА</w:t>
      </w:r>
    </w:p>
    <w:p w:rsidR="003D7FEF" w:rsidRPr="00602311" w:rsidRDefault="003D7FEF" w:rsidP="00602311">
      <w:pPr>
        <w:pStyle w:val="ConsPlusNormal"/>
        <w:ind w:firstLine="851"/>
        <w:jc w:val="both"/>
        <w:rPr>
          <w:sz w:val="28"/>
          <w:szCs w:val="28"/>
        </w:rPr>
      </w:pPr>
    </w:p>
    <w:p w:rsidR="00602311" w:rsidRPr="00602311" w:rsidRDefault="004B7497" w:rsidP="00602311">
      <w:pPr>
        <w:pStyle w:val="ConsPlusNormal"/>
        <w:ind w:firstLine="851"/>
        <w:jc w:val="both"/>
        <w:rPr>
          <w:sz w:val="28"/>
          <w:szCs w:val="28"/>
        </w:rPr>
      </w:pPr>
      <w:r>
        <w:rPr>
          <w:sz w:val="28"/>
          <w:szCs w:val="28"/>
        </w:rPr>
        <w:t>6</w:t>
      </w:r>
      <w:r w:rsidR="00602311" w:rsidRPr="00602311">
        <w:rPr>
          <w:sz w:val="28"/>
          <w:szCs w:val="28"/>
        </w:rPr>
        <w:t>. Организатором электронного аукциона является Администрация.</w:t>
      </w:r>
    </w:p>
    <w:p w:rsidR="00602311" w:rsidRPr="00602311" w:rsidRDefault="004B7497" w:rsidP="00602311">
      <w:pPr>
        <w:pStyle w:val="ConsPlusNormal"/>
        <w:ind w:firstLine="851"/>
        <w:jc w:val="both"/>
        <w:rPr>
          <w:sz w:val="28"/>
          <w:szCs w:val="28"/>
        </w:rPr>
      </w:pPr>
      <w:r>
        <w:rPr>
          <w:sz w:val="28"/>
          <w:szCs w:val="28"/>
        </w:rPr>
        <w:t>7</w:t>
      </w:r>
      <w:r w:rsidR="00602311" w:rsidRPr="00602311">
        <w:rPr>
          <w:sz w:val="28"/>
          <w:szCs w:val="28"/>
        </w:rPr>
        <w:t>. Организатор электронного аукциона:</w:t>
      </w:r>
    </w:p>
    <w:p w:rsidR="00602311" w:rsidRPr="00602311" w:rsidRDefault="003D7FEF" w:rsidP="00602311">
      <w:pPr>
        <w:pStyle w:val="ConsPlusNormal"/>
        <w:ind w:firstLine="851"/>
        <w:jc w:val="both"/>
        <w:rPr>
          <w:sz w:val="28"/>
          <w:szCs w:val="28"/>
        </w:rPr>
      </w:pPr>
      <w:r>
        <w:rPr>
          <w:sz w:val="28"/>
          <w:szCs w:val="28"/>
        </w:rPr>
        <w:t>а</w:t>
      </w:r>
      <w:r w:rsidR="00602311" w:rsidRPr="00602311">
        <w:rPr>
          <w:sz w:val="28"/>
          <w:szCs w:val="28"/>
        </w:rPr>
        <w:t>) принимает решение о проведении электронного аукциона;</w:t>
      </w:r>
    </w:p>
    <w:p w:rsidR="00602311" w:rsidRPr="00602311" w:rsidRDefault="003D7FEF" w:rsidP="00602311">
      <w:pPr>
        <w:pStyle w:val="ConsPlusNormal"/>
        <w:ind w:firstLine="851"/>
        <w:jc w:val="both"/>
        <w:rPr>
          <w:sz w:val="28"/>
          <w:szCs w:val="28"/>
        </w:rPr>
      </w:pPr>
      <w:r>
        <w:rPr>
          <w:sz w:val="28"/>
          <w:szCs w:val="28"/>
        </w:rPr>
        <w:t>б</w:t>
      </w:r>
      <w:r w:rsidR="00602311" w:rsidRPr="00602311">
        <w:rPr>
          <w:sz w:val="28"/>
          <w:szCs w:val="28"/>
        </w:rPr>
        <w:t>) определяет начальную (минимальную) цену договора (лота);</w:t>
      </w:r>
    </w:p>
    <w:p w:rsidR="00602311" w:rsidRPr="00602311" w:rsidRDefault="003D7FEF" w:rsidP="00602311">
      <w:pPr>
        <w:pStyle w:val="ConsPlusNormal"/>
        <w:ind w:firstLine="851"/>
        <w:jc w:val="both"/>
        <w:rPr>
          <w:sz w:val="28"/>
          <w:szCs w:val="28"/>
        </w:rPr>
      </w:pPr>
      <w:r>
        <w:rPr>
          <w:sz w:val="28"/>
          <w:szCs w:val="28"/>
        </w:rPr>
        <w:t>в</w:t>
      </w:r>
      <w:r w:rsidR="00602311" w:rsidRPr="00602311">
        <w:rPr>
          <w:sz w:val="28"/>
          <w:szCs w:val="28"/>
        </w:rPr>
        <w:t>) устанавливает:</w:t>
      </w:r>
    </w:p>
    <w:p w:rsidR="00602311" w:rsidRPr="00602311" w:rsidRDefault="00602311" w:rsidP="00602311">
      <w:pPr>
        <w:pStyle w:val="ConsPlusNormal"/>
        <w:ind w:firstLine="851"/>
        <w:jc w:val="both"/>
        <w:rPr>
          <w:sz w:val="28"/>
          <w:szCs w:val="28"/>
        </w:rPr>
      </w:pPr>
      <w:r w:rsidRPr="00602311">
        <w:rPr>
          <w:sz w:val="28"/>
          <w:szCs w:val="28"/>
        </w:rPr>
        <w:t>- порядок и сроки подачи заявок;</w:t>
      </w:r>
    </w:p>
    <w:p w:rsidR="00602311" w:rsidRPr="00602311" w:rsidRDefault="00602311" w:rsidP="00602311">
      <w:pPr>
        <w:pStyle w:val="ConsPlusNormal"/>
        <w:ind w:firstLine="851"/>
        <w:jc w:val="both"/>
        <w:rPr>
          <w:sz w:val="28"/>
          <w:szCs w:val="28"/>
        </w:rPr>
      </w:pPr>
      <w:r w:rsidRPr="00602311">
        <w:rPr>
          <w:sz w:val="28"/>
          <w:szCs w:val="28"/>
        </w:rPr>
        <w:t>- дату начала рассмотрения заявок;</w:t>
      </w:r>
    </w:p>
    <w:p w:rsidR="00602311" w:rsidRPr="00602311" w:rsidRDefault="00602311" w:rsidP="00602311">
      <w:pPr>
        <w:pStyle w:val="ConsPlusNormal"/>
        <w:ind w:firstLine="851"/>
        <w:jc w:val="both"/>
        <w:rPr>
          <w:sz w:val="28"/>
          <w:szCs w:val="28"/>
        </w:rPr>
      </w:pPr>
      <w:r w:rsidRPr="00602311">
        <w:rPr>
          <w:sz w:val="28"/>
          <w:szCs w:val="28"/>
        </w:rPr>
        <w:t>- дату окончания рассмотрения заявок;</w:t>
      </w:r>
    </w:p>
    <w:p w:rsidR="00602311" w:rsidRPr="00602311" w:rsidRDefault="00602311" w:rsidP="00602311">
      <w:pPr>
        <w:pStyle w:val="ConsPlusNormal"/>
        <w:ind w:firstLine="851"/>
        <w:jc w:val="both"/>
        <w:rPr>
          <w:sz w:val="28"/>
          <w:szCs w:val="28"/>
        </w:rPr>
      </w:pPr>
      <w:r w:rsidRPr="00602311">
        <w:rPr>
          <w:sz w:val="28"/>
          <w:szCs w:val="28"/>
        </w:rPr>
        <w:t>- дату и время проведения электронного аукциона;</w:t>
      </w:r>
    </w:p>
    <w:p w:rsidR="00602311" w:rsidRPr="00602311" w:rsidRDefault="00602311" w:rsidP="00602311">
      <w:pPr>
        <w:pStyle w:val="ConsPlusNormal"/>
        <w:ind w:firstLine="851"/>
        <w:jc w:val="both"/>
        <w:rPr>
          <w:sz w:val="28"/>
          <w:szCs w:val="28"/>
        </w:rPr>
      </w:pPr>
      <w:r w:rsidRPr="00602311">
        <w:rPr>
          <w:sz w:val="28"/>
          <w:szCs w:val="28"/>
        </w:rPr>
        <w:t xml:space="preserve">- </w:t>
      </w:r>
      <w:r w:rsidR="001E4158">
        <w:rPr>
          <w:sz w:val="28"/>
          <w:szCs w:val="28"/>
        </w:rPr>
        <w:t>«</w:t>
      </w:r>
      <w:r w:rsidRPr="00602311">
        <w:rPr>
          <w:sz w:val="28"/>
          <w:szCs w:val="28"/>
        </w:rPr>
        <w:t>шаг аукциона</w:t>
      </w:r>
      <w:r w:rsidR="001E4158">
        <w:rPr>
          <w:sz w:val="28"/>
          <w:szCs w:val="28"/>
        </w:rPr>
        <w:t>»</w:t>
      </w:r>
      <w:r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 требование о задатке, размер задатка;</w:t>
      </w:r>
    </w:p>
    <w:p w:rsidR="00602311" w:rsidRPr="00602311" w:rsidRDefault="003D7FEF" w:rsidP="00602311">
      <w:pPr>
        <w:pStyle w:val="ConsPlusNormal"/>
        <w:ind w:firstLine="851"/>
        <w:jc w:val="both"/>
        <w:rPr>
          <w:sz w:val="28"/>
          <w:szCs w:val="28"/>
        </w:rPr>
      </w:pPr>
      <w:r>
        <w:rPr>
          <w:sz w:val="28"/>
          <w:szCs w:val="28"/>
        </w:rPr>
        <w:t>г)</w:t>
      </w:r>
      <w:r w:rsidR="00602311" w:rsidRPr="00602311">
        <w:rPr>
          <w:sz w:val="28"/>
          <w:szCs w:val="28"/>
        </w:rPr>
        <w:t xml:space="preserve"> утверждает Извещение, изменения в Извещение и Извещение об отказе от проведения электронного аукциона;</w:t>
      </w:r>
    </w:p>
    <w:p w:rsidR="00602311" w:rsidRPr="00602311" w:rsidRDefault="003D7FEF" w:rsidP="00602311">
      <w:pPr>
        <w:pStyle w:val="ConsPlusNormal"/>
        <w:ind w:firstLine="851"/>
        <w:jc w:val="both"/>
        <w:rPr>
          <w:sz w:val="28"/>
          <w:szCs w:val="28"/>
        </w:rPr>
      </w:pPr>
      <w:r>
        <w:rPr>
          <w:sz w:val="28"/>
          <w:szCs w:val="28"/>
        </w:rPr>
        <w:t>д)</w:t>
      </w:r>
      <w:r w:rsidR="00602311" w:rsidRPr="00602311">
        <w:rPr>
          <w:sz w:val="28"/>
          <w:szCs w:val="28"/>
        </w:rPr>
        <w:t xml:space="preserve"> обеспечивает размещение Извещений, указанных в подпункте </w:t>
      </w:r>
      <w:r w:rsidR="00112FB6">
        <w:rPr>
          <w:sz w:val="28"/>
          <w:szCs w:val="28"/>
        </w:rPr>
        <w:t>«г»</w:t>
      </w:r>
      <w:r w:rsidR="00602311" w:rsidRPr="00602311">
        <w:rPr>
          <w:sz w:val="28"/>
          <w:szCs w:val="28"/>
        </w:rPr>
        <w:t xml:space="preserve">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(www.torgi.gov.ru) (далее - официальный сай</w:t>
      </w:r>
      <w:r w:rsidR="00602311" w:rsidRPr="00112FB6">
        <w:rPr>
          <w:sz w:val="28"/>
          <w:szCs w:val="28"/>
        </w:rPr>
        <w:t>т торгов);</w:t>
      </w:r>
    </w:p>
    <w:p w:rsidR="00602311" w:rsidRPr="00602311" w:rsidRDefault="003D7FEF" w:rsidP="00602311">
      <w:pPr>
        <w:pStyle w:val="ConsPlusNormal"/>
        <w:ind w:firstLine="851"/>
        <w:jc w:val="both"/>
        <w:rPr>
          <w:sz w:val="28"/>
          <w:szCs w:val="28"/>
        </w:rPr>
      </w:pPr>
      <w:r>
        <w:rPr>
          <w:sz w:val="28"/>
          <w:szCs w:val="28"/>
        </w:rPr>
        <w:t>е</w:t>
      </w:r>
      <w:r w:rsidR="00602311" w:rsidRPr="00602311">
        <w:rPr>
          <w:sz w:val="28"/>
          <w:szCs w:val="28"/>
        </w:rPr>
        <w:t>) разъясняет положения Извещения в порядке и сроки, предусмотренные Извещением;</w:t>
      </w:r>
    </w:p>
    <w:p w:rsidR="00602311" w:rsidRPr="00602311" w:rsidRDefault="003D7FEF" w:rsidP="00602311">
      <w:pPr>
        <w:pStyle w:val="ConsPlusNormal"/>
        <w:ind w:firstLine="851"/>
        <w:jc w:val="both"/>
        <w:rPr>
          <w:sz w:val="28"/>
          <w:szCs w:val="28"/>
        </w:rPr>
      </w:pPr>
      <w:r>
        <w:rPr>
          <w:sz w:val="28"/>
          <w:szCs w:val="28"/>
        </w:rPr>
        <w:t>ж</w:t>
      </w:r>
      <w:r w:rsidR="00602311" w:rsidRPr="00602311">
        <w:rPr>
          <w:sz w:val="28"/>
          <w:szCs w:val="28"/>
        </w:rPr>
        <w:t>) определяет электронную площадку, на которой будет проводиться электронный аукцион;</w:t>
      </w:r>
    </w:p>
    <w:p w:rsidR="00602311" w:rsidRPr="00602311" w:rsidRDefault="003D7FEF" w:rsidP="00602311">
      <w:pPr>
        <w:pStyle w:val="ConsPlusNormal"/>
        <w:ind w:firstLine="851"/>
        <w:jc w:val="both"/>
        <w:rPr>
          <w:sz w:val="28"/>
          <w:szCs w:val="28"/>
        </w:rPr>
      </w:pPr>
      <w:r>
        <w:rPr>
          <w:sz w:val="28"/>
          <w:szCs w:val="28"/>
        </w:rPr>
        <w:t>з</w:t>
      </w:r>
      <w:r w:rsidR="00602311" w:rsidRPr="00602311">
        <w:rPr>
          <w:sz w:val="28"/>
          <w:szCs w:val="28"/>
        </w:rPr>
        <w:t xml:space="preserve">) принимает решение об отказе от проведения электронного </w:t>
      </w:r>
      <w:r w:rsidR="00602311" w:rsidRPr="00602311">
        <w:rPr>
          <w:sz w:val="28"/>
          <w:szCs w:val="28"/>
        </w:rPr>
        <w:lastRenderedPageBreak/>
        <w:t>аукциона;</w:t>
      </w:r>
    </w:p>
    <w:p w:rsidR="00602311" w:rsidRPr="00602311" w:rsidRDefault="003D7FEF" w:rsidP="00602311">
      <w:pPr>
        <w:pStyle w:val="ConsPlusNormal"/>
        <w:ind w:firstLine="851"/>
        <w:jc w:val="both"/>
        <w:rPr>
          <w:sz w:val="28"/>
          <w:szCs w:val="28"/>
        </w:rPr>
      </w:pPr>
      <w:r>
        <w:rPr>
          <w:sz w:val="28"/>
          <w:szCs w:val="28"/>
        </w:rPr>
        <w:t>и</w:t>
      </w:r>
      <w:r w:rsidR="00602311" w:rsidRPr="00602311">
        <w:rPr>
          <w:sz w:val="28"/>
          <w:szCs w:val="28"/>
        </w:rPr>
        <w:t>) принимает решение о внесении изменений в Извещение;</w:t>
      </w:r>
    </w:p>
    <w:p w:rsidR="00602311" w:rsidRPr="00602311" w:rsidRDefault="003D7FEF" w:rsidP="00602311">
      <w:pPr>
        <w:pStyle w:val="ConsPlusNormal"/>
        <w:ind w:firstLine="851"/>
        <w:jc w:val="both"/>
        <w:rPr>
          <w:sz w:val="28"/>
          <w:szCs w:val="28"/>
        </w:rPr>
      </w:pPr>
      <w:r>
        <w:rPr>
          <w:sz w:val="28"/>
          <w:szCs w:val="28"/>
        </w:rPr>
        <w:t>к</w:t>
      </w:r>
      <w:r w:rsidR="00602311" w:rsidRPr="00602311">
        <w:rPr>
          <w:sz w:val="28"/>
          <w:szCs w:val="28"/>
        </w:rPr>
        <w:t>) создает аукционную комиссию, определяет ее состав, назначает председателя, заместителя председателя и секретаря;</w:t>
      </w:r>
    </w:p>
    <w:p w:rsidR="00602311" w:rsidRPr="00602311" w:rsidRDefault="003D7FEF" w:rsidP="00602311">
      <w:pPr>
        <w:pStyle w:val="ConsPlusNormal"/>
        <w:ind w:firstLine="851"/>
        <w:jc w:val="both"/>
        <w:rPr>
          <w:sz w:val="28"/>
          <w:szCs w:val="28"/>
        </w:rPr>
      </w:pPr>
      <w:r>
        <w:rPr>
          <w:sz w:val="28"/>
          <w:szCs w:val="28"/>
        </w:rPr>
        <w:t>л</w:t>
      </w:r>
      <w:r w:rsidR="00602311" w:rsidRPr="00602311">
        <w:rPr>
          <w:sz w:val="28"/>
          <w:szCs w:val="28"/>
        </w:rPr>
        <w:t>) обеспечивает осмотр места размещения нестационарного торгового объекта;</w:t>
      </w:r>
    </w:p>
    <w:p w:rsidR="00602311" w:rsidRPr="00602311" w:rsidRDefault="003D7FEF" w:rsidP="00602311">
      <w:pPr>
        <w:pStyle w:val="ConsPlusNormal"/>
        <w:ind w:firstLine="851"/>
        <w:jc w:val="both"/>
        <w:rPr>
          <w:sz w:val="28"/>
          <w:szCs w:val="28"/>
        </w:rPr>
      </w:pPr>
      <w:r>
        <w:rPr>
          <w:sz w:val="28"/>
          <w:szCs w:val="28"/>
        </w:rPr>
        <w:t>м</w:t>
      </w:r>
      <w:r w:rsidR="00602311" w:rsidRPr="00602311">
        <w:rPr>
          <w:sz w:val="28"/>
          <w:szCs w:val="28"/>
        </w:rPr>
        <w:t>) осуществляет иные функции, предусмотренные настоящим Положением и Извещением.</w:t>
      </w:r>
    </w:p>
    <w:p w:rsidR="00602311" w:rsidRPr="00602311" w:rsidRDefault="004B7497" w:rsidP="00602311">
      <w:pPr>
        <w:pStyle w:val="ConsPlusNormal"/>
        <w:ind w:firstLine="851"/>
        <w:jc w:val="both"/>
        <w:rPr>
          <w:sz w:val="28"/>
          <w:szCs w:val="28"/>
        </w:rPr>
      </w:pPr>
      <w:r>
        <w:rPr>
          <w:sz w:val="28"/>
          <w:szCs w:val="28"/>
        </w:rPr>
        <w:t>8</w:t>
      </w:r>
      <w:r w:rsidR="00602311" w:rsidRPr="00602311">
        <w:rPr>
          <w:sz w:val="28"/>
          <w:szCs w:val="28"/>
        </w:rPr>
        <w:t>. Организатор электронного аукциона вправе привлечь в порядке, установленном Федеральным законом от 5</w:t>
      </w:r>
      <w:r w:rsidR="0077685F">
        <w:rPr>
          <w:sz w:val="28"/>
          <w:szCs w:val="28"/>
        </w:rPr>
        <w:t xml:space="preserve"> апреля </w:t>
      </w:r>
      <w:r w:rsidR="00602311" w:rsidRPr="00602311">
        <w:rPr>
          <w:sz w:val="28"/>
          <w:szCs w:val="28"/>
        </w:rPr>
        <w:t xml:space="preserve">2013 </w:t>
      </w:r>
      <w:r w:rsidR="003D7FEF">
        <w:rPr>
          <w:sz w:val="28"/>
          <w:szCs w:val="28"/>
        </w:rPr>
        <w:t>года №</w:t>
      </w:r>
      <w:r w:rsidR="00602311" w:rsidRPr="00602311">
        <w:rPr>
          <w:sz w:val="28"/>
          <w:szCs w:val="28"/>
        </w:rPr>
        <w:t xml:space="preserve"> 44-ФЗ </w:t>
      </w:r>
      <w:r w:rsidR="003D7FEF">
        <w:rPr>
          <w:sz w:val="28"/>
          <w:szCs w:val="28"/>
        </w:rPr>
        <w:t>«</w:t>
      </w:r>
      <w:r w:rsidR="00602311" w:rsidRPr="00602311">
        <w:rPr>
          <w:sz w:val="28"/>
          <w:szCs w:val="28"/>
        </w:rPr>
        <w:t>О контрактной системе в сфере закупок товаров, работ, услуг для обеспечения государственных и муниципальных нужд</w:t>
      </w:r>
      <w:r w:rsidR="003D7FEF">
        <w:rPr>
          <w:sz w:val="28"/>
          <w:szCs w:val="28"/>
        </w:rPr>
        <w:t>»</w:t>
      </w:r>
      <w:r w:rsidR="00602311" w:rsidRPr="00602311">
        <w:rPr>
          <w:sz w:val="28"/>
          <w:szCs w:val="28"/>
        </w:rPr>
        <w:t xml:space="preserve">,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подпунктом </w:t>
      </w:r>
      <w:r w:rsidR="00231AB6">
        <w:rPr>
          <w:sz w:val="28"/>
          <w:szCs w:val="28"/>
        </w:rPr>
        <w:t>«д»</w:t>
      </w:r>
      <w:r w:rsidR="00602311" w:rsidRPr="00602311">
        <w:rPr>
          <w:sz w:val="28"/>
          <w:szCs w:val="28"/>
        </w:rPr>
        <w:t xml:space="preserve"> пункта </w:t>
      </w:r>
      <w:r>
        <w:rPr>
          <w:sz w:val="28"/>
          <w:szCs w:val="28"/>
        </w:rPr>
        <w:t>7</w:t>
      </w:r>
      <w:r w:rsidR="00602311" w:rsidRPr="00602311">
        <w:rPr>
          <w:sz w:val="28"/>
          <w:szCs w:val="28"/>
        </w:rPr>
        <w:t xml:space="preserve">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602311" w:rsidRPr="00602311" w:rsidRDefault="00602311" w:rsidP="00602311">
      <w:pPr>
        <w:pStyle w:val="ConsPlusNormal"/>
        <w:ind w:firstLine="851"/>
        <w:jc w:val="both"/>
        <w:rPr>
          <w:sz w:val="28"/>
          <w:szCs w:val="28"/>
        </w:rPr>
      </w:pPr>
      <w:r w:rsidRPr="00602311">
        <w:rPr>
          <w:sz w:val="28"/>
          <w:szCs w:val="28"/>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rsidR="00602311" w:rsidRPr="00602311" w:rsidRDefault="00602311" w:rsidP="00602311">
      <w:pPr>
        <w:pStyle w:val="ConsPlusNormal"/>
        <w:ind w:firstLine="851"/>
        <w:jc w:val="both"/>
        <w:rPr>
          <w:sz w:val="28"/>
          <w:szCs w:val="28"/>
        </w:rPr>
      </w:pPr>
      <w:r w:rsidRPr="00602311">
        <w:rPr>
          <w:sz w:val="28"/>
          <w:szCs w:val="28"/>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602311" w:rsidRPr="00602311" w:rsidRDefault="00602311" w:rsidP="00602311">
      <w:pPr>
        <w:pStyle w:val="ConsPlusNormal"/>
        <w:ind w:firstLine="851"/>
        <w:jc w:val="both"/>
        <w:rPr>
          <w:sz w:val="28"/>
          <w:szCs w:val="28"/>
        </w:rPr>
      </w:pPr>
    </w:p>
    <w:p w:rsidR="00602311" w:rsidRPr="004B7497" w:rsidRDefault="004B7497" w:rsidP="004B7497">
      <w:pPr>
        <w:pStyle w:val="ConsPlusNormal"/>
        <w:jc w:val="center"/>
        <w:rPr>
          <w:b/>
          <w:sz w:val="28"/>
          <w:szCs w:val="28"/>
        </w:rPr>
      </w:pPr>
      <w:r w:rsidRPr="004B7497">
        <w:rPr>
          <w:b/>
          <w:sz w:val="28"/>
          <w:szCs w:val="28"/>
        </w:rPr>
        <w:t>3. ФУНКЦИИ АУКЦИОННОЙ КОМИССИИ</w:t>
      </w:r>
    </w:p>
    <w:p w:rsidR="004B7497" w:rsidRPr="00602311" w:rsidRDefault="004B7497" w:rsidP="00602311">
      <w:pPr>
        <w:pStyle w:val="ConsPlusNormal"/>
        <w:ind w:firstLine="851"/>
        <w:jc w:val="both"/>
        <w:rPr>
          <w:sz w:val="28"/>
          <w:szCs w:val="28"/>
        </w:rPr>
      </w:pPr>
    </w:p>
    <w:p w:rsidR="00602311" w:rsidRPr="00602311" w:rsidRDefault="004B7497" w:rsidP="00602311">
      <w:pPr>
        <w:pStyle w:val="ConsPlusNormal"/>
        <w:ind w:firstLine="851"/>
        <w:jc w:val="both"/>
        <w:rPr>
          <w:sz w:val="28"/>
          <w:szCs w:val="28"/>
        </w:rPr>
      </w:pPr>
      <w:r w:rsidRPr="003672C8">
        <w:rPr>
          <w:sz w:val="28"/>
          <w:szCs w:val="28"/>
        </w:rPr>
        <w:t>9</w:t>
      </w:r>
      <w:r w:rsidR="00602311" w:rsidRPr="003672C8">
        <w:rPr>
          <w:sz w:val="28"/>
          <w:szCs w:val="28"/>
        </w:rPr>
        <w:t>. Организатором электронного аукциона создается аукционная комиссия</w:t>
      </w:r>
      <w:r w:rsidR="003672C8" w:rsidRPr="003672C8">
        <w:rPr>
          <w:sz w:val="28"/>
          <w:szCs w:val="28"/>
        </w:rPr>
        <w:t>, состав и порядок работы которой утверждается распоряжением Администрации</w:t>
      </w:r>
      <w:r w:rsidR="00602311" w:rsidRPr="003672C8">
        <w:rPr>
          <w:sz w:val="28"/>
          <w:szCs w:val="28"/>
        </w:rPr>
        <w:t>.</w:t>
      </w:r>
    </w:p>
    <w:p w:rsidR="00602311" w:rsidRPr="00602311" w:rsidRDefault="004B7497" w:rsidP="00602311">
      <w:pPr>
        <w:pStyle w:val="ConsPlusNormal"/>
        <w:ind w:firstLine="851"/>
        <w:jc w:val="both"/>
        <w:rPr>
          <w:sz w:val="28"/>
          <w:szCs w:val="28"/>
        </w:rPr>
      </w:pPr>
      <w:r>
        <w:rPr>
          <w:sz w:val="28"/>
          <w:szCs w:val="28"/>
        </w:rPr>
        <w:t>10</w:t>
      </w:r>
      <w:r w:rsidR="00602311" w:rsidRPr="00602311">
        <w:rPr>
          <w:sz w:val="28"/>
          <w:szCs w:val="28"/>
        </w:rPr>
        <w:t>. Число членов аукционной комиссии должно быть не менее пяти человек.</w:t>
      </w:r>
    </w:p>
    <w:p w:rsidR="00602311" w:rsidRPr="00602311" w:rsidRDefault="004B7497" w:rsidP="00602311">
      <w:pPr>
        <w:pStyle w:val="ConsPlusNormal"/>
        <w:ind w:firstLine="851"/>
        <w:jc w:val="both"/>
        <w:rPr>
          <w:sz w:val="28"/>
          <w:szCs w:val="28"/>
        </w:rPr>
      </w:pPr>
      <w:r>
        <w:rPr>
          <w:sz w:val="28"/>
          <w:szCs w:val="28"/>
        </w:rPr>
        <w:t>11</w:t>
      </w:r>
      <w:r w:rsidR="00602311" w:rsidRPr="00602311">
        <w:rPr>
          <w:sz w:val="28"/>
          <w:szCs w:val="28"/>
        </w:rPr>
        <w:t>.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602311" w:rsidRPr="00602311" w:rsidRDefault="004B7497" w:rsidP="00602311">
      <w:pPr>
        <w:pStyle w:val="ConsPlusNormal"/>
        <w:ind w:firstLine="851"/>
        <w:jc w:val="both"/>
        <w:rPr>
          <w:sz w:val="28"/>
          <w:szCs w:val="28"/>
        </w:rPr>
      </w:pPr>
      <w:r>
        <w:rPr>
          <w:sz w:val="28"/>
          <w:szCs w:val="28"/>
        </w:rPr>
        <w:lastRenderedPageBreak/>
        <w:t>12</w:t>
      </w:r>
      <w:r w:rsidR="00602311" w:rsidRPr="00602311">
        <w:rPr>
          <w:sz w:val="28"/>
          <w:szCs w:val="28"/>
        </w:rPr>
        <w:t>. Аукционная комиссия осуществляет:</w:t>
      </w:r>
    </w:p>
    <w:p w:rsidR="00602311" w:rsidRPr="00602311" w:rsidRDefault="004B7497" w:rsidP="00602311">
      <w:pPr>
        <w:pStyle w:val="ConsPlusNormal"/>
        <w:ind w:firstLine="851"/>
        <w:jc w:val="both"/>
        <w:rPr>
          <w:sz w:val="28"/>
          <w:szCs w:val="28"/>
        </w:rPr>
      </w:pPr>
      <w:r>
        <w:rPr>
          <w:sz w:val="28"/>
          <w:szCs w:val="28"/>
        </w:rPr>
        <w:t>а</w:t>
      </w:r>
      <w:r w:rsidR="00602311" w:rsidRPr="00602311">
        <w:rPr>
          <w:sz w:val="28"/>
          <w:szCs w:val="28"/>
        </w:rPr>
        <w:t>) рассмотрение заявок;</w:t>
      </w:r>
    </w:p>
    <w:p w:rsidR="00602311" w:rsidRPr="00602311" w:rsidRDefault="004B7497" w:rsidP="00602311">
      <w:pPr>
        <w:pStyle w:val="ConsPlusNormal"/>
        <w:ind w:firstLine="851"/>
        <w:jc w:val="both"/>
        <w:rPr>
          <w:sz w:val="28"/>
          <w:szCs w:val="28"/>
        </w:rPr>
      </w:pPr>
      <w:r>
        <w:rPr>
          <w:sz w:val="28"/>
          <w:szCs w:val="28"/>
        </w:rPr>
        <w:t>б</w:t>
      </w:r>
      <w:r w:rsidR="00602311" w:rsidRPr="00602311">
        <w:rPr>
          <w:sz w:val="28"/>
          <w:szCs w:val="28"/>
        </w:rP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комиссии;</w:t>
      </w:r>
    </w:p>
    <w:p w:rsidR="00602311" w:rsidRPr="00602311" w:rsidRDefault="004B7497" w:rsidP="00602311">
      <w:pPr>
        <w:pStyle w:val="ConsPlusNormal"/>
        <w:ind w:firstLine="851"/>
        <w:jc w:val="both"/>
        <w:rPr>
          <w:sz w:val="28"/>
          <w:szCs w:val="28"/>
        </w:rPr>
      </w:pPr>
      <w:r>
        <w:rPr>
          <w:sz w:val="28"/>
          <w:szCs w:val="28"/>
        </w:rPr>
        <w:t>в</w:t>
      </w:r>
      <w:r w:rsidR="00602311" w:rsidRPr="00602311">
        <w:rPr>
          <w:sz w:val="28"/>
          <w:szCs w:val="28"/>
        </w:rPr>
        <w:t>) оформление протоколов в ходе проведения электронного аукциона;</w:t>
      </w:r>
    </w:p>
    <w:p w:rsidR="00602311" w:rsidRPr="00602311" w:rsidRDefault="004B7497" w:rsidP="00602311">
      <w:pPr>
        <w:pStyle w:val="ConsPlusNormal"/>
        <w:ind w:firstLine="851"/>
        <w:jc w:val="both"/>
        <w:rPr>
          <w:sz w:val="28"/>
          <w:szCs w:val="28"/>
        </w:rPr>
      </w:pPr>
      <w:r>
        <w:rPr>
          <w:sz w:val="28"/>
          <w:szCs w:val="28"/>
        </w:rPr>
        <w:t>г</w:t>
      </w:r>
      <w:r w:rsidR="00602311" w:rsidRPr="00602311">
        <w:rPr>
          <w:sz w:val="28"/>
          <w:szCs w:val="28"/>
        </w:rPr>
        <w:t>) подведение итогов электронного аукциона и определение победителя электронного аукциона.</w:t>
      </w:r>
    </w:p>
    <w:p w:rsidR="00602311" w:rsidRPr="00602311" w:rsidRDefault="004B7497" w:rsidP="00602311">
      <w:pPr>
        <w:pStyle w:val="ConsPlusNormal"/>
        <w:ind w:firstLine="851"/>
        <w:jc w:val="both"/>
        <w:rPr>
          <w:sz w:val="28"/>
          <w:szCs w:val="28"/>
        </w:rPr>
      </w:pPr>
      <w:r>
        <w:rPr>
          <w:sz w:val="28"/>
          <w:szCs w:val="28"/>
        </w:rPr>
        <w:t>13</w:t>
      </w:r>
      <w:r w:rsidR="00602311" w:rsidRPr="00602311">
        <w:rPr>
          <w:sz w:val="28"/>
          <w:szCs w:val="28"/>
        </w:rPr>
        <w:t>.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602311" w:rsidRPr="00602311" w:rsidRDefault="004B7497" w:rsidP="00602311">
      <w:pPr>
        <w:pStyle w:val="ConsPlusNormal"/>
        <w:ind w:firstLine="851"/>
        <w:jc w:val="both"/>
        <w:rPr>
          <w:sz w:val="28"/>
          <w:szCs w:val="28"/>
        </w:rPr>
      </w:pPr>
      <w:r>
        <w:rPr>
          <w:sz w:val="28"/>
          <w:szCs w:val="28"/>
        </w:rPr>
        <w:t>14</w:t>
      </w:r>
      <w:r w:rsidR="00602311" w:rsidRPr="00602311">
        <w:rPr>
          <w:sz w:val="28"/>
          <w:szCs w:val="28"/>
        </w:rPr>
        <w:t>. Члены аукционной комиссии лично участвуют в заседаниях и подписывают протоколы аукционной комиссии.</w:t>
      </w:r>
    </w:p>
    <w:p w:rsidR="00602311" w:rsidRPr="00602311" w:rsidRDefault="004B7497" w:rsidP="00602311">
      <w:pPr>
        <w:pStyle w:val="ConsPlusNormal"/>
        <w:ind w:firstLine="851"/>
        <w:jc w:val="both"/>
        <w:rPr>
          <w:sz w:val="28"/>
          <w:szCs w:val="28"/>
        </w:rPr>
      </w:pPr>
      <w:r>
        <w:rPr>
          <w:sz w:val="28"/>
          <w:szCs w:val="28"/>
        </w:rPr>
        <w:t>15</w:t>
      </w:r>
      <w:r w:rsidR="00602311" w:rsidRPr="00602311">
        <w:rPr>
          <w:sz w:val="28"/>
          <w:szCs w:val="28"/>
        </w:rPr>
        <w:t>.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602311" w:rsidRPr="00602311" w:rsidRDefault="004B7497" w:rsidP="00602311">
      <w:pPr>
        <w:pStyle w:val="ConsPlusNormal"/>
        <w:ind w:firstLine="851"/>
        <w:jc w:val="both"/>
        <w:rPr>
          <w:sz w:val="28"/>
          <w:szCs w:val="28"/>
        </w:rPr>
      </w:pPr>
      <w:r>
        <w:rPr>
          <w:sz w:val="28"/>
          <w:szCs w:val="28"/>
        </w:rPr>
        <w:t>16</w:t>
      </w:r>
      <w:r w:rsidR="00602311" w:rsidRPr="00602311">
        <w:rPr>
          <w:sz w:val="28"/>
          <w:szCs w:val="28"/>
        </w:rPr>
        <w:t>. Исключение и замена члена аукционной комиссии допускаются только по решению организатора электронного аукциона.</w:t>
      </w:r>
    </w:p>
    <w:p w:rsidR="00602311" w:rsidRPr="00602311" w:rsidRDefault="004B7497" w:rsidP="00602311">
      <w:pPr>
        <w:pStyle w:val="ConsPlusNormal"/>
        <w:ind w:firstLine="851"/>
        <w:jc w:val="both"/>
        <w:rPr>
          <w:sz w:val="28"/>
          <w:szCs w:val="28"/>
        </w:rPr>
      </w:pPr>
      <w:r>
        <w:rPr>
          <w:sz w:val="28"/>
          <w:szCs w:val="28"/>
        </w:rPr>
        <w:t>17</w:t>
      </w:r>
      <w:r w:rsidR="00602311" w:rsidRPr="00602311">
        <w:rPr>
          <w:sz w:val="28"/>
          <w:szCs w:val="28"/>
        </w:rPr>
        <w:t>. Решения аукционной комиссии оформляются соответствующими протоколами.</w:t>
      </w:r>
    </w:p>
    <w:p w:rsidR="00602311" w:rsidRDefault="00602311" w:rsidP="00602311">
      <w:pPr>
        <w:pStyle w:val="ConsPlusNormal"/>
        <w:ind w:firstLine="851"/>
        <w:jc w:val="both"/>
        <w:rPr>
          <w:sz w:val="28"/>
          <w:szCs w:val="28"/>
        </w:rPr>
      </w:pPr>
    </w:p>
    <w:p w:rsidR="004B7497" w:rsidRPr="004B7497" w:rsidRDefault="004B7497" w:rsidP="004B7497">
      <w:pPr>
        <w:pStyle w:val="ConsPlusNormal"/>
        <w:jc w:val="center"/>
        <w:rPr>
          <w:b/>
          <w:sz w:val="28"/>
          <w:szCs w:val="28"/>
        </w:rPr>
      </w:pPr>
      <w:r w:rsidRPr="004B7497">
        <w:rPr>
          <w:b/>
          <w:sz w:val="28"/>
          <w:szCs w:val="28"/>
        </w:rPr>
        <w:t>4. ФУНКЦИИ ОПЕРАТОРА ЭЛЕКТРОННОЙ ПЛОЩАДКИ</w:t>
      </w:r>
    </w:p>
    <w:p w:rsidR="00602311" w:rsidRPr="00602311" w:rsidRDefault="00602311" w:rsidP="00602311">
      <w:pPr>
        <w:pStyle w:val="ConsPlusNormal"/>
        <w:ind w:firstLine="851"/>
        <w:jc w:val="both"/>
        <w:rPr>
          <w:sz w:val="28"/>
          <w:szCs w:val="28"/>
        </w:rPr>
      </w:pPr>
    </w:p>
    <w:p w:rsidR="00602311" w:rsidRPr="00602311" w:rsidRDefault="004B7497" w:rsidP="00602311">
      <w:pPr>
        <w:pStyle w:val="ConsPlusNormal"/>
        <w:ind w:firstLine="851"/>
        <w:jc w:val="both"/>
        <w:rPr>
          <w:sz w:val="28"/>
          <w:szCs w:val="28"/>
        </w:rPr>
      </w:pPr>
      <w:r>
        <w:rPr>
          <w:sz w:val="28"/>
          <w:szCs w:val="28"/>
        </w:rPr>
        <w:t>18</w:t>
      </w:r>
      <w:r w:rsidR="00602311" w:rsidRPr="00602311">
        <w:rPr>
          <w:sz w:val="28"/>
          <w:szCs w:val="28"/>
        </w:rPr>
        <w:t>. Функции оператора электронной площадки определяются регламентом электронной площадки и настоящим Положением.</w:t>
      </w:r>
    </w:p>
    <w:p w:rsidR="00602311" w:rsidRDefault="00602311" w:rsidP="00602311">
      <w:pPr>
        <w:pStyle w:val="ConsPlusNormal"/>
        <w:ind w:firstLine="851"/>
        <w:jc w:val="both"/>
        <w:rPr>
          <w:sz w:val="28"/>
          <w:szCs w:val="28"/>
        </w:rPr>
      </w:pPr>
    </w:p>
    <w:p w:rsidR="004B7497" w:rsidRPr="004B7497" w:rsidRDefault="004B7497" w:rsidP="004B7497">
      <w:pPr>
        <w:pStyle w:val="ConsPlusNormal"/>
        <w:jc w:val="center"/>
        <w:rPr>
          <w:b/>
          <w:sz w:val="28"/>
          <w:szCs w:val="28"/>
        </w:rPr>
      </w:pPr>
      <w:r w:rsidRPr="004B7497">
        <w:rPr>
          <w:b/>
          <w:sz w:val="28"/>
          <w:szCs w:val="28"/>
        </w:rPr>
        <w:t>5. ПОРЯДОК РЕГИСТРАЦИИ ЗАЯВИТЕЛЕЙ НА ЭЛЕКТРОННОЙ ПЛОЩАДКЕ</w:t>
      </w:r>
    </w:p>
    <w:p w:rsidR="00602311" w:rsidRPr="00602311" w:rsidRDefault="00602311" w:rsidP="00602311">
      <w:pPr>
        <w:pStyle w:val="ConsPlusNormal"/>
        <w:ind w:firstLine="851"/>
        <w:jc w:val="both"/>
        <w:rPr>
          <w:sz w:val="28"/>
          <w:szCs w:val="28"/>
        </w:rPr>
      </w:pPr>
    </w:p>
    <w:p w:rsidR="00602311" w:rsidRPr="00602311" w:rsidRDefault="004B7497" w:rsidP="00602311">
      <w:pPr>
        <w:pStyle w:val="ConsPlusNormal"/>
        <w:ind w:firstLine="851"/>
        <w:jc w:val="both"/>
        <w:rPr>
          <w:sz w:val="28"/>
          <w:szCs w:val="28"/>
        </w:rPr>
      </w:pPr>
      <w:r>
        <w:rPr>
          <w:sz w:val="28"/>
          <w:szCs w:val="28"/>
        </w:rPr>
        <w:t>19</w:t>
      </w:r>
      <w:r w:rsidR="00602311" w:rsidRPr="00602311">
        <w:rPr>
          <w:sz w:val="28"/>
          <w:szCs w:val="28"/>
        </w:rPr>
        <w:t>. Порядок регистрации заявителей на электронной площадке определяется регламентом электронной площадки.</w:t>
      </w:r>
    </w:p>
    <w:p w:rsidR="00602311" w:rsidRDefault="00602311" w:rsidP="00602311">
      <w:pPr>
        <w:pStyle w:val="ConsPlusNormal"/>
        <w:ind w:firstLine="851"/>
        <w:jc w:val="both"/>
        <w:rPr>
          <w:sz w:val="28"/>
          <w:szCs w:val="28"/>
        </w:rPr>
      </w:pPr>
    </w:p>
    <w:p w:rsidR="004B7497" w:rsidRPr="004B7497" w:rsidRDefault="004B7497" w:rsidP="004B7497">
      <w:pPr>
        <w:pStyle w:val="ConsPlusNormal"/>
        <w:jc w:val="center"/>
        <w:rPr>
          <w:b/>
          <w:sz w:val="28"/>
          <w:szCs w:val="28"/>
        </w:rPr>
      </w:pPr>
      <w:r w:rsidRPr="004B7497">
        <w:rPr>
          <w:b/>
          <w:sz w:val="28"/>
          <w:szCs w:val="28"/>
        </w:rPr>
        <w:t>6. ИНФОРМАЦИОННОЕ ОБЕСПЕЧЕНИЕ ЭЛЕКТРОННОГО АУКЦИОНА</w:t>
      </w:r>
    </w:p>
    <w:p w:rsidR="00602311" w:rsidRPr="00602311" w:rsidRDefault="00602311" w:rsidP="00602311">
      <w:pPr>
        <w:pStyle w:val="ConsPlusNormal"/>
        <w:ind w:firstLine="851"/>
        <w:jc w:val="both"/>
        <w:rPr>
          <w:sz w:val="28"/>
          <w:szCs w:val="28"/>
        </w:rPr>
      </w:pPr>
    </w:p>
    <w:p w:rsidR="00602311" w:rsidRPr="00602311" w:rsidRDefault="004B7497" w:rsidP="00602311">
      <w:pPr>
        <w:pStyle w:val="ConsPlusNormal"/>
        <w:ind w:firstLine="851"/>
        <w:jc w:val="both"/>
        <w:rPr>
          <w:sz w:val="28"/>
          <w:szCs w:val="28"/>
        </w:rPr>
      </w:pPr>
      <w:r>
        <w:rPr>
          <w:sz w:val="28"/>
          <w:szCs w:val="28"/>
        </w:rPr>
        <w:t>20</w:t>
      </w:r>
      <w:r w:rsidR="00602311" w:rsidRPr="00602311">
        <w:rPr>
          <w:sz w:val="28"/>
          <w:szCs w:val="28"/>
        </w:rPr>
        <w:t>. К информации о проведении электронного аукциона относятся:</w:t>
      </w:r>
    </w:p>
    <w:p w:rsidR="00602311" w:rsidRPr="00602311" w:rsidRDefault="004B7497" w:rsidP="00602311">
      <w:pPr>
        <w:pStyle w:val="ConsPlusNormal"/>
        <w:ind w:firstLine="851"/>
        <w:jc w:val="both"/>
        <w:rPr>
          <w:sz w:val="28"/>
          <w:szCs w:val="28"/>
        </w:rPr>
      </w:pPr>
      <w:r>
        <w:rPr>
          <w:sz w:val="28"/>
          <w:szCs w:val="28"/>
        </w:rPr>
        <w:t>а</w:t>
      </w:r>
      <w:r w:rsidR="00602311" w:rsidRPr="00602311">
        <w:rPr>
          <w:sz w:val="28"/>
          <w:szCs w:val="28"/>
        </w:rPr>
        <w:t xml:space="preserve">) извещения, указанные в подпункте </w:t>
      </w:r>
      <w:r w:rsidR="00231AB6">
        <w:rPr>
          <w:sz w:val="28"/>
          <w:szCs w:val="28"/>
        </w:rPr>
        <w:t>«г»</w:t>
      </w:r>
      <w:r w:rsidR="00602311" w:rsidRPr="00602311">
        <w:rPr>
          <w:sz w:val="28"/>
          <w:szCs w:val="28"/>
        </w:rPr>
        <w:t xml:space="preserve"> пункта </w:t>
      </w:r>
      <w:r w:rsidR="00231AB6">
        <w:rPr>
          <w:sz w:val="28"/>
          <w:szCs w:val="28"/>
        </w:rPr>
        <w:t>7</w:t>
      </w:r>
      <w:r w:rsidR="00602311" w:rsidRPr="00602311">
        <w:rPr>
          <w:sz w:val="28"/>
          <w:szCs w:val="28"/>
        </w:rPr>
        <w:t xml:space="preserve"> настоящего Положения;</w:t>
      </w:r>
    </w:p>
    <w:p w:rsidR="00602311" w:rsidRPr="00602311" w:rsidRDefault="00231AB6" w:rsidP="00602311">
      <w:pPr>
        <w:pStyle w:val="ConsPlusNormal"/>
        <w:ind w:firstLine="851"/>
        <w:jc w:val="both"/>
        <w:rPr>
          <w:sz w:val="28"/>
          <w:szCs w:val="28"/>
        </w:rPr>
      </w:pPr>
      <w:r>
        <w:rPr>
          <w:sz w:val="28"/>
          <w:szCs w:val="28"/>
        </w:rPr>
        <w:t>б</w:t>
      </w:r>
      <w:r w:rsidR="00602311" w:rsidRPr="00602311">
        <w:rPr>
          <w:sz w:val="28"/>
          <w:szCs w:val="28"/>
        </w:rPr>
        <w:t>) проект договора;</w:t>
      </w:r>
    </w:p>
    <w:p w:rsidR="00602311" w:rsidRPr="00602311" w:rsidRDefault="00231AB6" w:rsidP="00602311">
      <w:pPr>
        <w:pStyle w:val="ConsPlusNormal"/>
        <w:ind w:firstLine="851"/>
        <w:jc w:val="both"/>
        <w:rPr>
          <w:sz w:val="28"/>
          <w:szCs w:val="28"/>
        </w:rPr>
      </w:pPr>
      <w:r>
        <w:rPr>
          <w:sz w:val="28"/>
          <w:szCs w:val="28"/>
        </w:rPr>
        <w:lastRenderedPageBreak/>
        <w:t>в</w:t>
      </w:r>
      <w:r w:rsidR="00602311" w:rsidRPr="00602311">
        <w:rPr>
          <w:sz w:val="28"/>
          <w:szCs w:val="28"/>
        </w:rPr>
        <w:t>) протоколы, составляемые в ходе проведения электронного аукциона.</w:t>
      </w:r>
    </w:p>
    <w:p w:rsidR="00602311" w:rsidRPr="00602311" w:rsidRDefault="00231AB6" w:rsidP="00602311">
      <w:pPr>
        <w:pStyle w:val="ConsPlusNormal"/>
        <w:ind w:firstLine="851"/>
        <w:jc w:val="both"/>
        <w:rPr>
          <w:sz w:val="28"/>
          <w:szCs w:val="28"/>
        </w:rPr>
      </w:pPr>
      <w:r>
        <w:rPr>
          <w:sz w:val="28"/>
          <w:szCs w:val="28"/>
        </w:rPr>
        <w:t>21</w:t>
      </w:r>
      <w:r w:rsidR="00602311" w:rsidRPr="00602311">
        <w:rPr>
          <w:sz w:val="28"/>
          <w:szCs w:val="28"/>
        </w:rPr>
        <w:t xml:space="preserve">. Организатор электронного аукциона размещает Извещение, в соответствии с подпунктом </w:t>
      </w:r>
      <w:r>
        <w:rPr>
          <w:sz w:val="28"/>
          <w:szCs w:val="28"/>
        </w:rPr>
        <w:t>«д»</w:t>
      </w:r>
      <w:r w:rsidR="00602311" w:rsidRPr="00602311">
        <w:rPr>
          <w:sz w:val="28"/>
          <w:szCs w:val="28"/>
        </w:rPr>
        <w:t xml:space="preserve"> пункта </w:t>
      </w:r>
      <w:r>
        <w:rPr>
          <w:sz w:val="28"/>
          <w:szCs w:val="28"/>
        </w:rPr>
        <w:t>7</w:t>
      </w:r>
      <w:r w:rsidR="00602311" w:rsidRPr="00602311">
        <w:rPr>
          <w:sz w:val="28"/>
          <w:szCs w:val="28"/>
        </w:rPr>
        <w:t xml:space="preserve"> настоящего Положения не менее чем за 30 дней до даты окончания подачи заявок.</w:t>
      </w:r>
    </w:p>
    <w:p w:rsidR="00602311" w:rsidRPr="00602311" w:rsidRDefault="00231AB6" w:rsidP="00602311">
      <w:pPr>
        <w:pStyle w:val="ConsPlusNormal"/>
        <w:ind w:firstLine="851"/>
        <w:jc w:val="both"/>
        <w:rPr>
          <w:sz w:val="28"/>
          <w:szCs w:val="28"/>
        </w:rPr>
      </w:pPr>
      <w:r>
        <w:rPr>
          <w:sz w:val="28"/>
          <w:szCs w:val="28"/>
        </w:rPr>
        <w:t>22</w:t>
      </w:r>
      <w:r w:rsidR="00602311" w:rsidRPr="00602311">
        <w:rPr>
          <w:sz w:val="28"/>
          <w:szCs w:val="28"/>
        </w:rPr>
        <w:t>. Информация о проведении электронного аукциона должна быть доступна для ознакомления без взимания платы.</w:t>
      </w:r>
    </w:p>
    <w:p w:rsidR="00602311" w:rsidRPr="00602311" w:rsidRDefault="00231AB6" w:rsidP="00602311">
      <w:pPr>
        <w:pStyle w:val="ConsPlusNormal"/>
        <w:ind w:firstLine="851"/>
        <w:jc w:val="both"/>
        <w:rPr>
          <w:sz w:val="28"/>
          <w:szCs w:val="28"/>
        </w:rPr>
      </w:pPr>
      <w:r>
        <w:rPr>
          <w:sz w:val="28"/>
          <w:szCs w:val="28"/>
        </w:rPr>
        <w:t>23</w:t>
      </w:r>
      <w:r w:rsidR="00602311" w:rsidRPr="00602311">
        <w:rPr>
          <w:sz w:val="28"/>
          <w:szCs w:val="28"/>
        </w:rPr>
        <w:t xml:space="preserve">. Информация, указанная в пункте </w:t>
      </w:r>
      <w:r>
        <w:rPr>
          <w:sz w:val="28"/>
          <w:szCs w:val="28"/>
        </w:rPr>
        <w:t>20</w:t>
      </w:r>
      <w:r w:rsidR="00602311" w:rsidRPr="00602311">
        <w:rPr>
          <w:sz w:val="28"/>
          <w:szCs w:val="28"/>
        </w:rPr>
        <w:t xml:space="preserve"> настоящего Положения, а также сведения о договоре, заключенном по результатам электронного аукциона, размещаются в соответствии с подпунктом </w:t>
      </w:r>
      <w:r>
        <w:rPr>
          <w:sz w:val="28"/>
          <w:szCs w:val="28"/>
        </w:rPr>
        <w:t>«д»</w:t>
      </w:r>
      <w:r w:rsidR="00602311" w:rsidRPr="00602311">
        <w:rPr>
          <w:sz w:val="28"/>
          <w:szCs w:val="28"/>
        </w:rPr>
        <w:t xml:space="preserve"> пункта </w:t>
      </w:r>
      <w:r>
        <w:rPr>
          <w:sz w:val="28"/>
          <w:szCs w:val="28"/>
        </w:rPr>
        <w:t>7</w:t>
      </w:r>
      <w:r w:rsidR="00602311" w:rsidRPr="00602311">
        <w:rPr>
          <w:sz w:val="28"/>
          <w:szCs w:val="28"/>
        </w:rPr>
        <w:t xml:space="preserve"> настоящего Положения.</w:t>
      </w:r>
    </w:p>
    <w:p w:rsidR="00602311" w:rsidRDefault="00602311" w:rsidP="00602311">
      <w:pPr>
        <w:pStyle w:val="ConsPlusNormal"/>
        <w:ind w:firstLine="851"/>
        <w:jc w:val="both"/>
        <w:rPr>
          <w:sz w:val="28"/>
          <w:szCs w:val="28"/>
        </w:rPr>
      </w:pPr>
    </w:p>
    <w:p w:rsidR="00231AB6" w:rsidRPr="00231AB6" w:rsidRDefault="00231AB6" w:rsidP="00231AB6">
      <w:pPr>
        <w:pStyle w:val="ConsPlusNormal"/>
        <w:jc w:val="center"/>
        <w:rPr>
          <w:b/>
          <w:sz w:val="28"/>
          <w:szCs w:val="28"/>
        </w:rPr>
      </w:pPr>
      <w:r w:rsidRPr="00231AB6">
        <w:rPr>
          <w:b/>
          <w:sz w:val="28"/>
          <w:szCs w:val="28"/>
        </w:rPr>
        <w:t>7. ОТКАЗ ОТ ПРОВЕДЕНИЯ ЭЛЕКТРОННОГО АУКЦИОНА</w:t>
      </w:r>
    </w:p>
    <w:p w:rsidR="00602311" w:rsidRPr="00602311" w:rsidRDefault="00602311" w:rsidP="00602311">
      <w:pPr>
        <w:pStyle w:val="ConsPlusNormal"/>
        <w:ind w:firstLine="851"/>
        <w:jc w:val="both"/>
        <w:rPr>
          <w:sz w:val="28"/>
          <w:szCs w:val="28"/>
        </w:rPr>
      </w:pPr>
    </w:p>
    <w:p w:rsidR="00602311" w:rsidRPr="00602311" w:rsidRDefault="00231AB6" w:rsidP="00602311">
      <w:pPr>
        <w:pStyle w:val="ConsPlusNormal"/>
        <w:ind w:firstLine="851"/>
        <w:jc w:val="both"/>
        <w:rPr>
          <w:sz w:val="28"/>
          <w:szCs w:val="28"/>
        </w:rPr>
      </w:pPr>
      <w:r>
        <w:rPr>
          <w:sz w:val="28"/>
          <w:szCs w:val="28"/>
        </w:rPr>
        <w:t>24</w:t>
      </w:r>
      <w:r w:rsidR="00602311" w:rsidRPr="00602311">
        <w:rPr>
          <w:sz w:val="28"/>
          <w:szCs w:val="28"/>
        </w:rPr>
        <w:t>.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602311" w:rsidRPr="00602311" w:rsidRDefault="00231AB6" w:rsidP="00602311">
      <w:pPr>
        <w:pStyle w:val="ConsPlusNormal"/>
        <w:ind w:firstLine="851"/>
        <w:jc w:val="both"/>
        <w:rPr>
          <w:sz w:val="28"/>
          <w:szCs w:val="28"/>
        </w:rPr>
      </w:pPr>
      <w:r>
        <w:rPr>
          <w:sz w:val="28"/>
          <w:szCs w:val="28"/>
        </w:rPr>
        <w:t>25</w:t>
      </w:r>
      <w:r w:rsidR="00602311" w:rsidRPr="00602311">
        <w:rPr>
          <w:sz w:val="28"/>
          <w:szCs w:val="28"/>
        </w:rPr>
        <w:t>.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602311" w:rsidRPr="00602311" w:rsidRDefault="00231AB6" w:rsidP="00602311">
      <w:pPr>
        <w:pStyle w:val="ConsPlusNormal"/>
        <w:ind w:firstLine="851"/>
        <w:jc w:val="both"/>
        <w:rPr>
          <w:sz w:val="28"/>
          <w:szCs w:val="28"/>
        </w:rPr>
      </w:pPr>
      <w:r>
        <w:rPr>
          <w:sz w:val="28"/>
          <w:szCs w:val="28"/>
        </w:rPr>
        <w:t>26</w:t>
      </w:r>
      <w:r w:rsidR="00602311" w:rsidRPr="00602311">
        <w:rPr>
          <w:sz w:val="28"/>
          <w:szCs w:val="28"/>
        </w:rPr>
        <w:t xml:space="preserve">. 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подпунктом </w:t>
      </w:r>
      <w:r>
        <w:rPr>
          <w:sz w:val="28"/>
          <w:szCs w:val="28"/>
        </w:rPr>
        <w:t>«д»</w:t>
      </w:r>
      <w:r w:rsidR="00602311" w:rsidRPr="00602311">
        <w:rPr>
          <w:sz w:val="28"/>
          <w:szCs w:val="28"/>
        </w:rPr>
        <w:t xml:space="preserve"> пункта </w:t>
      </w:r>
      <w:r>
        <w:rPr>
          <w:sz w:val="28"/>
          <w:szCs w:val="28"/>
        </w:rPr>
        <w:t>7</w:t>
      </w:r>
      <w:r w:rsidR="00602311" w:rsidRPr="00602311">
        <w:rPr>
          <w:sz w:val="28"/>
          <w:szCs w:val="28"/>
        </w:rPr>
        <w:t xml:space="preserve"> настоящего Положения.</w:t>
      </w:r>
    </w:p>
    <w:p w:rsidR="00602311" w:rsidRDefault="00602311" w:rsidP="00602311">
      <w:pPr>
        <w:pStyle w:val="ConsPlusNormal"/>
        <w:ind w:firstLine="851"/>
        <w:jc w:val="both"/>
        <w:rPr>
          <w:sz w:val="28"/>
          <w:szCs w:val="28"/>
        </w:rPr>
      </w:pPr>
    </w:p>
    <w:p w:rsidR="00231AB6" w:rsidRPr="00231AB6" w:rsidRDefault="00231AB6" w:rsidP="00231AB6">
      <w:pPr>
        <w:pStyle w:val="ConsPlusNormal"/>
        <w:jc w:val="center"/>
        <w:rPr>
          <w:b/>
          <w:sz w:val="28"/>
          <w:szCs w:val="28"/>
        </w:rPr>
      </w:pPr>
      <w:r w:rsidRPr="00231AB6">
        <w:rPr>
          <w:b/>
          <w:sz w:val="28"/>
          <w:szCs w:val="28"/>
        </w:rPr>
        <w:t>8.СОДЕРЖАНИЕ ИЗВЕЩЕНИЯ</w:t>
      </w:r>
    </w:p>
    <w:p w:rsidR="00602311" w:rsidRPr="00602311" w:rsidRDefault="00602311" w:rsidP="00602311">
      <w:pPr>
        <w:pStyle w:val="ConsPlusNormal"/>
        <w:ind w:firstLine="851"/>
        <w:jc w:val="both"/>
        <w:rPr>
          <w:sz w:val="28"/>
          <w:szCs w:val="28"/>
        </w:rPr>
      </w:pPr>
    </w:p>
    <w:p w:rsidR="00602311" w:rsidRPr="00602311" w:rsidRDefault="00231AB6" w:rsidP="00602311">
      <w:pPr>
        <w:pStyle w:val="ConsPlusNormal"/>
        <w:ind w:firstLine="851"/>
        <w:jc w:val="both"/>
        <w:rPr>
          <w:sz w:val="28"/>
          <w:szCs w:val="28"/>
        </w:rPr>
      </w:pPr>
      <w:r>
        <w:rPr>
          <w:sz w:val="28"/>
          <w:szCs w:val="28"/>
        </w:rPr>
        <w:t>27</w:t>
      </w:r>
      <w:r w:rsidR="00602311" w:rsidRPr="00602311">
        <w:rPr>
          <w:sz w:val="28"/>
          <w:szCs w:val="28"/>
        </w:rPr>
        <w:t>. В Извещении должны быть указаны следующие сведения:</w:t>
      </w:r>
    </w:p>
    <w:p w:rsidR="00602311" w:rsidRPr="00602311" w:rsidRDefault="00231AB6" w:rsidP="00602311">
      <w:pPr>
        <w:pStyle w:val="ConsPlusNormal"/>
        <w:ind w:firstLine="851"/>
        <w:jc w:val="both"/>
        <w:rPr>
          <w:sz w:val="28"/>
          <w:szCs w:val="28"/>
        </w:rPr>
      </w:pPr>
      <w:r>
        <w:rPr>
          <w:sz w:val="28"/>
          <w:szCs w:val="28"/>
        </w:rPr>
        <w:t>а</w:t>
      </w:r>
      <w:r w:rsidR="00602311" w:rsidRPr="00602311">
        <w:rPr>
          <w:sz w:val="28"/>
          <w:szCs w:val="28"/>
        </w:rPr>
        <w:t>) вид и форма торгов: открытый аукцион в электронной форме на право размещения нестационарного торгового объекта;</w:t>
      </w:r>
    </w:p>
    <w:p w:rsidR="00602311" w:rsidRPr="00602311" w:rsidRDefault="00231AB6" w:rsidP="00602311">
      <w:pPr>
        <w:pStyle w:val="ConsPlusNormal"/>
        <w:ind w:firstLine="851"/>
        <w:jc w:val="both"/>
        <w:rPr>
          <w:sz w:val="28"/>
          <w:szCs w:val="28"/>
        </w:rPr>
      </w:pPr>
      <w:r>
        <w:rPr>
          <w:sz w:val="28"/>
          <w:szCs w:val="28"/>
        </w:rPr>
        <w:t>б</w:t>
      </w:r>
      <w:r w:rsidR="00602311" w:rsidRPr="00602311">
        <w:rPr>
          <w:sz w:val="28"/>
          <w:szCs w:val="28"/>
        </w:rPr>
        <w:t>) предмет электронного аукциона;</w:t>
      </w:r>
    </w:p>
    <w:p w:rsidR="00602311" w:rsidRPr="00602311" w:rsidRDefault="00231AB6" w:rsidP="00602311">
      <w:pPr>
        <w:pStyle w:val="ConsPlusNormal"/>
        <w:ind w:firstLine="851"/>
        <w:jc w:val="both"/>
        <w:rPr>
          <w:sz w:val="28"/>
          <w:szCs w:val="28"/>
        </w:rPr>
      </w:pPr>
      <w:r>
        <w:rPr>
          <w:sz w:val="28"/>
          <w:szCs w:val="28"/>
        </w:rPr>
        <w:t>в</w:t>
      </w:r>
      <w:r w:rsidR="00602311" w:rsidRPr="00602311">
        <w:rPr>
          <w:sz w:val="28"/>
          <w:szCs w:val="28"/>
        </w:rPr>
        <w:t>) основание для проведения электронного аукциона (решение уполномоченного органа местного самоуправления);</w:t>
      </w:r>
    </w:p>
    <w:p w:rsidR="00602311" w:rsidRPr="00602311" w:rsidRDefault="00231AB6" w:rsidP="00602311">
      <w:pPr>
        <w:pStyle w:val="ConsPlusNormal"/>
        <w:ind w:firstLine="851"/>
        <w:jc w:val="both"/>
        <w:rPr>
          <w:sz w:val="28"/>
          <w:szCs w:val="28"/>
        </w:rPr>
      </w:pPr>
      <w:r>
        <w:rPr>
          <w:sz w:val="28"/>
          <w:szCs w:val="28"/>
        </w:rPr>
        <w:t>г</w:t>
      </w:r>
      <w:r w:rsidR="00602311" w:rsidRPr="00602311">
        <w:rPr>
          <w:sz w:val="28"/>
          <w:szCs w:val="28"/>
        </w:rPr>
        <w:t>) наименование, местонахождение с указанием адреса, адрес электронной почты, номер контактного телефона организатора аукциона, адрес сайта в информационно-телекоммуникационной сети Интернет, фамилия, имя, отчество (при наличии) ответственного должностного лица;</w:t>
      </w:r>
    </w:p>
    <w:p w:rsidR="00602311" w:rsidRPr="00602311" w:rsidRDefault="00231AB6" w:rsidP="00602311">
      <w:pPr>
        <w:pStyle w:val="ConsPlusNormal"/>
        <w:ind w:firstLine="851"/>
        <w:jc w:val="both"/>
        <w:rPr>
          <w:sz w:val="28"/>
          <w:szCs w:val="28"/>
        </w:rPr>
      </w:pPr>
      <w:r>
        <w:rPr>
          <w:sz w:val="28"/>
          <w:szCs w:val="28"/>
        </w:rPr>
        <w:t>д</w:t>
      </w:r>
      <w:r w:rsidR="00602311" w:rsidRPr="00602311">
        <w:rPr>
          <w:sz w:val="28"/>
          <w:szCs w:val="28"/>
        </w:rPr>
        <w:t>) адрес электронной площадки в информационно-телекоммуникационной сети Интернет;</w:t>
      </w:r>
    </w:p>
    <w:p w:rsidR="00602311" w:rsidRPr="00602311" w:rsidRDefault="00231AB6" w:rsidP="00602311">
      <w:pPr>
        <w:pStyle w:val="ConsPlusNormal"/>
        <w:ind w:firstLine="851"/>
        <w:jc w:val="both"/>
        <w:rPr>
          <w:sz w:val="28"/>
          <w:szCs w:val="28"/>
        </w:rPr>
      </w:pPr>
      <w:r>
        <w:rPr>
          <w:sz w:val="28"/>
          <w:szCs w:val="28"/>
        </w:rPr>
        <w:t>е</w:t>
      </w:r>
      <w:r w:rsidR="00602311" w:rsidRPr="00602311">
        <w:rPr>
          <w:sz w:val="28"/>
          <w:szCs w:val="28"/>
        </w:rPr>
        <w:t xml:space="preserve">)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w:t>
      </w:r>
      <w:r w:rsidR="00602311" w:rsidRPr="00602311">
        <w:rPr>
          <w:sz w:val="28"/>
          <w:szCs w:val="28"/>
        </w:rPr>
        <w:lastRenderedPageBreak/>
        <w:t>торгового объекта);</w:t>
      </w:r>
    </w:p>
    <w:p w:rsidR="00602311" w:rsidRPr="00602311" w:rsidRDefault="00231AB6" w:rsidP="00602311">
      <w:pPr>
        <w:pStyle w:val="ConsPlusNormal"/>
        <w:ind w:firstLine="851"/>
        <w:jc w:val="both"/>
        <w:rPr>
          <w:sz w:val="28"/>
          <w:szCs w:val="28"/>
        </w:rPr>
      </w:pPr>
      <w:r>
        <w:rPr>
          <w:sz w:val="28"/>
          <w:szCs w:val="28"/>
        </w:rPr>
        <w:t>ж</w:t>
      </w:r>
      <w:r w:rsidR="00602311" w:rsidRPr="00602311">
        <w:rPr>
          <w:sz w:val="28"/>
          <w:szCs w:val="28"/>
        </w:rPr>
        <w:t>) требования к содержанию и составу заявки;</w:t>
      </w:r>
    </w:p>
    <w:p w:rsidR="00602311" w:rsidRPr="00602311" w:rsidRDefault="00231AB6" w:rsidP="00602311">
      <w:pPr>
        <w:pStyle w:val="ConsPlusNormal"/>
        <w:ind w:firstLine="851"/>
        <w:jc w:val="both"/>
        <w:rPr>
          <w:sz w:val="28"/>
          <w:szCs w:val="28"/>
        </w:rPr>
      </w:pPr>
      <w:r>
        <w:rPr>
          <w:sz w:val="28"/>
          <w:szCs w:val="28"/>
        </w:rPr>
        <w:t>з</w:t>
      </w:r>
      <w:r w:rsidR="00602311" w:rsidRPr="00602311">
        <w:rPr>
          <w:sz w:val="28"/>
          <w:szCs w:val="28"/>
        </w:rPr>
        <w:t>) срок, в течение которого организатор электронного аукциона вправе внести изменения в Извещение;</w:t>
      </w:r>
    </w:p>
    <w:p w:rsidR="00602311" w:rsidRPr="00602311" w:rsidRDefault="00231AB6" w:rsidP="00602311">
      <w:pPr>
        <w:pStyle w:val="ConsPlusNormal"/>
        <w:ind w:firstLine="851"/>
        <w:jc w:val="both"/>
        <w:rPr>
          <w:sz w:val="28"/>
          <w:szCs w:val="28"/>
        </w:rPr>
      </w:pPr>
      <w:r>
        <w:rPr>
          <w:sz w:val="28"/>
          <w:szCs w:val="28"/>
        </w:rPr>
        <w:t>и</w:t>
      </w:r>
      <w:r w:rsidR="00602311" w:rsidRPr="00602311">
        <w:rPr>
          <w:sz w:val="28"/>
          <w:szCs w:val="28"/>
        </w:rPr>
        <w:t>) срок, в течение которого организатор электронного аукциона вправе отказаться от проведения электронного аукциона;</w:t>
      </w:r>
    </w:p>
    <w:p w:rsidR="00602311" w:rsidRPr="00602311" w:rsidRDefault="00231AB6" w:rsidP="00602311">
      <w:pPr>
        <w:pStyle w:val="ConsPlusNormal"/>
        <w:ind w:firstLine="851"/>
        <w:jc w:val="both"/>
        <w:rPr>
          <w:sz w:val="28"/>
          <w:szCs w:val="28"/>
        </w:rPr>
      </w:pPr>
      <w:r>
        <w:rPr>
          <w:sz w:val="28"/>
          <w:szCs w:val="28"/>
        </w:rPr>
        <w:t>к</w:t>
      </w:r>
      <w:r w:rsidR="00602311" w:rsidRPr="00602311">
        <w:rPr>
          <w:sz w:val="28"/>
          <w:szCs w:val="28"/>
        </w:rPr>
        <w:t>) срок, порядок направления запроса и предоставления разъяснений положений Извещения;</w:t>
      </w:r>
    </w:p>
    <w:p w:rsidR="00602311" w:rsidRPr="00602311" w:rsidRDefault="00231AB6" w:rsidP="00602311">
      <w:pPr>
        <w:pStyle w:val="ConsPlusNormal"/>
        <w:ind w:firstLine="851"/>
        <w:jc w:val="both"/>
        <w:rPr>
          <w:sz w:val="28"/>
          <w:szCs w:val="28"/>
        </w:rPr>
      </w:pPr>
      <w:r>
        <w:rPr>
          <w:sz w:val="28"/>
          <w:szCs w:val="28"/>
        </w:rPr>
        <w:t>л</w:t>
      </w:r>
      <w:r w:rsidR="00602311" w:rsidRPr="00602311">
        <w:rPr>
          <w:sz w:val="28"/>
          <w:szCs w:val="28"/>
        </w:rPr>
        <w:t>) дата начала и окончания срока предоставления заинтересованным лицам разъяснений положений Извещения;</w:t>
      </w:r>
    </w:p>
    <w:p w:rsidR="00602311" w:rsidRPr="00602311" w:rsidRDefault="00231AB6" w:rsidP="00602311">
      <w:pPr>
        <w:pStyle w:val="ConsPlusNormal"/>
        <w:ind w:firstLine="851"/>
        <w:jc w:val="both"/>
        <w:rPr>
          <w:sz w:val="28"/>
          <w:szCs w:val="28"/>
        </w:rPr>
      </w:pPr>
      <w:r>
        <w:rPr>
          <w:sz w:val="28"/>
          <w:szCs w:val="28"/>
        </w:rPr>
        <w:t>м</w:t>
      </w:r>
      <w:r w:rsidR="00602311" w:rsidRPr="00602311">
        <w:rPr>
          <w:sz w:val="28"/>
          <w:szCs w:val="28"/>
        </w:rPr>
        <w:t>) начальная (минимальная) цена договора (лота);</w:t>
      </w:r>
    </w:p>
    <w:p w:rsidR="00602311" w:rsidRPr="00602311" w:rsidRDefault="00231AB6" w:rsidP="00602311">
      <w:pPr>
        <w:pStyle w:val="ConsPlusNormal"/>
        <w:ind w:firstLine="851"/>
        <w:jc w:val="both"/>
        <w:rPr>
          <w:sz w:val="28"/>
          <w:szCs w:val="28"/>
        </w:rPr>
      </w:pPr>
      <w:r>
        <w:rPr>
          <w:sz w:val="28"/>
          <w:szCs w:val="28"/>
        </w:rPr>
        <w:t>н</w:t>
      </w:r>
      <w:r w:rsidR="00602311" w:rsidRPr="00602311">
        <w:rPr>
          <w:sz w:val="28"/>
          <w:szCs w:val="28"/>
        </w:rPr>
        <w:t xml:space="preserve">) </w:t>
      </w:r>
      <w:r w:rsidR="001E4158">
        <w:rPr>
          <w:sz w:val="28"/>
          <w:szCs w:val="28"/>
        </w:rPr>
        <w:t>«</w:t>
      </w:r>
      <w:r w:rsidR="00602311" w:rsidRPr="00602311">
        <w:rPr>
          <w:sz w:val="28"/>
          <w:szCs w:val="28"/>
        </w:rPr>
        <w:t>шаг аукциона</w:t>
      </w:r>
      <w:r w:rsidR="001E4158">
        <w:rPr>
          <w:sz w:val="28"/>
          <w:szCs w:val="28"/>
        </w:rPr>
        <w:t>»</w:t>
      </w:r>
      <w:r w:rsidR="00602311" w:rsidRPr="00602311">
        <w:rPr>
          <w:sz w:val="28"/>
          <w:szCs w:val="28"/>
        </w:rPr>
        <w:t>;</w:t>
      </w:r>
    </w:p>
    <w:p w:rsidR="00602311" w:rsidRPr="00602311" w:rsidRDefault="00231AB6" w:rsidP="00602311">
      <w:pPr>
        <w:pStyle w:val="ConsPlusNormal"/>
        <w:ind w:firstLine="851"/>
        <w:jc w:val="both"/>
        <w:rPr>
          <w:sz w:val="28"/>
          <w:szCs w:val="28"/>
        </w:rPr>
      </w:pPr>
      <w:r>
        <w:rPr>
          <w:sz w:val="28"/>
          <w:szCs w:val="28"/>
        </w:rPr>
        <w:t>о</w:t>
      </w:r>
      <w:r w:rsidR="00602311" w:rsidRPr="00602311">
        <w:rPr>
          <w:sz w:val="28"/>
          <w:szCs w:val="28"/>
        </w:rPr>
        <w:t>) требования о задатке, размер задатка и порядок его внесения, срок и порядок возврата задатка;</w:t>
      </w:r>
    </w:p>
    <w:p w:rsidR="00602311" w:rsidRPr="00602311" w:rsidRDefault="00231AB6" w:rsidP="00602311">
      <w:pPr>
        <w:pStyle w:val="ConsPlusNormal"/>
        <w:ind w:firstLine="851"/>
        <w:jc w:val="both"/>
        <w:rPr>
          <w:sz w:val="28"/>
          <w:szCs w:val="28"/>
        </w:rPr>
      </w:pPr>
      <w:r>
        <w:rPr>
          <w:sz w:val="28"/>
          <w:szCs w:val="28"/>
        </w:rPr>
        <w:t>п</w:t>
      </w:r>
      <w:r w:rsidR="00602311" w:rsidRPr="00602311">
        <w:rPr>
          <w:sz w:val="28"/>
          <w:szCs w:val="28"/>
        </w:rPr>
        <w:t>) порядок подачи заявки;</w:t>
      </w:r>
    </w:p>
    <w:p w:rsidR="00602311" w:rsidRPr="00602311" w:rsidRDefault="00231AB6" w:rsidP="00602311">
      <w:pPr>
        <w:pStyle w:val="ConsPlusNormal"/>
        <w:ind w:firstLine="851"/>
        <w:jc w:val="both"/>
        <w:rPr>
          <w:sz w:val="28"/>
          <w:szCs w:val="28"/>
        </w:rPr>
      </w:pPr>
      <w:r>
        <w:rPr>
          <w:sz w:val="28"/>
          <w:szCs w:val="28"/>
        </w:rPr>
        <w:t>р</w:t>
      </w:r>
      <w:r w:rsidR="00602311" w:rsidRPr="00602311">
        <w:rPr>
          <w:sz w:val="28"/>
          <w:szCs w:val="28"/>
        </w:rPr>
        <w:t>) порядок отзыва заявки;</w:t>
      </w:r>
    </w:p>
    <w:p w:rsidR="00602311" w:rsidRPr="00602311" w:rsidRDefault="00231AB6" w:rsidP="00602311">
      <w:pPr>
        <w:pStyle w:val="ConsPlusNormal"/>
        <w:ind w:firstLine="851"/>
        <w:jc w:val="both"/>
        <w:rPr>
          <w:sz w:val="28"/>
          <w:szCs w:val="28"/>
        </w:rPr>
      </w:pPr>
      <w:r>
        <w:rPr>
          <w:sz w:val="28"/>
          <w:szCs w:val="28"/>
        </w:rPr>
        <w:t>с</w:t>
      </w:r>
      <w:r w:rsidR="00602311" w:rsidRPr="00602311">
        <w:rPr>
          <w:sz w:val="28"/>
          <w:szCs w:val="28"/>
        </w:rPr>
        <w:t>) дата, время начала и окончания срока подачи заявок;</w:t>
      </w:r>
    </w:p>
    <w:p w:rsidR="00602311" w:rsidRPr="00602311" w:rsidRDefault="00231AB6" w:rsidP="00602311">
      <w:pPr>
        <w:pStyle w:val="ConsPlusNormal"/>
        <w:ind w:firstLine="851"/>
        <w:jc w:val="both"/>
        <w:rPr>
          <w:sz w:val="28"/>
          <w:szCs w:val="28"/>
        </w:rPr>
      </w:pPr>
      <w:r>
        <w:rPr>
          <w:sz w:val="28"/>
          <w:szCs w:val="28"/>
        </w:rPr>
        <w:t>т</w:t>
      </w:r>
      <w:r w:rsidR="00602311" w:rsidRPr="00602311">
        <w:rPr>
          <w:sz w:val="28"/>
          <w:szCs w:val="28"/>
        </w:rPr>
        <w:t>) дата окончания рассмотрения заявок;</w:t>
      </w:r>
    </w:p>
    <w:p w:rsidR="00602311" w:rsidRPr="00602311" w:rsidRDefault="00231AB6" w:rsidP="00602311">
      <w:pPr>
        <w:pStyle w:val="ConsPlusNormal"/>
        <w:ind w:firstLine="851"/>
        <w:jc w:val="both"/>
        <w:rPr>
          <w:sz w:val="28"/>
          <w:szCs w:val="28"/>
        </w:rPr>
      </w:pPr>
      <w:r>
        <w:rPr>
          <w:sz w:val="28"/>
          <w:szCs w:val="28"/>
        </w:rPr>
        <w:t>у</w:t>
      </w:r>
      <w:r w:rsidR="00602311" w:rsidRPr="00602311">
        <w:rPr>
          <w:sz w:val="28"/>
          <w:szCs w:val="28"/>
        </w:rPr>
        <w:t>) дата, время проведения электронного аукциона;</w:t>
      </w:r>
    </w:p>
    <w:p w:rsidR="00602311" w:rsidRPr="00602311" w:rsidRDefault="00231AB6" w:rsidP="00602311">
      <w:pPr>
        <w:pStyle w:val="ConsPlusNormal"/>
        <w:ind w:firstLine="851"/>
        <w:jc w:val="both"/>
        <w:rPr>
          <w:sz w:val="28"/>
          <w:szCs w:val="28"/>
        </w:rPr>
      </w:pPr>
      <w:r>
        <w:rPr>
          <w:sz w:val="28"/>
          <w:szCs w:val="28"/>
        </w:rPr>
        <w:t>ф</w:t>
      </w:r>
      <w:r w:rsidR="00602311" w:rsidRPr="00602311">
        <w:rPr>
          <w:sz w:val="28"/>
          <w:szCs w:val="28"/>
        </w:rPr>
        <w:t>) условия признания участника электронного аукциона победителем электронного аукциона;</w:t>
      </w:r>
    </w:p>
    <w:p w:rsidR="00602311" w:rsidRPr="00602311" w:rsidRDefault="00231AB6" w:rsidP="00602311">
      <w:pPr>
        <w:pStyle w:val="ConsPlusNormal"/>
        <w:ind w:firstLine="851"/>
        <w:jc w:val="both"/>
        <w:rPr>
          <w:sz w:val="28"/>
          <w:szCs w:val="28"/>
        </w:rPr>
      </w:pPr>
      <w:r>
        <w:rPr>
          <w:sz w:val="28"/>
          <w:szCs w:val="28"/>
        </w:rPr>
        <w:t>х</w:t>
      </w:r>
      <w:r w:rsidR="00602311" w:rsidRPr="00602311">
        <w:rPr>
          <w:sz w:val="28"/>
          <w:szCs w:val="28"/>
        </w:rPr>
        <w:t>) условия признания победителя либо единственного участника электронного аукциона уклонившимся от заключения договора;</w:t>
      </w:r>
    </w:p>
    <w:p w:rsidR="00602311" w:rsidRPr="00602311" w:rsidRDefault="00231AB6" w:rsidP="00602311">
      <w:pPr>
        <w:pStyle w:val="ConsPlusNormal"/>
        <w:ind w:firstLine="851"/>
        <w:jc w:val="both"/>
        <w:rPr>
          <w:sz w:val="28"/>
          <w:szCs w:val="28"/>
        </w:rPr>
      </w:pPr>
      <w:r>
        <w:rPr>
          <w:sz w:val="28"/>
          <w:szCs w:val="28"/>
        </w:rPr>
        <w:t>ц</w:t>
      </w:r>
      <w:r w:rsidR="00602311" w:rsidRPr="00602311">
        <w:rPr>
          <w:sz w:val="28"/>
          <w:szCs w:val="28"/>
        </w:rPr>
        <w:t>) срок и порядок заключения договора;</w:t>
      </w:r>
    </w:p>
    <w:p w:rsidR="00602311" w:rsidRPr="00602311" w:rsidRDefault="00231AB6" w:rsidP="00602311">
      <w:pPr>
        <w:pStyle w:val="ConsPlusNormal"/>
        <w:ind w:firstLine="851"/>
        <w:jc w:val="both"/>
        <w:rPr>
          <w:sz w:val="28"/>
          <w:szCs w:val="28"/>
        </w:rPr>
      </w:pPr>
      <w:r>
        <w:rPr>
          <w:sz w:val="28"/>
          <w:szCs w:val="28"/>
        </w:rPr>
        <w:t>ч</w:t>
      </w:r>
      <w:r w:rsidR="00602311" w:rsidRPr="00602311">
        <w:rPr>
          <w:sz w:val="28"/>
          <w:szCs w:val="28"/>
        </w:rPr>
        <w:t>) форма, сроки, порядок оплаты по договору;</w:t>
      </w:r>
    </w:p>
    <w:p w:rsidR="00602311" w:rsidRPr="00602311" w:rsidRDefault="00231AB6" w:rsidP="00602311">
      <w:pPr>
        <w:pStyle w:val="ConsPlusNormal"/>
        <w:ind w:firstLine="851"/>
        <w:jc w:val="both"/>
        <w:rPr>
          <w:sz w:val="28"/>
          <w:szCs w:val="28"/>
        </w:rPr>
      </w:pPr>
      <w:r>
        <w:rPr>
          <w:sz w:val="28"/>
          <w:szCs w:val="28"/>
        </w:rPr>
        <w:t>ш</w:t>
      </w:r>
      <w:r w:rsidR="00602311" w:rsidRPr="00602311">
        <w:rPr>
          <w:sz w:val="28"/>
          <w:szCs w:val="28"/>
        </w:rPr>
        <w:t>) иные сведения, установленные настоящим Положением.</w:t>
      </w:r>
    </w:p>
    <w:p w:rsidR="00602311" w:rsidRPr="00602311" w:rsidRDefault="00231AB6" w:rsidP="00602311">
      <w:pPr>
        <w:pStyle w:val="ConsPlusNormal"/>
        <w:ind w:firstLine="851"/>
        <w:jc w:val="both"/>
        <w:rPr>
          <w:sz w:val="28"/>
          <w:szCs w:val="28"/>
        </w:rPr>
      </w:pPr>
      <w:r>
        <w:rPr>
          <w:sz w:val="28"/>
          <w:szCs w:val="28"/>
        </w:rPr>
        <w:t>28</w:t>
      </w:r>
      <w:r w:rsidR="00602311" w:rsidRPr="00602311">
        <w:rPr>
          <w:sz w:val="28"/>
          <w:szCs w:val="28"/>
        </w:rPr>
        <w:t>. Форма Извещения является приложением к настоящему Положению.</w:t>
      </w:r>
    </w:p>
    <w:p w:rsidR="00602311" w:rsidRPr="00602311" w:rsidRDefault="00231AB6" w:rsidP="00602311">
      <w:pPr>
        <w:pStyle w:val="ConsPlusNormal"/>
        <w:ind w:firstLine="851"/>
        <w:jc w:val="both"/>
        <w:rPr>
          <w:sz w:val="28"/>
          <w:szCs w:val="28"/>
        </w:rPr>
      </w:pPr>
      <w:r>
        <w:rPr>
          <w:sz w:val="28"/>
          <w:szCs w:val="28"/>
        </w:rPr>
        <w:t>29</w:t>
      </w:r>
      <w:r w:rsidR="00602311" w:rsidRPr="00602311">
        <w:rPr>
          <w:sz w:val="28"/>
          <w:szCs w:val="28"/>
        </w:rPr>
        <w:t>. Неотъемлемой частью Извещения является проект договора.</w:t>
      </w:r>
    </w:p>
    <w:p w:rsidR="00602311" w:rsidRDefault="00602311" w:rsidP="00602311">
      <w:pPr>
        <w:pStyle w:val="ConsPlusNormal"/>
        <w:ind w:firstLine="851"/>
        <w:jc w:val="both"/>
        <w:rPr>
          <w:sz w:val="28"/>
          <w:szCs w:val="28"/>
        </w:rPr>
      </w:pPr>
    </w:p>
    <w:p w:rsidR="00231AB6" w:rsidRPr="00231AB6" w:rsidRDefault="00231AB6" w:rsidP="00231AB6">
      <w:pPr>
        <w:pStyle w:val="ConsPlusNormal"/>
        <w:jc w:val="center"/>
        <w:rPr>
          <w:b/>
          <w:sz w:val="28"/>
          <w:szCs w:val="28"/>
        </w:rPr>
      </w:pPr>
      <w:r w:rsidRPr="00231AB6">
        <w:rPr>
          <w:b/>
          <w:sz w:val="28"/>
          <w:szCs w:val="28"/>
        </w:rPr>
        <w:t>9. ВНЕСЕНИЕ ИЗМЕШЕНИЙ В ИЗВЕЩЕНИЕ</w:t>
      </w:r>
    </w:p>
    <w:p w:rsidR="00602311" w:rsidRPr="00602311" w:rsidRDefault="00602311" w:rsidP="00602311">
      <w:pPr>
        <w:pStyle w:val="ConsPlusNormal"/>
        <w:ind w:firstLine="851"/>
        <w:jc w:val="both"/>
        <w:rPr>
          <w:sz w:val="28"/>
          <w:szCs w:val="28"/>
        </w:rPr>
      </w:pPr>
    </w:p>
    <w:p w:rsidR="00602311" w:rsidRPr="00602311" w:rsidRDefault="00231AB6" w:rsidP="00602311">
      <w:pPr>
        <w:pStyle w:val="ConsPlusNormal"/>
        <w:ind w:firstLine="851"/>
        <w:jc w:val="both"/>
        <w:rPr>
          <w:sz w:val="28"/>
          <w:szCs w:val="28"/>
        </w:rPr>
      </w:pPr>
      <w:r>
        <w:rPr>
          <w:sz w:val="28"/>
          <w:szCs w:val="28"/>
        </w:rPr>
        <w:t>30</w:t>
      </w:r>
      <w:r w:rsidR="00602311" w:rsidRPr="00602311">
        <w:rPr>
          <w:sz w:val="28"/>
          <w:szCs w:val="28"/>
        </w:rPr>
        <w:t xml:space="preserve">.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подпунктом </w:t>
      </w:r>
      <w:r>
        <w:rPr>
          <w:sz w:val="28"/>
          <w:szCs w:val="28"/>
        </w:rPr>
        <w:t>«д»</w:t>
      </w:r>
      <w:r w:rsidR="00602311" w:rsidRPr="00602311">
        <w:rPr>
          <w:sz w:val="28"/>
          <w:szCs w:val="28"/>
        </w:rPr>
        <w:t xml:space="preserve"> пункта </w:t>
      </w:r>
      <w:r>
        <w:rPr>
          <w:sz w:val="28"/>
          <w:szCs w:val="28"/>
        </w:rPr>
        <w:t>7</w:t>
      </w:r>
      <w:r w:rsidR="00602311" w:rsidRPr="00602311">
        <w:rPr>
          <w:sz w:val="28"/>
          <w:szCs w:val="28"/>
        </w:rPr>
        <w:t xml:space="preserve">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602311" w:rsidRPr="00602311" w:rsidRDefault="00231AB6" w:rsidP="00602311">
      <w:pPr>
        <w:pStyle w:val="ConsPlusNormal"/>
        <w:ind w:firstLine="851"/>
        <w:jc w:val="both"/>
        <w:rPr>
          <w:sz w:val="28"/>
          <w:szCs w:val="28"/>
        </w:rPr>
      </w:pPr>
      <w:r>
        <w:rPr>
          <w:sz w:val="28"/>
          <w:szCs w:val="28"/>
        </w:rPr>
        <w:t>31</w:t>
      </w:r>
      <w:r w:rsidR="00602311" w:rsidRPr="00602311">
        <w:rPr>
          <w:sz w:val="28"/>
          <w:szCs w:val="28"/>
        </w:rPr>
        <w:t>. Изменение предмета договора и его существенных условий не допускается.</w:t>
      </w:r>
    </w:p>
    <w:p w:rsidR="00231AB6" w:rsidRDefault="00231AB6" w:rsidP="00231AB6">
      <w:pPr>
        <w:pStyle w:val="ConsPlusNormal"/>
        <w:ind w:firstLine="851"/>
        <w:jc w:val="center"/>
        <w:rPr>
          <w:b/>
          <w:sz w:val="28"/>
          <w:szCs w:val="28"/>
        </w:rPr>
      </w:pPr>
      <w:r w:rsidRPr="00231AB6">
        <w:rPr>
          <w:b/>
          <w:sz w:val="28"/>
          <w:szCs w:val="28"/>
        </w:rPr>
        <w:lastRenderedPageBreak/>
        <w:t>10. РАЗЪЯСНЕНИЕ ПОЛОЖЕНИЙ ИЗВЕЩЕНИЯ</w:t>
      </w:r>
    </w:p>
    <w:p w:rsidR="000875BC" w:rsidRPr="00231AB6" w:rsidRDefault="000875BC" w:rsidP="00231AB6">
      <w:pPr>
        <w:pStyle w:val="ConsPlusNormal"/>
        <w:ind w:firstLine="851"/>
        <w:jc w:val="center"/>
        <w:rPr>
          <w:b/>
          <w:sz w:val="28"/>
          <w:szCs w:val="28"/>
        </w:rPr>
      </w:pPr>
    </w:p>
    <w:p w:rsidR="00602311" w:rsidRPr="00602311" w:rsidRDefault="00231AB6" w:rsidP="00602311">
      <w:pPr>
        <w:pStyle w:val="ConsPlusNormal"/>
        <w:ind w:firstLine="851"/>
        <w:jc w:val="both"/>
        <w:rPr>
          <w:sz w:val="28"/>
          <w:szCs w:val="28"/>
        </w:rPr>
      </w:pPr>
      <w:r>
        <w:rPr>
          <w:sz w:val="28"/>
          <w:szCs w:val="28"/>
        </w:rPr>
        <w:t>32</w:t>
      </w:r>
      <w:r w:rsidR="00602311" w:rsidRPr="00602311">
        <w:rPr>
          <w:sz w:val="28"/>
          <w:szCs w:val="28"/>
        </w:rPr>
        <w:t>.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02311" w:rsidRPr="00602311" w:rsidRDefault="00C85309" w:rsidP="00602311">
      <w:pPr>
        <w:pStyle w:val="ConsPlusNormal"/>
        <w:ind w:firstLine="851"/>
        <w:jc w:val="both"/>
        <w:rPr>
          <w:sz w:val="28"/>
          <w:szCs w:val="28"/>
        </w:rPr>
      </w:pPr>
      <w:r>
        <w:rPr>
          <w:sz w:val="28"/>
          <w:szCs w:val="28"/>
        </w:rPr>
        <w:t>33</w:t>
      </w:r>
      <w:r w:rsidR="00602311" w:rsidRPr="00602311">
        <w:rPr>
          <w:sz w:val="28"/>
          <w:szCs w:val="28"/>
        </w:rPr>
        <w:t>.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602311" w:rsidRPr="00602311" w:rsidRDefault="00C85309" w:rsidP="00602311">
      <w:pPr>
        <w:pStyle w:val="ConsPlusNormal"/>
        <w:ind w:firstLine="851"/>
        <w:jc w:val="both"/>
        <w:rPr>
          <w:sz w:val="28"/>
          <w:szCs w:val="28"/>
        </w:rPr>
      </w:pPr>
      <w:r>
        <w:rPr>
          <w:sz w:val="28"/>
          <w:szCs w:val="28"/>
        </w:rPr>
        <w:t>34</w:t>
      </w:r>
      <w:r w:rsidR="00602311" w:rsidRPr="00602311">
        <w:rPr>
          <w:sz w:val="28"/>
          <w:szCs w:val="28"/>
        </w:rPr>
        <w:t>. Разъяснение положений Извещения не должно изменять его суть.</w:t>
      </w:r>
    </w:p>
    <w:p w:rsidR="00602311" w:rsidRDefault="00602311" w:rsidP="00602311">
      <w:pPr>
        <w:pStyle w:val="ConsPlusNormal"/>
        <w:ind w:firstLine="851"/>
        <w:jc w:val="both"/>
        <w:rPr>
          <w:sz w:val="28"/>
          <w:szCs w:val="28"/>
        </w:rPr>
      </w:pPr>
    </w:p>
    <w:p w:rsidR="00C85309" w:rsidRPr="00C85309" w:rsidRDefault="00C85309" w:rsidP="00C85309">
      <w:pPr>
        <w:pStyle w:val="ConsPlusNormal"/>
        <w:jc w:val="center"/>
        <w:rPr>
          <w:b/>
          <w:sz w:val="28"/>
          <w:szCs w:val="28"/>
        </w:rPr>
      </w:pPr>
      <w:r w:rsidRPr="00C85309">
        <w:rPr>
          <w:b/>
          <w:sz w:val="28"/>
          <w:szCs w:val="28"/>
        </w:rPr>
        <w:t>11. ТРЕБОВАНИЯ К СОДЕРЖАНИЮ И СОСТАВУ ЗАЯВКИ</w:t>
      </w:r>
    </w:p>
    <w:p w:rsidR="00602311" w:rsidRPr="00602311" w:rsidRDefault="00602311" w:rsidP="00602311">
      <w:pPr>
        <w:pStyle w:val="ConsPlusNormal"/>
        <w:ind w:firstLine="851"/>
        <w:jc w:val="both"/>
        <w:rPr>
          <w:sz w:val="28"/>
          <w:szCs w:val="28"/>
        </w:rPr>
      </w:pPr>
    </w:p>
    <w:p w:rsidR="00602311" w:rsidRPr="00602311" w:rsidRDefault="00C85309" w:rsidP="00602311">
      <w:pPr>
        <w:pStyle w:val="ConsPlusNormal"/>
        <w:ind w:firstLine="851"/>
        <w:jc w:val="both"/>
        <w:rPr>
          <w:sz w:val="28"/>
          <w:szCs w:val="28"/>
        </w:rPr>
      </w:pPr>
      <w:r>
        <w:rPr>
          <w:sz w:val="28"/>
          <w:szCs w:val="28"/>
        </w:rPr>
        <w:t>35</w:t>
      </w:r>
      <w:r w:rsidR="00602311" w:rsidRPr="00602311">
        <w:rPr>
          <w:sz w:val="28"/>
          <w:szCs w:val="28"/>
        </w:rPr>
        <w:t>. Заявка оформляется по форме, прилагаемой к Извещению (</w:t>
      </w:r>
      <w:r w:rsidR="00380066">
        <w:rPr>
          <w:sz w:val="28"/>
          <w:szCs w:val="28"/>
        </w:rPr>
        <w:t>П</w:t>
      </w:r>
      <w:r w:rsidR="00602311" w:rsidRPr="00602311">
        <w:rPr>
          <w:sz w:val="28"/>
          <w:szCs w:val="28"/>
        </w:rPr>
        <w:t>риложение</w:t>
      </w:r>
      <w:r w:rsidR="00380066">
        <w:rPr>
          <w:sz w:val="28"/>
          <w:szCs w:val="28"/>
        </w:rPr>
        <w:t xml:space="preserve"> №</w:t>
      </w:r>
      <w:r w:rsidR="00602311" w:rsidRPr="00602311">
        <w:rPr>
          <w:sz w:val="28"/>
          <w:szCs w:val="28"/>
        </w:rPr>
        <w:t xml:space="preserve"> 1 к Извещению).</w:t>
      </w:r>
    </w:p>
    <w:p w:rsidR="00602311" w:rsidRPr="00602311" w:rsidRDefault="00C85309" w:rsidP="00602311">
      <w:pPr>
        <w:pStyle w:val="ConsPlusNormal"/>
        <w:ind w:firstLine="851"/>
        <w:jc w:val="both"/>
        <w:rPr>
          <w:sz w:val="28"/>
          <w:szCs w:val="28"/>
        </w:rPr>
      </w:pPr>
      <w:r>
        <w:rPr>
          <w:sz w:val="28"/>
          <w:szCs w:val="28"/>
        </w:rPr>
        <w:t>36</w:t>
      </w:r>
      <w:r w:rsidR="00602311" w:rsidRPr="00602311">
        <w:rPr>
          <w:sz w:val="28"/>
          <w:szCs w:val="28"/>
        </w:rPr>
        <w:t>. Для участия в электронном аукционе заявители представляют в установленный в Извещении срок следующие документы:</w:t>
      </w:r>
    </w:p>
    <w:p w:rsidR="00602311" w:rsidRPr="00602311" w:rsidRDefault="00C85309" w:rsidP="00602311">
      <w:pPr>
        <w:pStyle w:val="ConsPlusNormal"/>
        <w:ind w:firstLine="851"/>
        <w:jc w:val="both"/>
        <w:rPr>
          <w:sz w:val="28"/>
          <w:szCs w:val="28"/>
        </w:rPr>
      </w:pPr>
      <w:r>
        <w:rPr>
          <w:sz w:val="28"/>
          <w:szCs w:val="28"/>
        </w:rPr>
        <w:t>а</w:t>
      </w:r>
      <w:r w:rsidR="00602311" w:rsidRPr="00602311">
        <w:rPr>
          <w:sz w:val="28"/>
          <w:szCs w:val="28"/>
        </w:rPr>
        <w:t>) заявку на участие в электронном аукционе по установленной в Извещении форме;</w:t>
      </w:r>
    </w:p>
    <w:p w:rsidR="00602311" w:rsidRPr="00602311" w:rsidRDefault="00C85309" w:rsidP="00602311">
      <w:pPr>
        <w:pStyle w:val="ConsPlusNormal"/>
        <w:ind w:firstLine="851"/>
        <w:jc w:val="both"/>
        <w:rPr>
          <w:sz w:val="28"/>
          <w:szCs w:val="28"/>
        </w:rPr>
      </w:pPr>
      <w:r>
        <w:rPr>
          <w:sz w:val="28"/>
          <w:szCs w:val="28"/>
        </w:rPr>
        <w:t>б</w:t>
      </w:r>
      <w:r w:rsidR="00602311" w:rsidRPr="00602311">
        <w:rPr>
          <w:sz w:val="28"/>
          <w:szCs w:val="28"/>
        </w:rPr>
        <w:t xml:space="preserve">) 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w:t>
      </w:r>
      <w:r w:rsidR="001E4158">
        <w:rPr>
          <w:sz w:val="28"/>
          <w:szCs w:val="28"/>
        </w:rPr>
        <w:t>«</w:t>
      </w:r>
      <w:r w:rsidR="00602311" w:rsidRPr="00602311">
        <w:rPr>
          <w:sz w:val="28"/>
          <w:szCs w:val="28"/>
        </w:rPr>
        <w:t>Налог на профессиональный доход</w:t>
      </w:r>
      <w:r w:rsidR="001E4158">
        <w:rPr>
          <w:sz w:val="28"/>
          <w:szCs w:val="28"/>
        </w:rPr>
        <w:t>»</w:t>
      </w:r>
      <w:r w:rsidR="00602311" w:rsidRPr="00602311">
        <w:rPr>
          <w:sz w:val="28"/>
          <w:szCs w:val="28"/>
        </w:rPr>
        <w:t>);</w:t>
      </w:r>
    </w:p>
    <w:p w:rsidR="00602311" w:rsidRPr="00602311" w:rsidRDefault="00C85309" w:rsidP="00602311">
      <w:pPr>
        <w:pStyle w:val="ConsPlusNormal"/>
        <w:ind w:firstLine="851"/>
        <w:jc w:val="both"/>
        <w:rPr>
          <w:sz w:val="28"/>
          <w:szCs w:val="28"/>
        </w:rPr>
      </w:pPr>
      <w:r>
        <w:rPr>
          <w:sz w:val="28"/>
          <w:szCs w:val="28"/>
        </w:rPr>
        <w:t>в</w:t>
      </w:r>
      <w:r w:rsidR="00602311" w:rsidRPr="00602311">
        <w:rPr>
          <w:sz w:val="28"/>
          <w:szCs w:val="28"/>
        </w:rPr>
        <w:t>) копию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602311" w:rsidRDefault="00602311" w:rsidP="00602311">
      <w:pPr>
        <w:pStyle w:val="ConsPlusNormal"/>
        <w:ind w:firstLine="851"/>
        <w:jc w:val="both"/>
        <w:rPr>
          <w:sz w:val="28"/>
          <w:szCs w:val="28"/>
        </w:rPr>
      </w:pPr>
    </w:p>
    <w:p w:rsidR="00C85309" w:rsidRPr="00C85309" w:rsidRDefault="00C85309" w:rsidP="00C85309">
      <w:pPr>
        <w:pStyle w:val="ConsPlusNormal"/>
        <w:jc w:val="center"/>
        <w:rPr>
          <w:b/>
          <w:sz w:val="28"/>
          <w:szCs w:val="28"/>
        </w:rPr>
      </w:pPr>
      <w:r w:rsidRPr="00C85309">
        <w:rPr>
          <w:b/>
          <w:sz w:val="28"/>
          <w:szCs w:val="28"/>
        </w:rPr>
        <w:t>12. СРОК, ПОРЯДОК ПОДАЧИ И РЕГИСТРАЦИИ ЗАЯВОК</w:t>
      </w:r>
    </w:p>
    <w:p w:rsidR="00602311" w:rsidRPr="00602311" w:rsidRDefault="00602311" w:rsidP="00602311">
      <w:pPr>
        <w:pStyle w:val="ConsPlusNormal"/>
        <w:ind w:firstLine="851"/>
        <w:jc w:val="both"/>
        <w:rPr>
          <w:sz w:val="28"/>
          <w:szCs w:val="28"/>
        </w:rPr>
      </w:pPr>
    </w:p>
    <w:p w:rsidR="00602311" w:rsidRPr="00602311" w:rsidRDefault="00C85309" w:rsidP="00602311">
      <w:pPr>
        <w:pStyle w:val="ConsPlusNormal"/>
        <w:ind w:firstLine="851"/>
        <w:jc w:val="both"/>
        <w:rPr>
          <w:sz w:val="28"/>
          <w:szCs w:val="28"/>
        </w:rPr>
      </w:pPr>
      <w:r>
        <w:rPr>
          <w:sz w:val="28"/>
          <w:szCs w:val="28"/>
        </w:rPr>
        <w:t>37</w:t>
      </w:r>
      <w:r w:rsidR="00602311" w:rsidRPr="00602311">
        <w:rPr>
          <w:sz w:val="28"/>
          <w:szCs w:val="28"/>
        </w:rPr>
        <w:t>. Лица, прошедшие регистрацию на электронной площадке, вправе подать заявку в сроки, установленные Извещением.</w:t>
      </w:r>
    </w:p>
    <w:p w:rsidR="00602311" w:rsidRPr="00602311" w:rsidRDefault="00C85309" w:rsidP="00602311">
      <w:pPr>
        <w:pStyle w:val="ConsPlusNormal"/>
        <w:ind w:firstLine="851"/>
        <w:jc w:val="both"/>
        <w:rPr>
          <w:sz w:val="28"/>
          <w:szCs w:val="28"/>
        </w:rPr>
      </w:pPr>
      <w:r>
        <w:rPr>
          <w:sz w:val="28"/>
          <w:szCs w:val="28"/>
        </w:rPr>
        <w:t>38</w:t>
      </w:r>
      <w:r w:rsidR="00602311" w:rsidRPr="00602311">
        <w:rPr>
          <w:sz w:val="28"/>
          <w:szCs w:val="28"/>
        </w:rPr>
        <w:t>. По истечении срока подачи заявок, установленного Извещением, заявки на участие в аукционе не принимаются.</w:t>
      </w:r>
    </w:p>
    <w:p w:rsidR="00602311" w:rsidRPr="00602311" w:rsidRDefault="00C85309" w:rsidP="00602311">
      <w:pPr>
        <w:pStyle w:val="ConsPlusNormal"/>
        <w:ind w:firstLine="851"/>
        <w:jc w:val="both"/>
        <w:rPr>
          <w:sz w:val="28"/>
          <w:szCs w:val="28"/>
        </w:rPr>
      </w:pPr>
      <w:r>
        <w:rPr>
          <w:sz w:val="28"/>
          <w:szCs w:val="28"/>
        </w:rPr>
        <w:t>39</w:t>
      </w:r>
      <w:r w:rsidR="00602311" w:rsidRPr="00602311">
        <w:rPr>
          <w:sz w:val="28"/>
          <w:szCs w:val="28"/>
        </w:rPr>
        <w:t xml:space="preserve">. Заявка, содержащая документы и сведения, предусмотренные пунктом </w:t>
      </w:r>
      <w:r w:rsidR="008064FA">
        <w:rPr>
          <w:sz w:val="28"/>
          <w:szCs w:val="28"/>
        </w:rPr>
        <w:t>36</w:t>
      </w:r>
      <w:r w:rsidR="00602311" w:rsidRPr="00602311">
        <w:rPr>
          <w:sz w:val="28"/>
          <w:szCs w:val="28"/>
        </w:rPr>
        <w:t xml:space="preserve"> Положения, направляется заявителем оператору электронной площадки в форме электронного документа и подписывается усиленной </w:t>
      </w:r>
      <w:r w:rsidR="00602311" w:rsidRPr="00602311">
        <w:rPr>
          <w:sz w:val="28"/>
          <w:szCs w:val="28"/>
        </w:rPr>
        <w:lastRenderedPageBreak/>
        <w:t>квалифицированной подписью заявителя.</w:t>
      </w:r>
    </w:p>
    <w:p w:rsidR="00602311" w:rsidRPr="00602311" w:rsidRDefault="008064FA" w:rsidP="00602311">
      <w:pPr>
        <w:pStyle w:val="ConsPlusNormal"/>
        <w:ind w:firstLine="851"/>
        <w:jc w:val="both"/>
        <w:rPr>
          <w:sz w:val="28"/>
          <w:szCs w:val="28"/>
        </w:rPr>
      </w:pPr>
      <w:r>
        <w:rPr>
          <w:sz w:val="28"/>
          <w:szCs w:val="28"/>
        </w:rPr>
        <w:t>40</w:t>
      </w:r>
      <w:r w:rsidR="00602311" w:rsidRPr="00602311">
        <w:rPr>
          <w:sz w:val="28"/>
          <w:szCs w:val="28"/>
        </w:rPr>
        <w:t>.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602311" w:rsidRPr="00602311" w:rsidRDefault="008064FA" w:rsidP="00602311">
      <w:pPr>
        <w:pStyle w:val="ConsPlusNormal"/>
        <w:ind w:firstLine="851"/>
        <w:jc w:val="both"/>
        <w:rPr>
          <w:sz w:val="28"/>
          <w:szCs w:val="28"/>
        </w:rPr>
      </w:pPr>
      <w:r>
        <w:rPr>
          <w:sz w:val="28"/>
          <w:szCs w:val="28"/>
        </w:rPr>
        <w:t>41</w:t>
      </w:r>
      <w:r w:rsidR="00602311" w:rsidRPr="00602311">
        <w:rPr>
          <w:sz w:val="28"/>
          <w:szCs w:val="28"/>
        </w:rPr>
        <w:t>. Заявитель вправе подать только одну заявку на участие в электронном аукционе.</w:t>
      </w:r>
    </w:p>
    <w:p w:rsidR="00602311" w:rsidRDefault="00602311" w:rsidP="00602311">
      <w:pPr>
        <w:pStyle w:val="ConsPlusNormal"/>
        <w:ind w:firstLine="851"/>
        <w:jc w:val="both"/>
        <w:rPr>
          <w:sz w:val="28"/>
          <w:szCs w:val="28"/>
        </w:rPr>
      </w:pPr>
    </w:p>
    <w:p w:rsidR="008064FA" w:rsidRPr="008064FA" w:rsidRDefault="008064FA" w:rsidP="008064FA">
      <w:pPr>
        <w:pStyle w:val="ConsPlusNormal"/>
        <w:jc w:val="center"/>
        <w:rPr>
          <w:b/>
          <w:sz w:val="28"/>
          <w:szCs w:val="28"/>
        </w:rPr>
      </w:pPr>
      <w:r w:rsidRPr="008064FA">
        <w:rPr>
          <w:b/>
          <w:sz w:val="28"/>
          <w:szCs w:val="28"/>
        </w:rPr>
        <w:t>13. ОТЗЫВ ЗАЯВОК ДО ОКОНЧАНИЯ СРОКА ПОДАЧИ ЗАЯВОК</w:t>
      </w:r>
    </w:p>
    <w:p w:rsidR="00602311" w:rsidRPr="00602311" w:rsidRDefault="00602311" w:rsidP="00602311">
      <w:pPr>
        <w:pStyle w:val="ConsPlusNormal"/>
        <w:ind w:firstLine="851"/>
        <w:jc w:val="both"/>
        <w:rPr>
          <w:sz w:val="28"/>
          <w:szCs w:val="28"/>
        </w:rPr>
      </w:pPr>
    </w:p>
    <w:p w:rsidR="00602311" w:rsidRPr="00602311" w:rsidRDefault="008064FA" w:rsidP="00602311">
      <w:pPr>
        <w:pStyle w:val="ConsPlusNormal"/>
        <w:ind w:firstLine="851"/>
        <w:jc w:val="both"/>
        <w:rPr>
          <w:sz w:val="28"/>
          <w:szCs w:val="28"/>
        </w:rPr>
      </w:pPr>
      <w:r>
        <w:rPr>
          <w:sz w:val="28"/>
          <w:szCs w:val="28"/>
        </w:rPr>
        <w:t>42</w:t>
      </w:r>
      <w:r w:rsidR="00602311" w:rsidRPr="00602311">
        <w:rPr>
          <w:sz w:val="28"/>
          <w:szCs w:val="28"/>
        </w:rPr>
        <w:t>.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602311" w:rsidRPr="00602311" w:rsidRDefault="008064FA" w:rsidP="00602311">
      <w:pPr>
        <w:pStyle w:val="ConsPlusNormal"/>
        <w:ind w:firstLine="851"/>
        <w:jc w:val="both"/>
        <w:rPr>
          <w:sz w:val="28"/>
          <w:szCs w:val="28"/>
        </w:rPr>
      </w:pPr>
      <w:r>
        <w:rPr>
          <w:sz w:val="28"/>
          <w:szCs w:val="28"/>
        </w:rPr>
        <w:t>43</w:t>
      </w:r>
      <w:r w:rsidR="00602311" w:rsidRPr="00602311">
        <w:rPr>
          <w:sz w:val="28"/>
          <w:szCs w:val="28"/>
        </w:rPr>
        <w:t>. 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w:t>
      </w:r>
    </w:p>
    <w:p w:rsidR="00602311" w:rsidRDefault="00602311" w:rsidP="00602311">
      <w:pPr>
        <w:pStyle w:val="ConsPlusNormal"/>
        <w:ind w:firstLine="851"/>
        <w:jc w:val="both"/>
        <w:rPr>
          <w:sz w:val="28"/>
          <w:szCs w:val="28"/>
        </w:rPr>
      </w:pPr>
    </w:p>
    <w:p w:rsidR="008064FA" w:rsidRPr="008064FA" w:rsidRDefault="008064FA" w:rsidP="008064FA">
      <w:pPr>
        <w:pStyle w:val="ConsPlusNormal"/>
        <w:jc w:val="center"/>
        <w:rPr>
          <w:b/>
          <w:sz w:val="28"/>
          <w:szCs w:val="28"/>
        </w:rPr>
      </w:pPr>
      <w:r w:rsidRPr="008064FA">
        <w:rPr>
          <w:b/>
          <w:sz w:val="28"/>
          <w:szCs w:val="28"/>
        </w:rPr>
        <w:t>14. ПОРЯДОК ВНЕСЕНИЯ ЗАДАТКА</w:t>
      </w:r>
    </w:p>
    <w:p w:rsidR="00602311" w:rsidRPr="00602311" w:rsidRDefault="00602311" w:rsidP="00602311">
      <w:pPr>
        <w:pStyle w:val="ConsPlusNormal"/>
        <w:ind w:firstLine="851"/>
        <w:jc w:val="both"/>
        <w:rPr>
          <w:sz w:val="28"/>
          <w:szCs w:val="28"/>
        </w:rPr>
      </w:pPr>
    </w:p>
    <w:p w:rsidR="00602311" w:rsidRPr="00602311" w:rsidRDefault="008064FA" w:rsidP="00602311">
      <w:pPr>
        <w:pStyle w:val="ConsPlusNormal"/>
        <w:ind w:firstLine="851"/>
        <w:jc w:val="both"/>
        <w:rPr>
          <w:sz w:val="28"/>
          <w:szCs w:val="28"/>
        </w:rPr>
      </w:pPr>
      <w:r>
        <w:rPr>
          <w:sz w:val="28"/>
          <w:szCs w:val="28"/>
        </w:rPr>
        <w:t>44</w:t>
      </w:r>
      <w:r w:rsidR="00602311" w:rsidRPr="00602311">
        <w:rPr>
          <w:sz w:val="28"/>
          <w:szCs w:val="28"/>
        </w:rPr>
        <w:t>. Для участия в электронном аукционе устанавливается требование о внесении задатка в размере, указанном в Извещении.</w:t>
      </w:r>
    </w:p>
    <w:p w:rsidR="00602311" w:rsidRPr="00602311" w:rsidRDefault="008064FA" w:rsidP="00602311">
      <w:pPr>
        <w:pStyle w:val="ConsPlusNormal"/>
        <w:ind w:firstLine="851"/>
        <w:jc w:val="both"/>
        <w:rPr>
          <w:sz w:val="28"/>
          <w:szCs w:val="28"/>
        </w:rPr>
      </w:pPr>
      <w:r>
        <w:rPr>
          <w:sz w:val="28"/>
          <w:szCs w:val="28"/>
        </w:rPr>
        <w:t>45</w:t>
      </w:r>
      <w:r w:rsidR="00602311" w:rsidRPr="00602311">
        <w:rPr>
          <w:sz w:val="28"/>
          <w:szCs w:val="28"/>
        </w:rPr>
        <w:t>.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rsidR="00602311" w:rsidRPr="00602311" w:rsidRDefault="00602311" w:rsidP="00602311">
      <w:pPr>
        <w:pStyle w:val="ConsPlusNormal"/>
        <w:ind w:firstLine="851"/>
        <w:jc w:val="both"/>
        <w:rPr>
          <w:sz w:val="28"/>
          <w:szCs w:val="28"/>
        </w:rPr>
      </w:pPr>
      <w:r w:rsidRPr="00602311">
        <w:rPr>
          <w:sz w:val="28"/>
          <w:szCs w:val="28"/>
        </w:rPr>
        <w:t>Данные действия признаются заключением соглашения о задатке.</w:t>
      </w:r>
    </w:p>
    <w:p w:rsidR="00602311" w:rsidRPr="00602311" w:rsidRDefault="008064FA" w:rsidP="00602311">
      <w:pPr>
        <w:pStyle w:val="ConsPlusNormal"/>
        <w:ind w:firstLine="851"/>
        <w:jc w:val="both"/>
        <w:rPr>
          <w:sz w:val="28"/>
          <w:szCs w:val="28"/>
        </w:rPr>
      </w:pPr>
      <w:r>
        <w:rPr>
          <w:sz w:val="28"/>
          <w:szCs w:val="28"/>
        </w:rPr>
        <w:t>46</w:t>
      </w:r>
      <w:r w:rsidR="00602311" w:rsidRPr="00602311">
        <w:rPr>
          <w:sz w:val="28"/>
          <w:szCs w:val="28"/>
        </w:rPr>
        <w:t>.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rsidR="00602311" w:rsidRPr="00602311" w:rsidRDefault="008064FA" w:rsidP="00602311">
      <w:pPr>
        <w:pStyle w:val="ConsPlusNormal"/>
        <w:ind w:firstLine="851"/>
        <w:jc w:val="both"/>
        <w:rPr>
          <w:sz w:val="28"/>
          <w:szCs w:val="28"/>
        </w:rPr>
      </w:pPr>
      <w:r>
        <w:rPr>
          <w:sz w:val="28"/>
          <w:szCs w:val="28"/>
        </w:rPr>
        <w:t>47</w:t>
      </w:r>
      <w:r w:rsidR="00602311" w:rsidRPr="00602311">
        <w:rPr>
          <w:sz w:val="28"/>
          <w:szCs w:val="28"/>
        </w:rPr>
        <w:t>.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602311" w:rsidRPr="00602311" w:rsidRDefault="005176FF" w:rsidP="00602311">
      <w:pPr>
        <w:pStyle w:val="ConsPlusNormal"/>
        <w:ind w:firstLine="851"/>
        <w:jc w:val="both"/>
        <w:rPr>
          <w:sz w:val="28"/>
          <w:szCs w:val="28"/>
        </w:rPr>
      </w:pPr>
      <w:r>
        <w:rPr>
          <w:sz w:val="28"/>
          <w:szCs w:val="28"/>
        </w:rPr>
        <w:t>48</w:t>
      </w:r>
      <w:r w:rsidR="00602311" w:rsidRPr="00602311">
        <w:rPr>
          <w:sz w:val="28"/>
          <w:szCs w:val="28"/>
        </w:rPr>
        <w:t>. Сумма задатка, внесенного заявителем, с которым по итогам электронного аукциона заключается договор, засчитывается в счет оплаты договора и не подлежит возврату.</w:t>
      </w:r>
    </w:p>
    <w:p w:rsidR="00461A1B" w:rsidRDefault="00461A1B" w:rsidP="005176FF">
      <w:pPr>
        <w:pStyle w:val="ConsPlusNormal"/>
        <w:jc w:val="center"/>
        <w:rPr>
          <w:b/>
          <w:sz w:val="28"/>
          <w:szCs w:val="28"/>
        </w:rPr>
      </w:pPr>
    </w:p>
    <w:p w:rsidR="00602311" w:rsidRPr="005176FF" w:rsidRDefault="005176FF" w:rsidP="005176FF">
      <w:pPr>
        <w:pStyle w:val="ConsPlusNormal"/>
        <w:jc w:val="center"/>
        <w:rPr>
          <w:b/>
          <w:sz w:val="28"/>
          <w:szCs w:val="28"/>
        </w:rPr>
      </w:pPr>
      <w:r w:rsidRPr="005176FF">
        <w:rPr>
          <w:b/>
          <w:sz w:val="28"/>
          <w:szCs w:val="28"/>
        </w:rPr>
        <w:lastRenderedPageBreak/>
        <w:t>15. РАССМОТРЕНИЕ ЗАЯВОК</w:t>
      </w:r>
    </w:p>
    <w:p w:rsidR="005176FF" w:rsidRPr="00602311" w:rsidRDefault="005176FF" w:rsidP="00602311">
      <w:pPr>
        <w:pStyle w:val="ConsPlusNormal"/>
        <w:ind w:firstLine="851"/>
        <w:jc w:val="both"/>
        <w:rPr>
          <w:sz w:val="28"/>
          <w:szCs w:val="28"/>
        </w:rPr>
      </w:pPr>
    </w:p>
    <w:p w:rsidR="00602311" w:rsidRPr="00602311" w:rsidRDefault="005176FF" w:rsidP="00602311">
      <w:pPr>
        <w:pStyle w:val="ConsPlusNormal"/>
        <w:ind w:firstLine="851"/>
        <w:jc w:val="both"/>
        <w:rPr>
          <w:sz w:val="28"/>
          <w:szCs w:val="28"/>
        </w:rPr>
      </w:pPr>
      <w:r>
        <w:rPr>
          <w:sz w:val="28"/>
          <w:szCs w:val="28"/>
        </w:rPr>
        <w:t>49</w:t>
      </w:r>
      <w:r w:rsidR="00602311" w:rsidRPr="00602311">
        <w:rPr>
          <w:sz w:val="28"/>
          <w:szCs w:val="28"/>
        </w:rPr>
        <w:t>. Аукционная комиссия проверяет заявки на соответствие требованиям, установленным настоящим Положением и Извещением.</w:t>
      </w:r>
    </w:p>
    <w:p w:rsidR="00602311" w:rsidRPr="00602311" w:rsidRDefault="005176FF" w:rsidP="00602311">
      <w:pPr>
        <w:pStyle w:val="ConsPlusNormal"/>
        <w:ind w:firstLine="851"/>
        <w:jc w:val="both"/>
        <w:rPr>
          <w:sz w:val="28"/>
          <w:szCs w:val="28"/>
        </w:rPr>
      </w:pPr>
      <w:r>
        <w:rPr>
          <w:sz w:val="28"/>
          <w:szCs w:val="28"/>
        </w:rPr>
        <w:t>50</w:t>
      </w:r>
      <w:r w:rsidR="00602311" w:rsidRPr="00602311">
        <w:rPr>
          <w:sz w:val="28"/>
          <w:szCs w:val="28"/>
        </w:rPr>
        <w:t>. Срок рассмотрения заявок не может превышать пять дней с даты окончания срока подачи заявок.</w:t>
      </w:r>
    </w:p>
    <w:p w:rsidR="00602311" w:rsidRPr="00602311" w:rsidRDefault="005176FF" w:rsidP="00602311">
      <w:pPr>
        <w:pStyle w:val="ConsPlusNormal"/>
        <w:ind w:firstLine="851"/>
        <w:jc w:val="both"/>
        <w:rPr>
          <w:sz w:val="28"/>
          <w:szCs w:val="28"/>
        </w:rPr>
      </w:pPr>
      <w:r>
        <w:rPr>
          <w:sz w:val="28"/>
          <w:szCs w:val="28"/>
        </w:rPr>
        <w:t>51</w:t>
      </w:r>
      <w:r w:rsidR="00602311" w:rsidRPr="00602311">
        <w:rPr>
          <w:sz w:val="28"/>
          <w:szCs w:val="28"/>
        </w:rPr>
        <w:t>. На основании результатов рассмотрения заявок аукционной комиссией принимается одно из следующих решений:</w:t>
      </w:r>
    </w:p>
    <w:p w:rsidR="00602311" w:rsidRPr="00602311" w:rsidRDefault="005176FF" w:rsidP="00602311">
      <w:pPr>
        <w:pStyle w:val="ConsPlusNormal"/>
        <w:ind w:firstLine="851"/>
        <w:jc w:val="both"/>
        <w:rPr>
          <w:sz w:val="28"/>
          <w:szCs w:val="28"/>
        </w:rPr>
      </w:pPr>
      <w:r>
        <w:rPr>
          <w:sz w:val="28"/>
          <w:szCs w:val="28"/>
        </w:rPr>
        <w:t>а</w:t>
      </w:r>
      <w:r w:rsidR="00602311" w:rsidRPr="00602311">
        <w:rPr>
          <w:sz w:val="28"/>
          <w:szCs w:val="28"/>
        </w:rPr>
        <w:t>) о допуске заявителя, подавшего заявку на участие в электронном аукционе и о признании его участником такого электронного аукциона;</w:t>
      </w:r>
    </w:p>
    <w:p w:rsidR="00602311" w:rsidRPr="00602311" w:rsidRDefault="005176FF" w:rsidP="00602311">
      <w:pPr>
        <w:pStyle w:val="ConsPlusNormal"/>
        <w:ind w:firstLine="851"/>
        <w:jc w:val="both"/>
        <w:rPr>
          <w:sz w:val="28"/>
          <w:szCs w:val="28"/>
        </w:rPr>
      </w:pPr>
      <w:r>
        <w:rPr>
          <w:sz w:val="28"/>
          <w:szCs w:val="28"/>
        </w:rPr>
        <w:t>б</w:t>
      </w:r>
      <w:r w:rsidR="00602311" w:rsidRPr="00602311">
        <w:rPr>
          <w:sz w:val="28"/>
          <w:szCs w:val="28"/>
        </w:rPr>
        <w:t>) об отказе в допуске заявителя к участию в электронном аукционе.</w:t>
      </w:r>
    </w:p>
    <w:p w:rsidR="00602311" w:rsidRPr="00602311" w:rsidRDefault="005176FF" w:rsidP="00602311">
      <w:pPr>
        <w:pStyle w:val="ConsPlusNormal"/>
        <w:ind w:firstLine="851"/>
        <w:jc w:val="both"/>
        <w:rPr>
          <w:sz w:val="28"/>
          <w:szCs w:val="28"/>
        </w:rPr>
      </w:pPr>
      <w:r>
        <w:rPr>
          <w:sz w:val="28"/>
          <w:szCs w:val="28"/>
        </w:rPr>
        <w:t>52</w:t>
      </w:r>
      <w:r w:rsidR="00602311" w:rsidRPr="00602311">
        <w:rPr>
          <w:sz w:val="28"/>
          <w:szCs w:val="28"/>
        </w:rPr>
        <w:t>. Заявитель не допускается к участию в электронном аукционе в следующих случаях:</w:t>
      </w:r>
    </w:p>
    <w:p w:rsidR="00602311" w:rsidRPr="00602311" w:rsidRDefault="005176FF" w:rsidP="00602311">
      <w:pPr>
        <w:pStyle w:val="ConsPlusNormal"/>
        <w:ind w:firstLine="851"/>
        <w:jc w:val="both"/>
        <w:rPr>
          <w:sz w:val="28"/>
          <w:szCs w:val="28"/>
        </w:rPr>
      </w:pPr>
      <w:r>
        <w:rPr>
          <w:sz w:val="28"/>
          <w:szCs w:val="28"/>
        </w:rPr>
        <w:t>а</w:t>
      </w:r>
      <w:r w:rsidR="00602311" w:rsidRPr="00602311">
        <w:rPr>
          <w:sz w:val="28"/>
          <w:szCs w:val="28"/>
        </w:rPr>
        <w:t xml:space="preserve">) непредставления документов и сведений, предусмотренных пунктом </w:t>
      </w:r>
      <w:r>
        <w:rPr>
          <w:sz w:val="28"/>
          <w:szCs w:val="28"/>
        </w:rPr>
        <w:t>36</w:t>
      </w:r>
      <w:r w:rsidR="00602311" w:rsidRPr="00602311">
        <w:rPr>
          <w:sz w:val="28"/>
          <w:szCs w:val="28"/>
        </w:rPr>
        <w:t xml:space="preserve"> настоящего Положения или представление недостоверных сведений;</w:t>
      </w:r>
    </w:p>
    <w:p w:rsidR="00602311" w:rsidRPr="00602311" w:rsidRDefault="005176FF" w:rsidP="00602311">
      <w:pPr>
        <w:pStyle w:val="ConsPlusNormal"/>
        <w:ind w:firstLine="851"/>
        <w:jc w:val="both"/>
        <w:rPr>
          <w:sz w:val="28"/>
          <w:szCs w:val="28"/>
        </w:rPr>
      </w:pPr>
      <w:r>
        <w:rPr>
          <w:sz w:val="28"/>
          <w:szCs w:val="28"/>
        </w:rPr>
        <w:t>б</w:t>
      </w:r>
      <w:r w:rsidR="00602311" w:rsidRPr="00602311">
        <w:rPr>
          <w:sz w:val="28"/>
          <w:szCs w:val="28"/>
        </w:rPr>
        <w:t xml:space="preserve">) </w:t>
      </w:r>
      <w:r w:rsidR="003672C8" w:rsidRPr="00602311">
        <w:rPr>
          <w:sz w:val="28"/>
          <w:szCs w:val="28"/>
        </w:rPr>
        <w:t>не поступления</w:t>
      </w:r>
      <w:r w:rsidR="00602311" w:rsidRPr="00602311">
        <w:rPr>
          <w:sz w:val="28"/>
          <w:szCs w:val="28"/>
        </w:rPr>
        <w:t xml:space="preserve"> задатка на дату и время окончания срока подачи заявок на участие в электронном аукционе в соответствии с пунктом </w:t>
      </w:r>
      <w:r w:rsidR="000875BC">
        <w:rPr>
          <w:sz w:val="28"/>
          <w:szCs w:val="28"/>
        </w:rPr>
        <w:t>46</w:t>
      </w:r>
      <w:r w:rsidR="00602311" w:rsidRPr="00602311">
        <w:rPr>
          <w:sz w:val="28"/>
          <w:szCs w:val="28"/>
        </w:rPr>
        <w:t xml:space="preserve"> настоящего Положения.</w:t>
      </w:r>
    </w:p>
    <w:p w:rsidR="00602311" w:rsidRPr="00602311" w:rsidRDefault="005176FF" w:rsidP="00602311">
      <w:pPr>
        <w:pStyle w:val="ConsPlusNormal"/>
        <w:ind w:firstLine="851"/>
        <w:jc w:val="both"/>
        <w:rPr>
          <w:sz w:val="28"/>
          <w:szCs w:val="28"/>
        </w:rPr>
      </w:pPr>
      <w:r>
        <w:rPr>
          <w:sz w:val="28"/>
          <w:szCs w:val="28"/>
        </w:rPr>
        <w:t>в</w:t>
      </w:r>
      <w:r w:rsidR="00602311" w:rsidRPr="00602311">
        <w:rPr>
          <w:sz w:val="28"/>
          <w:szCs w:val="28"/>
        </w:rPr>
        <w:t>) подача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rsidR="00602311" w:rsidRPr="00602311" w:rsidRDefault="005176FF" w:rsidP="00602311">
      <w:pPr>
        <w:pStyle w:val="ConsPlusNormal"/>
        <w:ind w:firstLine="851"/>
        <w:jc w:val="both"/>
        <w:rPr>
          <w:sz w:val="28"/>
          <w:szCs w:val="28"/>
        </w:rPr>
      </w:pPr>
      <w:r>
        <w:rPr>
          <w:sz w:val="28"/>
          <w:szCs w:val="28"/>
        </w:rPr>
        <w:t>53</w:t>
      </w:r>
      <w:r w:rsidR="00602311" w:rsidRPr="00602311">
        <w:rPr>
          <w:sz w:val="28"/>
          <w:szCs w:val="28"/>
        </w:rPr>
        <w:t>. 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rsidR="00602311" w:rsidRPr="00602311" w:rsidRDefault="00602311" w:rsidP="00602311">
      <w:pPr>
        <w:pStyle w:val="ConsPlusNormal"/>
        <w:ind w:firstLine="851"/>
        <w:jc w:val="both"/>
        <w:rPr>
          <w:sz w:val="28"/>
          <w:szCs w:val="28"/>
        </w:rPr>
      </w:pPr>
      <w:r w:rsidRPr="00602311">
        <w:rPr>
          <w:sz w:val="28"/>
          <w:szCs w:val="28"/>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rsidR="00602311" w:rsidRPr="00602311" w:rsidRDefault="00602311" w:rsidP="00602311">
      <w:pPr>
        <w:pStyle w:val="ConsPlusNormal"/>
        <w:ind w:firstLine="851"/>
        <w:jc w:val="both"/>
        <w:rPr>
          <w:sz w:val="28"/>
          <w:szCs w:val="28"/>
        </w:rPr>
      </w:pPr>
      <w:r w:rsidRPr="00602311">
        <w:rPr>
          <w:sz w:val="28"/>
          <w:szCs w:val="28"/>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602311" w:rsidRDefault="00602311" w:rsidP="00602311">
      <w:pPr>
        <w:pStyle w:val="ConsPlusNormal"/>
        <w:ind w:firstLine="851"/>
        <w:jc w:val="both"/>
        <w:rPr>
          <w:sz w:val="28"/>
          <w:szCs w:val="28"/>
        </w:rPr>
      </w:pPr>
    </w:p>
    <w:p w:rsidR="00461A1B" w:rsidRPr="00602311" w:rsidRDefault="00461A1B" w:rsidP="00602311">
      <w:pPr>
        <w:pStyle w:val="ConsPlusNormal"/>
        <w:ind w:firstLine="851"/>
        <w:jc w:val="both"/>
        <w:rPr>
          <w:sz w:val="28"/>
          <w:szCs w:val="28"/>
        </w:rPr>
      </w:pPr>
    </w:p>
    <w:p w:rsidR="00602311" w:rsidRPr="005176FF" w:rsidRDefault="005176FF" w:rsidP="005176FF">
      <w:pPr>
        <w:pStyle w:val="ConsPlusNormal"/>
        <w:jc w:val="center"/>
        <w:rPr>
          <w:b/>
          <w:sz w:val="28"/>
          <w:szCs w:val="28"/>
        </w:rPr>
      </w:pPr>
      <w:r w:rsidRPr="005176FF">
        <w:rPr>
          <w:b/>
          <w:sz w:val="28"/>
          <w:szCs w:val="28"/>
        </w:rPr>
        <w:lastRenderedPageBreak/>
        <w:t>16. ПРОВЕДЕНИЕ ЭЛЕКТРОННОГО АУКЦИОНА</w:t>
      </w:r>
    </w:p>
    <w:p w:rsidR="005176FF" w:rsidRPr="00602311" w:rsidRDefault="005176FF" w:rsidP="00602311">
      <w:pPr>
        <w:pStyle w:val="ConsPlusNormal"/>
        <w:ind w:firstLine="851"/>
        <w:jc w:val="both"/>
        <w:rPr>
          <w:sz w:val="28"/>
          <w:szCs w:val="28"/>
        </w:rPr>
      </w:pPr>
    </w:p>
    <w:p w:rsidR="00602311" w:rsidRPr="00602311" w:rsidRDefault="005176FF" w:rsidP="00602311">
      <w:pPr>
        <w:pStyle w:val="ConsPlusNormal"/>
        <w:ind w:firstLine="851"/>
        <w:jc w:val="both"/>
        <w:rPr>
          <w:sz w:val="28"/>
          <w:szCs w:val="28"/>
        </w:rPr>
      </w:pPr>
      <w:r>
        <w:rPr>
          <w:sz w:val="28"/>
          <w:szCs w:val="28"/>
        </w:rPr>
        <w:t>54</w:t>
      </w:r>
      <w:r w:rsidR="00602311" w:rsidRPr="00602311">
        <w:rPr>
          <w:sz w:val="28"/>
          <w:szCs w:val="28"/>
        </w:rPr>
        <w:t>. Электронный аукцион проводится на электронной площадке в день и время, указанные в Извещении.</w:t>
      </w:r>
    </w:p>
    <w:p w:rsidR="00602311" w:rsidRPr="00602311" w:rsidRDefault="00602311" w:rsidP="00602311">
      <w:pPr>
        <w:pStyle w:val="ConsPlusNormal"/>
        <w:ind w:firstLine="851"/>
        <w:jc w:val="both"/>
        <w:rPr>
          <w:sz w:val="28"/>
          <w:szCs w:val="28"/>
        </w:rPr>
      </w:pPr>
      <w:r w:rsidRPr="00602311">
        <w:rPr>
          <w:sz w:val="28"/>
          <w:szCs w:val="28"/>
        </w:rPr>
        <w:t>В электронном аукционе могут участвовать только заявители, признанные аукционной комиссией участниками электронного аукциона.</w:t>
      </w:r>
    </w:p>
    <w:p w:rsidR="00602311" w:rsidRPr="00602311" w:rsidRDefault="005176FF" w:rsidP="00602311">
      <w:pPr>
        <w:pStyle w:val="ConsPlusNormal"/>
        <w:ind w:firstLine="851"/>
        <w:jc w:val="both"/>
        <w:rPr>
          <w:sz w:val="28"/>
          <w:szCs w:val="28"/>
        </w:rPr>
      </w:pPr>
      <w:r>
        <w:rPr>
          <w:sz w:val="28"/>
          <w:szCs w:val="28"/>
        </w:rPr>
        <w:t>55</w:t>
      </w:r>
      <w:r w:rsidR="00602311" w:rsidRPr="00602311">
        <w:rPr>
          <w:sz w:val="28"/>
          <w:szCs w:val="28"/>
        </w:rPr>
        <w:t>. Электронный аукцион проводится не позднее одного рабочего дня со дня окончания рассмотрения заявок на участие в электронном аукционе.</w:t>
      </w:r>
    </w:p>
    <w:p w:rsidR="00602311" w:rsidRPr="00602311" w:rsidRDefault="005176FF" w:rsidP="00602311">
      <w:pPr>
        <w:pStyle w:val="ConsPlusNormal"/>
        <w:ind w:firstLine="851"/>
        <w:jc w:val="both"/>
        <w:rPr>
          <w:sz w:val="28"/>
          <w:szCs w:val="28"/>
        </w:rPr>
      </w:pPr>
      <w:r>
        <w:rPr>
          <w:sz w:val="28"/>
          <w:szCs w:val="28"/>
        </w:rPr>
        <w:t>56</w:t>
      </w:r>
      <w:r w:rsidR="00602311" w:rsidRPr="00602311">
        <w:rPr>
          <w:sz w:val="28"/>
          <w:szCs w:val="28"/>
        </w:rPr>
        <w:t xml:space="preserve">.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w:t>
      </w:r>
      <w:r w:rsidR="001E4158">
        <w:rPr>
          <w:sz w:val="28"/>
          <w:szCs w:val="28"/>
        </w:rPr>
        <w:t>«</w:t>
      </w:r>
      <w:r w:rsidR="00602311" w:rsidRPr="00602311">
        <w:rPr>
          <w:sz w:val="28"/>
          <w:szCs w:val="28"/>
        </w:rPr>
        <w:t>шага аукциона</w:t>
      </w:r>
      <w:r w:rsidR="001E4158">
        <w:rPr>
          <w:sz w:val="28"/>
          <w:szCs w:val="28"/>
        </w:rPr>
        <w:t>»</w:t>
      </w:r>
      <w:r w:rsidR="00602311" w:rsidRPr="00602311">
        <w:rPr>
          <w:sz w:val="28"/>
          <w:szCs w:val="28"/>
        </w:rPr>
        <w:t>.</w:t>
      </w:r>
    </w:p>
    <w:p w:rsidR="00602311" w:rsidRPr="00602311" w:rsidRDefault="00602311" w:rsidP="00602311">
      <w:pPr>
        <w:pStyle w:val="ConsPlusNormal"/>
        <w:ind w:firstLine="851"/>
        <w:jc w:val="both"/>
        <w:rPr>
          <w:sz w:val="28"/>
          <w:szCs w:val="28"/>
        </w:rPr>
      </w:pPr>
      <w:r w:rsidRPr="00602311">
        <w:rPr>
          <w:sz w:val="28"/>
          <w:szCs w:val="28"/>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rsidR="00602311" w:rsidRPr="00602311" w:rsidRDefault="005176FF" w:rsidP="00602311">
      <w:pPr>
        <w:pStyle w:val="ConsPlusNormal"/>
        <w:ind w:firstLine="851"/>
        <w:jc w:val="both"/>
        <w:rPr>
          <w:sz w:val="28"/>
          <w:szCs w:val="28"/>
        </w:rPr>
      </w:pPr>
      <w:r>
        <w:rPr>
          <w:sz w:val="28"/>
          <w:szCs w:val="28"/>
        </w:rPr>
        <w:t>57</w:t>
      </w:r>
      <w:r w:rsidR="00602311" w:rsidRPr="00602311">
        <w:rPr>
          <w:sz w:val="28"/>
          <w:szCs w:val="28"/>
        </w:rPr>
        <w:t>. 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rsidR="00602311" w:rsidRDefault="00602311" w:rsidP="00602311">
      <w:pPr>
        <w:pStyle w:val="ConsPlusNormal"/>
        <w:ind w:firstLine="851"/>
        <w:jc w:val="both"/>
        <w:rPr>
          <w:sz w:val="28"/>
          <w:szCs w:val="28"/>
        </w:rPr>
      </w:pPr>
    </w:p>
    <w:p w:rsidR="005176FF" w:rsidRPr="005176FF" w:rsidRDefault="005176FF" w:rsidP="005176FF">
      <w:pPr>
        <w:pStyle w:val="ConsPlusNormal"/>
        <w:jc w:val="center"/>
        <w:rPr>
          <w:b/>
          <w:sz w:val="28"/>
          <w:szCs w:val="28"/>
        </w:rPr>
      </w:pPr>
      <w:r w:rsidRPr="005176FF">
        <w:rPr>
          <w:b/>
          <w:sz w:val="28"/>
          <w:szCs w:val="28"/>
        </w:rPr>
        <w:t>17. ПРИЗНАНИЕ ЭЛЕКТРОННОГО АУКЦИОНА НЕСОСТОЯВЩИМСЯ</w:t>
      </w:r>
    </w:p>
    <w:p w:rsidR="00602311" w:rsidRPr="00602311" w:rsidRDefault="00602311" w:rsidP="00602311">
      <w:pPr>
        <w:pStyle w:val="ConsPlusNormal"/>
        <w:ind w:firstLine="851"/>
        <w:jc w:val="both"/>
        <w:rPr>
          <w:sz w:val="28"/>
          <w:szCs w:val="28"/>
        </w:rPr>
      </w:pPr>
    </w:p>
    <w:p w:rsidR="00602311" w:rsidRPr="00602311" w:rsidRDefault="005176FF" w:rsidP="00602311">
      <w:pPr>
        <w:pStyle w:val="ConsPlusNormal"/>
        <w:ind w:firstLine="851"/>
        <w:jc w:val="both"/>
        <w:rPr>
          <w:sz w:val="28"/>
          <w:szCs w:val="28"/>
        </w:rPr>
      </w:pPr>
      <w:r>
        <w:rPr>
          <w:sz w:val="28"/>
          <w:szCs w:val="28"/>
        </w:rPr>
        <w:t>58</w:t>
      </w:r>
      <w:r w:rsidR="00602311" w:rsidRPr="00602311">
        <w:rPr>
          <w:sz w:val="28"/>
          <w:szCs w:val="28"/>
        </w:rPr>
        <w:t>. Электронный аукцион признается несостоявшимся в случаях, если:</w:t>
      </w:r>
    </w:p>
    <w:p w:rsidR="00602311" w:rsidRPr="00602311" w:rsidRDefault="0071461C" w:rsidP="00602311">
      <w:pPr>
        <w:pStyle w:val="ConsPlusNormal"/>
        <w:ind w:firstLine="851"/>
        <w:jc w:val="both"/>
        <w:rPr>
          <w:sz w:val="28"/>
          <w:szCs w:val="28"/>
        </w:rPr>
      </w:pPr>
      <w:r>
        <w:rPr>
          <w:sz w:val="28"/>
          <w:szCs w:val="28"/>
        </w:rPr>
        <w:t>а</w:t>
      </w:r>
      <w:r w:rsidR="00602311" w:rsidRPr="00602311">
        <w:rPr>
          <w:sz w:val="28"/>
          <w:szCs w:val="28"/>
        </w:rPr>
        <w:t>) по окончании срока подачи заявок не подано ни одной заявки;</w:t>
      </w:r>
    </w:p>
    <w:p w:rsidR="00602311" w:rsidRPr="00602311" w:rsidRDefault="0071461C" w:rsidP="00602311">
      <w:pPr>
        <w:pStyle w:val="ConsPlusNormal"/>
        <w:ind w:firstLine="851"/>
        <w:jc w:val="both"/>
        <w:rPr>
          <w:sz w:val="28"/>
          <w:szCs w:val="28"/>
        </w:rPr>
      </w:pPr>
      <w:r>
        <w:rPr>
          <w:sz w:val="28"/>
          <w:szCs w:val="28"/>
        </w:rPr>
        <w:t>б</w:t>
      </w:r>
      <w:r w:rsidR="00602311" w:rsidRPr="00602311">
        <w:rPr>
          <w:sz w:val="28"/>
          <w:szCs w:val="28"/>
        </w:rPr>
        <w:t>) по результатам рассмотрения заявок аукционной комиссией принято решение об отказе в допуске к участию в электронном аукционе всех заявителей;</w:t>
      </w:r>
    </w:p>
    <w:p w:rsidR="00602311" w:rsidRPr="00602311" w:rsidRDefault="0071461C" w:rsidP="00602311">
      <w:pPr>
        <w:pStyle w:val="ConsPlusNormal"/>
        <w:ind w:firstLine="851"/>
        <w:jc w:val="both"/>
        <w:rPr>
          <w:sz w:val="28"/>
          <w:szCs w:val="28"/>
        </w:rPr>
      </w:pPr>
      <w:r>
        <w:rPr>
          <w:sz w:val="28"/>
          <w:szCs w:val="28"/>
        </w:rPr>
        <w:t>в</w:t>
      </w:r>
      <w:r w:rsidR="00602311" w:rsidRPr="00602311">
        <w:rPr>
          <w:sz w:val="28"/>
          <w:szCs w:val="28"/>
        </w:rPr>
        <w:t>) по результатам рассмотрения заявок аукционной комиссией принято решение о признании только одного заявителя участником электронного аукциона;</w:t>
      </w:r>
    </w:p>
    <w:p w:rsidR="00602311" w:rsidRPr="00602311" w:rsidRDefault="0071461C" w:rsidP="00602311">
      <w:pPr>
        <w:pStyle w:val="ConsPlusNormal"/>
        <w:ind w:firstLine="851"/>
        <w:jc w:val="both"/>
        <w:rPr>
          <w:sz w:val="28"/>
          <w:szCs w:val="28"/>
        </w:rPr>
      </w:pPr>
      <w:r>
        <w:rPr>
          <w:sz w:val="28"/>
          <w:szCs w:val="28"/>
        </w:rPr>
        <w:t>г</w:t>
      </w:r>
      <w:r w:rsidR="00602311" w:rsidRPr="00602311">
        <w:rPr>
          <w:sz w:val="28"/>
          <w:szCs w:val="28"/>
        </w:rPr>
        <w:t xml:space="preserve">)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w:t>
      </w:r>
      <w:r w:rsidR="001E4158">
        <w:rPr>
          <w:sz w:val="28"/>
          <w:szCs w:val="28"/>
        </w:rPr>
        <w:t>«</w:t>
      </w:r>
      <w:r w:rsidR="00602311" w:rsidRPr="00602311">
        <w:rPr>
          <w:sz w:val="28"/>
          <w:szCs w:val="28"/>
        </w:rPr>
        <w:t>шага аукциона</w:t>
      </w:r>
      <w:r w:rsidR="001E4158">
        <w:rPr>
          <w:sz w:val="28"/>
          <w:szCs w:val="28"/>
        </w:rPr>
        <w:t>»</w:t>
      </w:r>
      <w:r w:rsidR="00602311" w:rsidRPr="00602311">
        <w:rPr>
          <w:sz w:val="28"/>
          <w:szCs w:val="28"/>
        </w:rPr>
        <w:t>;</w:t>
      </w:r>
    </w:p>
    <w:p w:rsidR="00602311" w:rsidRPr="00602311" w:rsidRDefault="0071461C" w:rsidP="00602311">
      <w:pPr>
        <w:pStyle w:val="ConsPlusNormal"/>
        <w:ind w:firstLine="851"/>
        <w:jc w:val="both"/>
        <w:rPr>
          <w:sz w:val="28"/>
          <w:szCs w:val="28"/>
        </w:rPr>
      </w:pPr>
      <w:r>
        <w:rPr>
          <w:sz w:val="28"/>
          <w:szCs w:val="28"/>
        </w:rPr>
        <w:t>д</w:t>
      </w:r>
      <w:r w:rsidR="00602311" w:rsidRPr="00602311">
        <w:rPr>
          <w:sz w:val="28"/>
          <w:szCs w:val="28"/>
        </w:rPr>
        <w:t>) победитель либо единственный участник электронного аукциона уклонился от заключения в установленный срок договора.</w:t>
      </w:r>
    </w:p>
    <w:p w:rsidR="00602311" w:rsidRPr="00B7479E" w:rsidRDefault="0071461C" w:rsidP="00602311">
      <w:pPr>
        <w:pStyle w:val="ConsPlusNormal"/>
        <w:ind w:firstLine="851"/>
        <w:jc w:val="both"/>
        <w:rPr>
          <w:sz w:val="28"/>
          <w:szCs w:val="28"/>
        </w:rPr>
      </w:pPr>
      <w:r w:rsidRPr="00B7479E">
        <w:rPr>
          <w:sz w:val="28"/>
          <w:szCs w:val="28"/>
        </w:rPr>
        <w:t>59</w:t>
      </w:r>
      <w:r w:rsidR="00602311" w:rsidRPr="00B7479E">
        <w:rPr>
          <w:sz w:val="28"/>
          <w:szCs w:val="28"/>
        </w:rPr>
        <w:t xml:space="preserve">. Информацию, указанную в </w:t>
      </w:r>
      <w:r w:rsidR="00B7479E" w:rsidRPr="00B7479E">
        <w:rPr>
          <w:sz w:val="28"/>
          <w:szCs w:val="28"/>
        </w:rPr>
        <w:t>под</w:t>
      </w:r>
      <w:r w:rsidR="00602311" w:rsidRPr="00B7479E">
        <w:rPr>
          <w:sz w:val="28"/>
          <w:szCs w:val="28"/>
        </w:rPr>
        <w:t>пункт</w:t>
      </w:r>
      <w:r w:rsidR="00B7479E" w:rsidRPr="00B7479E">
        <w:rPr>
          <w:sz w:val="28"/>
          <w:szCs w:val="28"/>
        </w:rPr>
        <w:t>е</w:t>
      </w:r>
      <w:r w:rsidR="00602311" w:rsidRPr="00B7479E">
        <w:rPr>
          <w:sz w:val="28"/>
          <w:szCs w:val="28"/>
        </w:rPr>
        <w:t xml:space="preserve"> </w:t>
      </w:r>
      <w:r w:rsidR="00B7479E" w:rsidRPr="00B7479E">
        <w:rPr>
          <w:sz w:val="28"/>
          <w:szCs w:val="28"/>
        </w:rPr>
        <w:t>«б»</w:t>
      </w:r>
      <w:r w:rsidR="00602311" w:rsidRPr="00B7479E">
        <w:rPr>
          <w:sz w:val="28"/>
          <w:szCs w:val="28"/>
        </w:rPr>
        <w:t xml:space="preserve"> пункта </w:t>
      </w:r>
      <w:r w:rsidR="00B7479E" w:rsidRPr="00B7479E">
        <w:rPr>
          <w:sz w:val="28"/>
          <w:szCs w:val="28"/>
        </w:rPr>
        <w:t>58</w:t>
      </w:r>
      <w:r w:rsidR="00602311" w:rsidRPr="00B7479E">
        <w:rPr>
          <w:sz w:val="28"/>
          <w:szCs w:val="28"/>
        </w:rPr>
        <w:t xml:space="preserve"> Положения, оператор электронной площадки направляет организатору электронного аукциона.</w:t>
      </w:r>
    </w:p>
    <w:p w:rsidR="00602311" w:rsidRPr="00602311" w:rsidRDefault="00650A2F" w:rsidP="00602311">
      <w:pPr>
        <w:pStyle w:val="ConsPlusNormal"/>
        <w:ind w:firstLine="851"/>
        <w:jc w:val="both"/>
        <w:rPr>
          <w:sz w:val="28"/>
          <w:szCs w:val="28"/>
        </w:rPr>
      </w:pPr>
      <w:r>
        <w:rPr>
          <w:sz w:val="28"/>
          <w:szCs w:val="28"/>
        </w:rPr>
        <w:t>60</w:t>
      </w:r>
      <w:r w:rsidR="00602311" w:rsidRPr="00602311">
        <w:rPr>
          <w:sz w:val="28"/>
          <w:szCs w:val="28"/>
        </w:rPr>
        <w:t xml:space="preserve">. Аукционной комиссией составляется протокол признания </w:t>
      </w:r>
      <w:r w:rsidR="00602311" w:rsidRPr="00602311">
        <w:rPr>
          <w:sz w:val="28"/>
          <w:szCs w:val="28"/>
        </w:rPr>
        <w:lastRenderedPageBreak/>
        <w:t>электронного аукциона несостоявшимся.</w:t>
      </w:r>
    </w:p>
    <w:p w:rsidR="00602311" w:rsidRPr="00602311" w:rsidRDefault="00602311" w:rsidP="00602311">
      <w:pPr>
        <w:pStyle w:val="ConsPlusNormal"/>
        <w:ind w:firstLine="851"/>
        <w:jc w:val="both"/>
        <w:rPr>
          <w:sz w:val="28"/>
          <w:szCs w:val="28"/>
        </w:rPr>
      </w:pPr>
      <w:r w:rsidRPr="00602311">
        <w:rPr>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602311" w:rsidRPr="00602311" w:rsidRDefault="00602311" w:rsidP="00602311">
      <w:pPr>
        <w:pStyle w:val="ConsPlusNormal"/>
        <w:ind w:firstLine="851"/>
        <w:jc w:val="both"/>
        <w:rPr>
          <w:sz w:val="28"/>
          <w:szCs w:val="28"/>
        </w:rPr>
      </w:pPr>
      <w:r w:rsidRPr="00602311">
        <w:rPr>
          <w:sz w:val="28"/>
          <w:szCs w:val="28"/>
        </w:rPr>
        <w:t>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02311" w:rsidRPr="00602311" w:rsidRDefault="00B7479E" w:rsidP="00602311">
      <w:pPr>
        <w:pStyle w:val="ConsPlusNormal"/>
        <w:ind w:firstLine="851"/>
        <w:jc w:val="both"/>
        <w:rPr>
          <w:sz w:val="28"/>
          <w:szCs w:val="28"/>
        </w:rPr>
      </w:pPr>
      <w:r>
        <w:rPr>
          <w:sz w:val="28"/>
          <w:szCs w:val="28"/>
        </w:rPr>
        <w:t>61</w:t>
      </w:r>
      <w:r w:rsidR="00602311" w:rsidRPr="00602311">
        <w:rPr>
          <w:sz w:val="28"/>
          <w:szCs w:val="28"/>
        </w:rPr>
        <w:t xml:space="preserve">. В случае, указанном в подпункте </w:t>
      </w:r>
      <w:r>
        <w:rPr>
          <w:sz w:val="28"/>
          <w:szCs w:val="28"/>
        </w:rPr>
        <w:t>«б»</w:t>
      </w:r>
      <w:r w:rsidR="00602311" w:rsidRPr="00602311">
        <w:rPr>
          <w:sz w:val="28"/>
          <w:szCs w:val="28"/>
        </w:rPr>
        <w:t xml:space="preserve"> пункта </w:t>
      </w:r>
      <w:r>
        <w:rPr>
          <w:sz w:val="28"/>
          <w:szCs w:val="28"/>
        </w:rPr>
        <w:t>58</w:t>
      </w:r>
      <w:r w:rsidR="00602311" w:rsidRPr="00602311">
        <w:rPr>
          <w:sz w:val="28"/>
          <w:szCs w:val="28"/>
        </w:rPr>
        <w:t xml:space="preserve"> Положения, оператор электронной площадки, в течение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rsidR="00602311" w:rsidRPr="00602311" w:rsidRDefault="00B7479E" w:rsidP="00602311">
      <w:pPr>
        <w:pStyle w:val="ConsPlusNormal"/>
        <w:ind w:firstLine="851"/>
        <w:jc w:val="both"/>
        <w:rPr>
          <w:sz w:val="28"/>
          <w:szCs w:val="28"/>
        </w:rPr>
      </w:pPr>
      <w:r>
        <w:rPr>
          <w:sz w:val="28"/>
          <w:szCs w:val="28"/>
        </w:rPr>
        <w:t>62</w:t>
      </w:r>
      <w:r w:rsidR="00602311" w:rsidRPr="00602311">
        <w:rPr>
          <w:sz w:val="28"/>
          <w:szCs w:val="28"/>
        </w:rPr>
        <w:t xml:space="preserve">. В случае, указанном в подпункте </w:t>
      </w:r>
      <w:r>
        <w:rPr>
          <w:sz w:val="28"/>
          <w:szCs w:val="28"/>
        </w:rPr>
        <w:t>«в»</w:t>
      </w:r>
      <w:r w:rsidR="00602311" w:rsidRPr="00602311">
        <w:rPr>
          <w:sz w:val="28"/>
          <w:szCs w:val="28"/>
        </w:rPr>
        <w:t xml:space="preserve"> пункта </w:t>
      </w:r>
      <w:r>
        <w:rPr>
          <w:sz w:val="28"/>
          <w:szCs w:val="28"/>
        </w:rPr>
        <w:t>58</w:t>
      </w:r>
      <w:r w:rsidR="00602311" w:rsidRPr="00602311">
        <w:rPr>
          <w:sz w:val="28"/>
          <w:szCs w:val="28"/>
        </w:rPr>
        <w:t xml:space="preserve">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602311" w:rsidRPr="00602311" w:rsidRDefault="00602311" w:rsidP="00602311">
      <w:pPr>
        <w:pStyle w:val="ConsPlusNormal"/>
        <w:ind w:firstLine="851"/>
        <w:jc w:val="both"/>
        <w:rPr>
          <w:sz w:val="28"/>
          <w:szCs w:val="28"/>
        </w:rPr>
      </w:pPr>
      <w:r w:rsidRPr="00602311">
        <w:rPr>
          <w:sz w:val="28"/>
          <w:szCs w:val="28"/>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rsidR="00602311" w:rsidRDefault="00602311" w:rsidP="00602311">
      <w:pPr>
        <w:pStyle w:val="ConsPlusNormal"/>
        <w:ind w:firstLine="851"/>
        <w:jc w:val="both"/>
        <w:rPr>
          <w:sz w:val="28"/>
          <w:szCs w:val="28"/>
        </w:rPr>
      </w:pPr>
    </w:p>
    <w:p w:rsidR="00B7479E" w:rsidRPr="00B7479E" w:rsidRDefault="00B7479E" w:rsidP="00B7479E">
      <w:pPr>
        <w:pStyle w:val="ConsPlusNormal"/>
        <w:jc w:val="center"/>
        <w:rPr>
          <w:b/>
          <w:sz w:val="28"/>
          <w:szCs w:val="28"/>
        </w:rPr>
      </w:pPr>
      <w:r w:rsidRPr="00B7479E">
        <w:rPr>
          <w:b/>
          <w:sz w:val="28"/>
          <w:szCs w:val="28"/>
        </w:rPr>
        <w:t>18. ПОДВЕДЕНИЕ ИТОГОВ ЭЛЕКТРОННОГО АУКЦИОНА</w:t>
      </w:r>
    </w:p>
    <w:p w:rsidR="00602311" w:rsidRPr="00602311" w:rsidRDefault="00602311" w:rsidP="00602311">
      <w:pPr>
        <w:pStyle w:val="ConsPlusNormal"/>
        <w:ind w:firstLine="851"/>
        <w:jc w:val="both"/>
        <w:rPr>
          <w:sz w:val="28"/>
          <w:szCs w:val="28"/>
        </w:rPr>
      </w:pPr>
    </w:p>
    <w:p w:rsidR="00602311" w:rsidRPr="00602311" w:rsidRDefault="00B7479E" w:rsidP="00602311">
      <w:pPr>
        <w:pStyle w:val="ConsPlusNormal"/>
        <w:ind w:firstLine="851"/>
        <w:jc w:val="both"/>
        <w:rPr>
          <w:sz w:val="28"/>
          <w:szCs w:val="28"/>
        </w:rPr>
      </w:pPr>
      <w:r>
        <w:rPr>
          <w:sz w:val="28"/>
          <w:szCs w:val="28"/>
        </w:rPr>
        <w:t>63</w:t>
      </w:r>
      <w:r w:rsidR="00602311" w:rsidRPr="00602311">
        <w:rPr>
          <w:sz w:val="28"/>
          <w:szCs w:val="28"/>
        </w:rPr>
        <w:t>. 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площадке.</w:t>
      </w:r>
    </w:p>
    <w:p w:rsidR="00602311" w:rsidRPr="00602311" w:rsidRDefault="00B7479E" w:rsidP="00602311">
      <w:pPr>
        <w:pStyle w:val="ConsPlusNormal"/>
        <w:ind w:firstLine="851"/>
        <w:jc w:val="both"/>
        <w:rPr>
          <w:sz w:val="28"/>
          <w:szCs w:val="28"/>
        </w:rPr>
      </w:pPr>
      <w:r>
        <w:rPr>
          <w:sz w:val="28"/>
          <w:szCs w:val="28"/>
        </w:rPr>
        <w:t>64</w:t>
      </w:r>
      <w:r w:rsidR="00602311" w:rsidRPr="00602311">
        <w:rPr>
          <w:sz w:val="28"/>
          <w:szCs w:val="28"/>
        </w:rPr>
        <w:t>. Протокол подведения итогов электронного аукциона должен содержать:</w:t>
      </w:r>
    </w:p>
    <w:p w:rsidR="00602311" w:rsidRPr="00602311" w:rsidRDefault="00602311" w:rsidP="00602311">
      <w:pPr>
        <w:pStyle w:val="ConsPlusNormal"/>
        <w:ind w:firstLine="851"/>
        <w:jc w:val="both"/>
        <w:rPr>
          <w:sz w:val="28"/>
          <w:szCs w:val="28"/>
        </w:rPr>
      </w:pPr>
      <w:r w:rsidRPr="00602311">
        <w:rPr>
          <w:sz w:val="28"/>
          <w:szCs w:val="28"/>
        </w:rPr>
        <w:t>- адрес электронной площадки;</w:t>
      </w:r>
    </w:p>
    <w:p w:rsidR="00602311" w:rsidRPr="00602311" w:rsidRDefault="00602311" w:rsidP="00602311">
      <w:pPr>
        <w:pStyle w:val="ConsPlusNormal"/>
        <w:ind w:firstLine="851"/>
        <w:jc w:val="both"/>
        <w:rPr>
          <w:sz w:val="28"/>
          <w:szCs w:val="28"/>
        </w:rPr>
      </w:pPr>
      <w:r w:rsidRPr="00602311">
        <w:rPr>
          <w:sz w:val="28"/>
          <w:szCs w:val="28"/>
        </w:rPr>
        <w:t>- дату, время начала электронного аукциона;</w:t>
      </w:r>
    </w:p>
    <w:p w:rsidR="00602311" w:rsidRPr="00602311" w:rsidRDefault="00602311" w:rsidP="00602311">
      <w:pPr>
        <w:pStyle w:val="ConsPlusNormal"/>
        <w:ind w:firstLine="851"/>
        <w:jc w:val="both"/>
        <w:rPr>
          <w:sz w:val="28"/>
          <w:szCs w:val="28"/>
        </w:rPr>
      </w:pPr>
      <w:r w:rsidRPr="00602311">
        <w:rPr>
          <w:sz w:val="28"/>
          <w:szCs w:val="28"/>
        </w:rPr>
        <w:t>- начальную (минимальную) цену договора (лота);</w:t>
      </w:r>
    </w:p>
    <w:p w:rsidR="00602311" w:rsidRPr="00602311" w:rsidRDefault="00602311" w:rsidP="00602311">
      <w:pPr>
        <w:pStyle w:val="ConsPlusNormal"/>
        <w:ind w:firstLine="851"/>
        <w:jc w:val="both"/>
        <w:rPr>
          <w:sz w:val="28"/>
          <w:szCs w:val="28"/>
        </w:rPr>
      </w:pPr>
      <w:r w:rsidRPr="00602311">
        <w:rPr>
          <w:sz w:val="28"/>
          <w:szCs w:val="28"/>
        </w:rPr>
        <w:t>- предложение победителя электронного аукциона о цене договора (лота);</w:t>
      </w:r>
    </w:p>
    <w:p w:rsidR="00602311" w:rsidRPr="00602311" w:rsidRDefault="00602311" w:rsidP="00602311">
      <w:pPr>
        <w:pStyle w:val="ConsPlusNormal"/>
        <w:ind w:firstLine="851"/>
        <w:jc w:val="both"/>
        <w:rPr>
          <w:sz w:val="28"/>
          <w:szCs w:val="28"/>
        </w:rPr>
      </w:pPr>
      <w:r w:rsidRPr="00602311">
        <w:rPr>
          <w:sz w:val="28"/>
          <w:szCs w:val="28"/>
        </w:rPr>
        <w:t xml:space="preserve">- 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w:t>
      </w:r>
      <w:r w:rsidR="001E4158">
        <w:rPr>
          <w:sz w:val="28"/>
          <w:szCs w:val="28"/>
        </w:rPr>
        <w:t>«</w:t>
      </w:r>
      <w:r w:rsidRPr="00602311">
        <w:rPr>
          <w:sz w:val="28"/>
          <w:szCs w:val="28"/>
        </w:rPr>
        <w:t>Налог на профессиональный доход</w:t>
      </w:r>
      <w:r w:rsidR="001E4158">
        <w:rPr>
          <w:sz w:val="28"/>
          <w:szCs w:val="28"/>
        </w:rPr>
        <w:t>»</w:t>
      </w:r>
      <w:r w:rsidRPr="00602311">
        <w:rPr>
          <w:sz w:val="28"/>
          <w:szCs w:val="28"/>
        </w:rPr>
        <w:t>) победителя аукциона.</w:t>
      </w:r>
    </w:p>
    <w:p w:rsidR="00602311" w:rsidRPr="00602311" w:rsidRDefault="00B7479E" w:rsidP="00602311">
      <w:pPr>
        <w:pStyle w:val="ConsPlusNormal"/>
        <w:ind w:firstLine="851"/>
        <w:jc w:val="both"/>
        <w:rPr>
          <w:sz w:val="28"/>
          <w:szCs w:val="28"/>
        </w:rPr>
      </w:pPr>
      <w:r>
        <w:rPr>
          <w:sz w:val="28"/>
          <w:szCs w:val="28"/>
        </w:rPr>
        <w:lastRenderedPageBreak/>
        <w:t>65</w:t>
      </w:r>
      <w:r w:rsidR="00602311" w:rsidRPr="00602311">
        <w:rPr>
          <w:sz w:val="28"/>
          <w:szCs w:val="28"/>
        </w:rPr>
        <w:t>. 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02311" w:rsidRPr="00602311" w:rsidRDefault="00B7479E" w:rsidP="00602311">
      <w:pPr>
        <w:pStyle w:val="ConsPlusNormal"/>
        <w:ind w:firstLine="851"/>
        <w:jc w:val="both"/>
        <w:rPr>
          <w:sz w:val="28"/>
          <w:szCs w:val="28"/>
        </w:rPr>
      </w:pPr>
      <w:r>
        <w:rPr>
          <w:sz w:val="28"/>
          <w:szCs w:val="28"/>
        </w:rPr>
        <w:t>66</w:t>
      </w:r>
      <w:r w:rsidR="00602311" w:rsidRPr="00602311">
        <w:rPr>
          <w:sz w:val="28"/>
          <w:szCs w:val="28"/>
        </w:rPr>
        <w:t>.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602311" w:rsidRPr="00602311" w:rsidRDefault="00602311" w:rsidP="00602311">
      <w:pPr>
        <w:pStyle w:val="ConsPlusNormal"/>
        <w:ind w:firstLine="851"/>
        <w:jc w:val="both"/>
        <w:rPr>
          <w:sz w:val="28"/>
          <w:szCs w:val="28"/>
        </w:rPr>
      </w:pPr>
    </w:p>
    <w:p w:rsidR="00B7479E" w:rsidRPr="00B7479E" w:rsidRDefault="00602311" w:rsidP="00B7479E">
      <w:pPr>
        <w:pStyle w:val="ConsPlusNormal"/>
        <w:jc w:val="center"/>
        <w:rPr>
          <w:b/>
          <w:sz w:val="28"/>
          <w:szCs w:val="28"/>
        </w:rPr>
      </w:pPr>
      <w:r w:rsidRPr="00B7479E">
        <w:rPr>
          <w:b/>
          <w:sz w:val="28"/>
          <w:szCs w:val="28"/>
        </w:rPr>
        <w:t xml:space="preserve">19. </w:t>
      </w:r>
      <w:r w:rsidR="00B7479E" w:rsidRPr="00B7479E">
        <w:rPr>
          <w:b/>
          <w:sz w:val="28"/>
          <w:szCs w:val="28"/>
        </w:rPr>
        <w:t>ЗАКЛЮЧЕНИЕ ДОГОВОРА ПО РЕЗУЛЬТАТАМ ЭЛЕКТРОННОГО АУКЦИОНА</w:t>
      </w:r>
    </w:p>
    <w:p w:rsidR="00602311" w:rsidRPr="00602311" w:rsidRDefault="00602311" w:rsidP="00602311">
      <w:pPr>
        <w:pStyle w:val="ConsPlusNormal"/>
        <w:ind w:firstLine="851"/>
        <w:jc w:val="both"/>
        <w:rPr>
          <w:sz w:val="28"/>
          <w:szCs w:val="28"/>
        </w:rPr>
      </w:pPr>
    </w:p>
    <w:p w:rsidR="00602311" w:rsidRPr="00602311" w:rsidRDefault="00B7479E" w:rsidP="00602311">
      <w:pPr>
        <w:pStyle w:val="ConsPlusNormal"/>
        <w:ind w:firstLine="851"/>
        <w:jc w:val="both"/>
        <w:rPr>
          <w:sz w:val="28"/>
          <w:szCs w:val="28"/>
        </w:rPr>
      </w:pPr>
      <w:r>
        <w:rPr>
          <w:sz w:val="28"/>
          <w:szCs w:val="28"/>
        </w:rPr>
        <w:t>67</w:t>
      </w:r>
      <w:r w:rsidR="00602311" w:rsidRPr="00602311">
        <w:rPr>
          <w:sz w:val="28"/>
          <w:szCs w:val="28"/>
        </w:rPr>
        <w:t>. По результатам электронного аукциона заключается договор на 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rsidR="00602311" w:rsidRPr="00602311" w:rsidRDefault="00B7479E" w:rsidP="00602311">
      <w:pPr>
        <w:pStyle w:val="ConsPlusNormal"/>
        <w:ind w:firstLine="851"/>
        <w:jc w:val="both"/>
        <w:rPr>
          <w:sz w:val="28"/>
          <w:szCs w:val="28"/>
        </w:rPr>
      </w:pPr>
      <w:r>
        <w:rPr>
          <w:sz w:val="28"/>
          <w:szCs w:val="28"/>
        </w:rPr>
        <w:t>68</w:t>
      </w:r>
      <w:r w:rsidR="00602311" w:rsidRPr="00602311">
        <w:rPr>
          <w:sz w:val="28"/>
          <w:szCs w:val="28"/>
        </w:rPr>
        <w:t>.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602311" w:rsidRPr="00602311" w:rsidRDefault="00B7479E" w:rsidP="00602311">
      <w:pPr>
        <w:pStyle w:val="ConsPlusNormal"/>
        <w:ind w:firstLine="851"/>
        <w:jc w:val="both"/>
        <w:rPr>
          <w:sz w:val="28"/>
          <w:szCs w:val="28"/>
        </w:rPr>
      </w:pPr>
      <w:r>
        <w:rPr>
          <w:sz w:val="28"/>
          <w:szCs w:val="28"/>
        </w:rPr>
        <w:t>69</w:t>
      </w:r>
      <w:r w:rsidR="00602311" w:rsidRPr="00602311">
        <w:rPr>
          <w:sz w:val="28"/>
          <w:szCs w:val="28"/>
        </w:rPr>
        <w:t>.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02311" w:rsidRPr="00602311" w:rsidRDefault="00B7479E" w:rsidP="00602311">
      <w:pPr>
        <w:pStyle w:val="ConsPlusNormal"/>
        <w:ind w:firstLine="851"/>
        <w:jc w:val="both"/>
        <w:rPr>
          <w:sz w:val="28"/>
          <w:szCs w:val="28"/>
        </w:rPr>
      </w:pPr>
      <w:r>
        <w:rPr>
          <w:sz w:val="28"/>
          <w:szCs w:val="28"/>
        </w:rPr>
        <w:t>70</w:t>
      </w:r>
      <w:r w:rsidR="00602311" w:rsidRPr="00602311">
        <w:rPr>
          <w:sz w:val="28"/>
          <w:szCs w:val="28"/>
        </w:rPr>
        <w:t>. 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rsidR="00602311" w:rsidRPr="00602311" w:rsidRDefault="00B7479E" w:rsidP="00602311">
      <w:pPr>
        <w:pStyle w:val="ConsPlusNormal"/>
        <w:ind w:firstLine="851"/>
        <w:jc w:val="both"/>
        <w:rPr>
          <w:sz w:val="28"/>
          <w:szCs w:val="28"/>
        </w:rPr>
      </w:pPr>
      <w:r>
        <w:rPr>
          <w:sz w:val="28"/>
          <w:szCs w:val="28"/>
        </w:rPr>
        <w:t>71</w:t>
      </w:r>
      <w:r w:rsidR="00602311" w:rsidRPr="00602311">
        <w:rPr>
          <w:sz w:val="28"/>
          <w:szCs w:val="28"/>
        </w:rPr>
        <w:t xml:space="preserve">.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w:t>
      </w:r>
      <w:r w:rsidR="000875BC">
        <w:rPr>
          <w:sz w:val="28"/>
          <w:szCs w:val="28"/>
        </w:rPr>
        <w:t>68</w:t>
      </w:r>
      <w:r w:rsidR="00602311" w:rsidRPr="00602311">
        <w:rPr>
          <w:sz w:val="28"/>
          <w:szCs w:val="28"/>
        </w:rPr>
        <w:t xml:space="preserve"> настоящего Положения, организатор электронного аукциона обязан подписать представленный договор.</w:t>
      </w:r>
    </w:p>
    <w:p w:rsidR="00602311" w:rsidRDefault="00602311" w:rsidP="00602311">
      <w:pPr>
        <w:pStyle w:val="ConsPlusNormal"/>
        <w:ind w:firstLine="851"/>
        <w:jc w:val="both"/>
        <w:rPr>
          <w:sz w:val="28"/>
          <w:szCs w:val="28"/>
        </w:rPr>
      </w:pPr>
    </w:p>
    <w:p w:rsidR="00B7479E" w:rsidRPr="00B7479E" w:rsidRDefault="00B7479E" w:rsidP="00B7479E">
      <w:pPr>
        <w:pStyle w:val="ConsPlusNormal"/>
        <w:jc w:val="center"/>
        <w:rPr>
          <w:b/>
          <w:sz w:val="28"/>
          <w:szCs w:val="28"/>
        </w:rPr>
      </w:pPr>
      <w:r w:rsidRPr="00B7479E">
        <w:rPr>
          <w:b/>
          <w:sz w:val="28"/>
          <w:szCs w:val="28"/>
        </w:rPr>
        <w:t>20. ПРИЗНАНИЕ ПОБЕДИТЕЛЯ ЭЛЕКТРОННОГО АУКЦИОНА ЛИБО ЕДИНСТВЕННОГО УЧАСТНИКА ЭЛЕКТРОННОГО АУКЦИОНА УКЛОНИВШИМСЯ ОТ ЗАКЛЮЧЕНИЯ ДОГОВОРА</w:t>
      </w:r>
    </w:p>
    <w:p w:rsidR="00602311" w:rsidRPr="00602311" w:rsidRDefault="00602311" w:rsidP="00602311">
      <w:pPr>
        <w:pStyle w:val="ConsPlusNormal"/>
        <w:ind w:firstLine="851"/>
        <w:jc w:val="both"/>
        <w:rPr>
          <w:sz w:val="28"/>
          <w:szCs w:val="28"/>
        </w:rPr>
      </w:pPr>
    </w:p>
    <w:p w:rsidR="00602311" w:rsidRPr="00602311" w:rsidRDefault="00B7479E" w:rsidP="00602311">
      <w:pPr>
        <w:pStyle w:val="ConsPlusNormal"/>
        <w:ind w:firstLine="851"/>
        <w:jc w:val="both"/>
        <w:rPr>
          <w:sz w:val="28"/>
          <w:szCs w:val="28"/>
        </w:rPr>
      </w:pPr>
      <w:r>
        <w:rPr>
          <w:sz w:val="28"/>
          <w:szCs w:val="28"/>
        </w:rPr>
        <w:t>72</w:t>
      </w:r>
      <w:r w:rsidR="00602311" w:rsidRPr="00602311">
        <w:rPr>
          <w:sz w:val="28"/>
          <w:szCs w:val="28"/>
        </w:rPr>
        <w:t xml:space="preserve">.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w:t>
      </w:r>
      <w:r w:rsidR="00602311" w:rsidRPr="00602311">
        <w:rPr>
          <w:sz w:val="28"/>
          <w:szCs w:val="28"/>
        </w:rPr>
        <w:lastRenderedPageBreak/>
        <w:t>подписал направленный ему организатором электронного аукциона проект договора.</w:t>
      </w:r>
    </w:p>
    <w:p w:rsidR="00602311" w:rsidRPr="00602311" w:rsidRDefault="00B7479E" w:rsidP="00602311">
      <w:pPr>
        <w:pStyle w:val="ConsPlusNormal"/>
        <w:ind w:firstLine="851"/>
        <w:jc w:val="both"/>
        <w:rPr>
          <w:sz w:val="28"/>
          <w:szCs w:val="28"/>
        </w:rPr>
      </w:pPr>
      <w:r>
        <w:rPr>
          <w:sz w:val="28"/>
          <w:szCs w:val="28"/>
        </w:rPr>
        <w:t>73</w:t>
      </w:r>
      <w:r w:rsidR="00602311" w:rsidRPr="00602311">
        <w:rPr>
          <w:sz w:val="28"/>
          <w:szCs w:val="28"/>
        </w:rPr>
        <w:t>.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602311" w:rsidRPr="00602311" w:rsidRDefault="00B7479E" w:rsidP="00602311">
      <w:pPr>
        <w:pStyle w:val="ConsPlusNormal"/>
        <w:ind w:firstLine="851"/>
        <w:jc w:val="both"/>
        <w:rPr>
          <w:sz w:val="28"/>
          <w:szCs w:val="28"/>
        </w:rPr>
      </w:pPr>
      <w:r>
        <w:rPr>
          <w:sz w:val="28"/>
          <w:szCs w:val="28"/>
        </w:rPr>
        <w:t>74</w:t>
      </w:r>
      <w:r w:rsidR="00602311" w:rsidRPr="00602311">
        <w:rPr>
          <w:sz w:val="28"/>
          <w:szCs w:val="28"/>
        </w:rPr>
        <w:t>. 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rsidR="00602311" w:rsidRPr="00602311" w:rsidRDefault="00B7479E" w:rsidP="00602311">
      <w:pPr>
        <w:pStyle w:val="ConsPlusNormal"/>
        <w:ind w:firstLine="851"/>
        <w:jc w:val="both"/>
        <w:rPr>
          <w:sz w:val="28"/>
          <w:szCs w:val="28"/>
        </w:rPr>
      </w:pPr>
      <w:r>
        <w:rPr>
          <w:sz w:val="28"/>
          <w:szCs w:val="28"/>
        </w:rPr>
        <w:t>75</w:t>
      </w:r>
      <w:r w:rsidR="00602311" w:rsidRPr="00602311">
        <w:rPr>
          <w:sz w:val="28"/>
          <w:szCs w:val="28"/>
        </w:rPr>
        <w:t>. Аукционной комиссией составляется протокол признания электронного аукциона несостоявшимся.</w:t>
      </w:r>
    </w:p>
    <w:p w:rsidR="00B7479E" w:rsidRDefault="00602311" w:rsidP="000875BC">
      <w:pPr>
        <w:pStyle w:val="ConsPlusNormal"/>
        <w:ind w:firstLine="851"/>
        <w:jc w:val="both"/>
        <w:rPr>
          <w:b/>
          <w:sz w:val="28"/>
          <w:szCs w:val="28"/>
        </w:rPr>
      </w:pPr>
      <w:r w:rsidRPr="00602311">
        <w:rPr>
          <w:sz w:val="28"/>
          <w:szCs w:val="28"/>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портале.</w:t>
      </w:r>
    </w:p>
    <w:tbl>
      <w:tblPr>
        <w:tblW w:w="9571" w:type="dxa"/>
        <w:tblLayout w:type="fixed"/>
        <w:tblCellMar>
          <w:top w:w="102" w:type="dxa"/>
          <w:left w:w="62" w:type="dxa"/>
          <w:bottom w:w="102" w:type="dxa"/>
          <w:right w:w="62" w:type="dxa"/>
        </w:tblCellMar>
        <w:tblLook w:val="0000" w:firstRow="0" w:lastRow="0" w:firstColumn="0" w:lastColumn="0" w:noHBand="0" w:noVBand="0"/>
      </w:tblPr>
      <w:tblGrid>
        <w:gridCol w:w="5165"/>
        <w:gridCol w:w="4406"/>
      </w:tblGrid>
      <w:tr w:rsidR="00B7479E" w:rsidTr="00A562E5">
        <w:tc>
          <w:tcPr>
            <w:tcW w:w="5165" w:type="dxa"/>
          </w:tcPr>
          <w:p w:rsidR="00B7479E" w:rsidRDefault="00B7479E" w:rsidP="00BC1439">
            <w:pPr>
              <w:pStyle w:val="ConsPlusNormal"/>
              <w:jc w:val="both"/>
            </w:pPr>
          </w:p>
        </w:tc>
        <w:tc>
          <w:tcPr>
            <w:tcW w:w="4406" w:type="dxa"/>
          </w:tcPr>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461A1B" w:rsidRDefault="00461A1B" w:rsidP="00A562E5">
            <w:pPr>
              <w:tabs>
                <w:tab w:val="left" w:pos="8114"/>
              </w:tabs>
              <w:spacing w:after="0"/>
              <w:jc w:val="center"/>
              <w:rPr>
                <w:rFonts w:ascii="Times New Roman" w:eastAsia="Times New Roman" w:hAnsi="Times New Roman" w:cs="Times New Roman"/>
                <w:sz w:val="28"/>
                <w:szCs w:val="28"/>
                <w:lang w:eastAsia="ru-RU"/>
              </w:rPr>
            </w:pPr>
          </w:p>
          <w:p w:rsidR="00A562E5" w:rsidRPr="00A562E5" w:rsidRDefault="00A562E5" w:rsidP="00A562E5">
            <w:pPr>
              <w:tabs>
                <w:tab w:val="left" w:pos="8114"/>
              </w:tabs>
              <w:spacing w:after="0"/>
              <w:jc w:val="center"/>
              <w:rPr>
                <w:rFonts w:ascii="Times New Roman" w:eastAsia="Times New Roman" w:hAnsi="Times New Roman" w:cs="Times New Roman"/>
                <w:sz w:val="28"/>
                <w:szCs w:val="28"/>
                <w:lang w:eastAsia="ru-RU"/>
              </w:rPr>
            </w:pPr>
            <w:r w:rsidRPr="00A562E5">
              <w:rPr>
                <w:rFonts w:ascii="Times New Roman" w:eastAsia="Times New Roman" w:hAnsi="Times New Roman" w:cs="Times New Roman"/>
                <w:sz w:val="28"/>
                <w:szCs w:val="28"/>
                <w:lang w:eastAsia="ru-RU"/>
              </w:rPr>
              <w:lastRenderedPageBreak/>
              <w:t>Приложение</w:t>
            </w:r>
            <w:r w:rsidR="000875BC">
              <w:rPr>
                <w:rFonts w:ascii="Times New Roman" w:eastAsia="Times New Roman" w:hAnsi="Times New Roman" w:cs="Times New Roman"/>
                <w:sz w:val="28"/>
                <w:szCs w:val="28"/>
                <w:lang w:eastAsia="ru-RU"/>
              </w:rPr>
              <w:t xml:space="preserve"> № 1</w:t>
            </w:r>
          </w:p>
          <w:p w:rsidR="00A562E5" w:rsidRPr="00A562E5" w:rsidRDefault="00A562E5" w:rsidP="00A562E5">
            <w:pPr>
              <w:pStyle w:val="ConsPlusNormal"/>
              <w:jc w:val="center"/>
              <w:rPr>
                <w:sz w:val="28"/>
                <w:szCs w:val="28"/>
              </w:rPr>
            </w:pPr>
            <w:r w:rsidRPr="00A562E5">
              <w:rPr>
                <w:rFonts w:eastAsia="Times New Roman"/>
                <w:sz w:val="28"/>
                <w:szCs w:val="28"/>
              </w:rPr>
              <w:t xml:space="preserve">к </w:t>
            </w:r>
            <w:r w:rsidRPr="00A562E5">
              <w:rPr>
                <w:sz w:val="28"/>
                <w:szCs w:val="28"/>
              </w:rPr>
              <w:t>положению о проведении открытого аукциона в электронной форме на право размещения нестационарного торгового объекта на территории</w:t>
            </w:r>
            <w:r>
              <w:rPr>
                <w:sz w:val="28"/>
                <w:szCs w:val="28"/>
              </w:rPr>
              <w:t xml:space="preserve"> муниципального образования «Майминский район»</w:t>
            </w:r>
          </w:p>
          <w:p w:rsidR="00A562E5" w:rsidRDefault="00C71881" w:rsidP="00C71881">
            <w:pPr>
              <w:tabs>
                <w:tab w:val="left" w:pos="8114"/>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w:t>
            </w:r>
            <w:r w:rsidR="00A562E5">
              <w:rPr>
                <w:rFonts w:ascii="Times New Roman" w:eastAsia="Times New Roman" w:hAnsi="Times New Roman" w:cs="Times New Roman"/>
                <w:sz w:val="28"/>
                <w:szCs w:val="28"/>
                <w:lang w:eastAsia="ru-RU"/>
              </w:rPr>
              <w:t xml:space="preserve"> г</w:t>
            </w:r>
            <w:r w:rsidR="000875BC">
              <w:rPr>
                <w:rFonts w:ascii="Times New Roman" w:eastAsia="Times New Roman" w:hAnsi="Times New Roman" w:cs="Times New Roman"/>
                <w:sz w:val="28"/>
                <w:szCs w:val="28"/>
                <w:lang w:eastAsia="ru-RU"/>
              </w:rPr>
              <w:t>ода</w:t>
            </w:r>
            <w:r w:rsidR="00A562E5">
              <w:rPr>
                <w:rFonts w:ascii="Times New Roman" w:eastAsia="Times New Roman" w:hAnsi="Times New Roman" w:cs="Times New Roman"/>
                <w:sz w:val="28"/>
                <w:szCs w:val="28"/>
                <w:lang w:eastAsia="ru-RU"/>
              </w:rPr>
              <w:t xml:space="preserve"> № _____</w:t>
            </w:r>
          </w:p>
          <w:p w:rsidR="00B7479E" w:rsidRDefault="00B7479E" w:rsidP="00A562E5">
            <w:pPr>
              <w:pStyle w:val="ConsPlusNormal"/>
              <w:jc w:val="both"/>
            </w:pPr>
          </w:p>
        </w:tc>
      </w:tr>
    </w:tbl>
    <w:p w:rsidR="00B7479E" w:rsidRDefault="00B7479E" w:rsidP="00B7479E">
      <w:pPr>
        <w:pStyle w:val="ConsPlusNormal"/>
        <w:ind w:firstLine="540"/>
        <w:jc w:val="both"/>
      </w:pPr>
    </w:p>
    <w:p w:rsidR="00B7479E" w:rsidRDefault="00B7479E" w:rsidP="00B7479E">
      <w:pPr>
        <w:pStyle w:val="ConsPlusNormal"/>
        <w:jc w:val="center"/>
      </w:pPr>
      <w:r>
        <w:t>ИЗВЕЩЕНИЕ</w:t>
      </w:r>
    </w:p>
    <w:p w:rsidR="00B7479E" w:rsidRDefault="00B7479E" w:rsidP="00B7479E">
      <w:pPr>
        <w:pStyle w:val="ConsPlusNormal"/>
        <w:jc w:val="center"/>
      </w:pPr>
      <w:r>
        <w:t>о проведении открытого аукциона в электронной форме на право</w:t>
      </w:r>
    </w:p>
    <w:p w:rsidR="00B7479E" w:rsidRDefault="00B7479E" w:rsidP="00B7479E">
      <w:pPr>
        <w:pStyle w:val="ConsPlusNormal"/>
        <w:jc w:val="center"/>
      </w:pPr>
      <w:r>
        <w:t>размещения нестационарного торгового объекта</w:t>
      </w:r>
    </w:p>
    <w:p w:rsidR="00B7479E" w:rsidRDefault="00B7479E" w:rsidP="00B7479E">
      <w:pPr>
        <w:pStyle w:val="ConsPlusNormal"/>
        <w:jc w:val="center"/>
      </w:pPr>
      <w:r>
        <w:t xml:space="preserve">на территории </w:t>
      </w:r>
      <w:r w:rsidR="00A562E5">
        <w:t>муниципального образования «Майминский район»</w:t>
      </w:r>
    </w:p>
    <w:p w:rsidR="00B7479E" w:rsidRDefault="00B7479E" w:rsidP="00B7479E">
      <w:pPr>
        <w:pStyle w:val="ConsPlusNormal"/>
        <w:ind w:firstLine="540"/>
        <w:jc w:val="both"/>
      </w:pPr>
    </w:p>
    <w:p w:rsidR="00B7479E" w:rsidRDefault="00B7479E" w:rsidP="00B7479E">
      <w:pPr>
        <w:pStyle w:val="ConsPlusNormal"/>
        <w:jc w:val="center"/>
      </w:pPr>
      <w:r>
        <w:t>1. Общие положения</w:t>
      </w:r>
    </w:p>
    <w:p w:rsidR="00B7479E" w:rsidRDefault="00B7479E" w:rsidP="00B7479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2"/>
        <w:gridCol w:w="2773"/>
        <w:gridCol w:w="6084"/>
      </w:tblGrid>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380066" w:rsidP="00BC1439">
            <w:pPr>
              <w:pStyle w:val="ConsPlusNormal"/>
              <w:jc w:val="center"/>
            </w:pPr>
            <w:r>
              <w:t>№</w:t>
            </w:r>
            <w:r w:rsidR="00B7479E">
              <w:t xml:space="preserve"> п/п</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Вид информации</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Содержание информации</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1</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2</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3</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1</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Вид и форма торгов</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Открытый аукцион в электронной форме на право размещения нестационарного торгового объекта</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2</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Предмет электронного аукциона</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 xml:space="preserve">Право на 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 территории </w:t>
            </w:r>
            <w:r w:rsidR="00A562E5">
              <w:t>муниципального образования «Майминский район»</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3</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Основание для проведения электронного аукциона (решение уполномоченного органа местного самоуправления)</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_____________________________</w:t>
            </w:r>
          </w:p>
          <w:p w:rsidR="00B7479E" w:rsidRDefault="00B7479E" w:rsidP="00BC1439">
            <w:pPr>
              <w:pStyle w:val="ConsPlusNormal"/>
            </w:pPr>
            <w:r>
              <w:t>(наименование и реквизиты документа)</w:t>
            </w:r>
          </w:p>
        </w:tc>
      </w:tr>
      <w:tr w:rsidR="00B7479E" w:rsidTr="00BC1439">
        <w:tc>
          <w:tcPr>
            <w:tcW w:w="622" w:type="dxa"/>
            <w:vMerge w:val="restart"/>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4</w:t>
            </w:r>
          </w:p>
        </w:tc>
        <w:tc>
          <w:tcPr>
            <w:tcW w:w="2773" w:type="dxa"/>
            <w:tcBorders>
              <w:top w:val="single" w:sz="4" w:space="0" w:color="auto"/>
              <w:left w:val="single" w:sz="4" w:space="0" w:color="auto"/>
              <w:right w:val="single" w:sz="4" w:space="0" w:color="auto"/>
            </w:tcBorders>
          </w:tcPr>
          <w:p w:rsidR="00B7479E" w:rsidRDefault="00B7479E" w:rsidP="00BC1439">
            <w:pPr>
              <w:pStyle w:val="ConsPlusNormal"/>
            </w:pPr>
            <w:r>
              <w:t>Организатор электронного аукциона</w:t>
            </w:r>
          </w:p>
        </w:tc>
        <w:tc>
          <w:tcPr>
            <w:tcW w:w="6084" w:type="dxa"/>
            <w:tcBorders>
              <w:top w:val="single" w:sz="4" w:space="0" w:color="auto"/>
              <w:left w:val="single" w:sz="4" w:space="0" w:color="auto"/>
              <w:right w:val="single" w:sz="4" w:space="0" w:color="auto"/>
            </w:tcBorders>
          </w:tcPr>
          <w:p w:rsidR="00B7479E" w:rsidRDefault="00B7479E" w:rsidP="00BC1439">
            <w:pPr>
              <w:pStyle w:val="ConsPlusNormal"/>
              <w:jc w:val="both"/>
            </w:pPr>
            <w:r>
              <w:t>_____________________________</w:t>
            </w:r>
          </w:p>
          <w:p w:rsidR="00B7479E" w:rsidRDefault="00B7479E" w:rsidP="00BC1439">
            <w:pPr>
              <w:pStyle w:val="ConsPlusNormal"/>
              <w:jc w:val="center"/>
            </w:pPr>
            <w:r>
              <w:t>(наименование организатора электронного аукциона)</w:t>
            </w:r>
          </w:p>
        </w:tc>
      </w:tr>
      <w:tr w:rsidR="00B7479E" w:rsidTr="00BC1439">
        <w:tc>
          <w:tcPr>
            <w:tcW w:w="622" w:type="dxa"/>
            <w:vMerge/>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p>
        </w:tc>
        <w:tc>
          <w:tcPr>
            <w:tcW w:w="2773" w:type="dxa"/>
            <w:tcBorders>
              <w:left w:val="single" w:sz="4" w:space="0" w:color="auto"/>
              <w:right w:val="single" w:sz="4" w:space="0" w:color="auto"/>
            </w:tcBorders>
          </w:tcPr>
          <w:p w:rsidR="00B7479E" w:rsidRDefault="00B7479E" w:rsidP="00BC1439">
            <w:pPr>
              <w:pStyle w:val="ConsPlusNormal"/>
            </w:pPr>
            <w:r>
              <w:t>Местонахождение</w:t>
            </w:r>
          </w:p>
        </w:tc>
        <w:tc>
          <w:tcPr>
            <w:tcW w:w="6084" w:type="dxa"/>
            <w:tcBorders>
              <w:left w:val="single" w:sz="4" w:space="0" w:color="auto"/>
              <w:right w:val="single" w:sz="4" w:space="0" w:color="auto"/>
            </w:tcBorders>
          </w:tcPr>
          <w:p w:rsidR="00B7479E" w:rsidRDefault="00B7479E" w:rsidP="00BC1439">
            <w:pPr>
              <w:pStyle w:val="ConsPlusNormal"/>
              <w:jc w:val="center"/>
            </w:pPr>
            <w:r>
              <w:t>Адрес (почтовый адрес):</w:t>
            </w:r>
          </w:p>
          <w:p w:rsidR="00B7479E" w:rsidRDefault="00B7479E" w:rsidP="00BC1439">
            <w:pPr>
              <w:pStyle w:val="ConsPlusNormal"/>
              <w:jc w:val="both"/>
            </w:pPr>
            <w:r>
              <w:t>_____________________________</w:t>
            </w:r>
          </w:p>
        </w:tc>
      </w:tr>
      <w:tr w:rsidR="00B7479E" w:rsidTr="00BC1439">
        <w:tc>
          <w:tcPr>
            <w:tcW w:w="622" w:type="dxa"/>
            <w:vMerge/>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p>
        </w:tc>
        <w:tc>
          <w:tcPr>
            <w:tcW w:w="2773" w:type="dxa"/>
            <w:tcBorders>
              <w:left w:val="single" w:sz="4" w:space="0" w:color="auto"/>
              <w:right w:val="single" w:sz="4" w:space="0" w:color="auto"/>
            </w:tcBorders>
          </w:tcPr>
          <w:p w:rsidR="00B7479E" w:rsidRDefault="00B7479E" w:rsidP="00BC1439">
            <w:pPr>
              <w:pStyle w:val="ConsPlusNormal"/>
            </w:pPr>
            <w:r>
              <w:t xml:space="preserve">Номер контактного </w:t>
            </w:r>
            <w:r>
              <w:lastRenderedPageBreak/>
              <w:t>телефона организатора аукциона</w:t>
            </w:r>
          </w:p>
        </w:tc>
        <w:tc>
          <w:tcPr>
            <w:tcW w:w="6084" w:type="dxa"/>
            <w:tcBorders>
              <w:left w:val="single" w:sz="4" w:space="0" w:color="auto"/>
              <w:right w:val="single" w:sz="4" w:space="0" w:color="auto"/>
            </w:tcBorders>
          </w:tcPr>
          <w:p w:rsidR="00B7479E" w:rsidRDefault="00B7479E" w:rsidP="00BC1439">
            <w:pPr>
              <w:pStyle w:val="ConsPlusNormal"/>
              <w:jc w:val="both"/>
            </w:pPr>
          </w:p>
          <w:p w:rsidR="00B7479E" w:rsidRDefault="00B7479E" w:rsidP="00BC1439">
            <w:pPr>
              <w:pStyle w:val="ConsPlusNormal"/>
              <w:jc w:val="both"/>
            </w:pPr>
            <w:r>
              <w:lastRenderedPageBreak/>
              <w:t>_____________________</w:t>
            </w:r>
          </w:p>
        </w:tc>
      </w:tr>
      <w:tr w:rsidR="00B7479E" w:rsidTr="00BC1439">
        <w:tc>
          <w:tcPr>
            <w:tcW w:w="622" w:type="dxa"/>
            <w:vMerge/>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p>
        </w:tc>
        <w:tc>
          <w:tcPr>
            <w:tcW w:w="2773" w:type="dxa"/>
            <w:tcBorders>
              <w:left w:val="single" w:sz="4" w:space="0" w:color="auto"/>
              <w:right w:val="single" w:sz="4" w:space="0" w:color="auto"/>
            </w:tcBorders>
          </w:tcPr>
          <w:p w:rsidR="00B7479E" w:rsidRDefault="00B7479E" w:rsidP="00BC1439">
            <w:pPr>
              <w:pStyle w:val="ConsPlusNormal"/>
            </w:pPr>
            <w:r>
              <w:t>Адрес электронной почты</w:t>
            </w:r>
          </w:p>
        </w:tc>
        <w:tc>
          <w:tcPr>
            <w:tcW w:w="6084" w:type="dxa"/>
            <w:tcBorders>
              <w:left w:val="single" w:sz="4" w:space="0" w:color="auto"/>
              <w:right w:val="single" w:sz="4" w:space="0" w:color="auto"/>
            </w:tcBorders>
          </w:tcPr>
          <w:p w:rsidR="00B7479E" w:rsidRDefault="00B7479E" w:rsidP="00BC1439">
            <w:pPr>
              <w:pStyle w:val="ConsPlusNormal"/>
              <w:jc w:val="both"/>
            </w:pPr>
            <w:r>
              <w:t>Адрес электронной почты:</w:t>
            </w:r>
          </w:p>
        </w:tc>
      </w:tr>
      <w:tr w:rsidR="00B7479E" w:rsidTr="00BC1439">
        <w:tc>
          <w:tcPr>
            <w:tcW w:w="622" w:type="dxa"/>
            <w:vMerge/>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p>
        </w:tc>
        <w:tc>
          <w:tcPr>
            <w:tcW w:w="2773" w:type="dxa"/>
            <w:tcBorders>
              <w:left w:val="single" w:sz="4" w:space="0" w:color="auto"/>
              <w:right w:val="single" w:sz="4" w:space="0" w:color="auto"/>
            </w:tcBorders>
          </w:tcPr>
          <w:p w:rsidR="00B7479E" w:rsidRDefault="00B7479E" w:rsidP="00BC1439">
            <w:pPr>
              <w:pStyle w:val="ConsPlusNormal"/>
            </w:pPr>
            <w:r>
              <w:t>Адрес официального сайта в информационно-телекоммуникационной сети Интернет</w:t>
            </w:r>
          </w:p>
          <w:p w:rsidR="00B7479E" w:rsidRDefault="00B7479E" w:rsidP="00BC1439">
            <w:pPr>
              <w:pStyle w:val="ConsPlusNormal"/>
            </w:pPr>
          </w:p>
          <w:p w:rsidR="00B7479E" w:rsidRDefault="00B7479E" w:rsidP="00BC1439">
            <w:pPr>
              <w:pStyle w:val="ConsPlusNormal"/>
            </w:pPr>
            <w:r>
              <w:t xml:space="preserve">Подсистема </w:t>
            </w:r>
            <w:r w:rsidR="00380066">
              <w:t>____________________________________________________________________________________________________________________________________</w:t>
            </w:r>
          </w:p>
        </w:tc>
        <w:tc>
          <w:tcPr>
            <w:tcW w:w="6084" w:type="dxa"/>
            <w:tcBorders>
              <w:left w:val="single" w:sz="4" w:space="0" w:color="auto"/>
              <w:right w:val="single" w:sz="4" w:space="0" w:color="auto"/>
            </w:tcBorders>
          </w:tcPr>
          <w:p w:rsidR="00B7479E" w:rsidRDefault="00B7479E" w:rsidP="00BC1439">
            <w:pPr>
              <w:pStyle w:val="ConsPlusNormal"/>
              <w:jc w:val="both"/>
            </w:pPr>
            <w:r>
              <w:t>Сайт размещения информации:</w:t>
            </w:r>
          </w:p>
          <w:p w:rsidR="00B7479E" w:rsidRDefault="00B7479E" w:rsidP="00BC1439">
            <w:pPr>
              <w:pStyle w:val="ConsPlusNormal"/>
              <w:jc w:val="both"/>
            </w:pPr>
            <w:r>
              <w:t>www.torgi.gov.ru</w:t>
            </w:r>
          </w:p>
          <w:p w:rsidR="00B7479E" w:rsidRDefault="00B7479E" w:rsidP="00BC1439">
            <w:pPr>
              <w:pStyle w:val="ConsPlusNormal"/>
              <w:jc w:val="both"/>
            </w:pPr>
          </w:p>
          <w:p w:rsidR="00A562E5" w:rsidRDefault="00A562E5" w:rsidP="00BC1439">
            <w:pPr>
              <w:pStyle w:val="ConsPlusNormal"/>
              <w:jc w:val="both"/>
            </w:pPr>
          </w:p>
          <w:p w:rsidR="00A562E5" w:rsidRDefault="00A562E5" w:rsidP="00BC1439">
            <w:pPr>
              <w:pStyle w:val="ConsPlusNormal"/>
              <w:jc w:val="both"/>
            </w:pPr>
          </w:p>
          <w:p w:rsidR="00B7479E" w:rsidRDefault="00B7479E" w:rsidP="00BC1439">
            <w:pPr>
              <w:pStyle w:val="ConsPlusNormal"/>
              <w:jc w:val="both"/>
            </w:pPr>
          </w:p>
        </w:tc>
      </w:tr>
      <w:tr w:rsidR="00B7479E" w:rsidTr="00BC1439">
        <w:tc>
          <w:tcPr>
            <w:tcW w:w="622" w:type="dxa"/>
            <w:vMerge/>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p>
        </w:tc>
        <w:tc>
          <w:tcPr>
            <w:tcW w:w="2773" w:type="dxa"/>
            <w:tcBorders>
              <w:left w:val="single" w:sz="4" w:space="0" w:color="auto"/>
              <w:bottom w:val="single" w:sz="4" w:space="0" w:color="auto"/>
              <w:right w:val="single" w:sz="4" w:space="0" w:color="auto"/>
            </w:tcBorders>
          </w:tcPr>
          <w:p w:rsidR="00B7479E" w:rsidRDefault="00B7479E" w:rsidP="00BC1439">
            <w:pPr>
              <w:pStyle w:val="ConsPlusNormal"/>
            </w:pPr>
            <w:r>
              <w:t>Фамилия, имя, отчество (при наличии) ответственного должностного лица</w:t>
            </w:r>
          </w:p>
        </w:tc>
        <w:tc>
          <w:tcPr>
            <w:tcW w:w="6084" w:type="dxa"/>
            <w:tcBorders>
              <w:left w:val="single" w:sz="4" w:space="0" w:color="auto"/>
              <w:bottom w:val="single" w:sz="4" w:space="0" w:color="auto"/>
              <w:right w:val="single" w:sz="4" w:space="0" w:color="auto"/>
            </w:tcBorders>
          </w:tcPr>
          <w:p w:rsidR="00B7479E" w:rsidRDefault="00B7479E" w:rsidP="00BC1439">
            <w:pPr>
              <w:pStyle w:val="ConsPlusNormal"/>
            </w:pPr>
            <w:r>
              <w:t>_____________________________</w:t>
            </w:r>
          </w:p>
          <w:p w:rsidR="00B7479E" w:rsidRDefault="00B7479E" w:rsidP="00BC1439">
            <w:pPr>
              <w:pStyle w:val="ConsPlusNormal"/>
              <w:jc w:val="center"/>
            </w:pPr>
            <w:r>
              <w:t>(ФИО, должность)</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5</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Адрес электронной площадки в информационно-телекоммуникационной сети Интернет</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p>
          <w:p w:rsidR="00B7479E" w:rsidRDefault="00B7479E" w:rsidP="00BC1439">
            <w:pPr>
              <w:pStyle w:val="ConsPlusNormal"/>
            </w:pPr>
            <w:r>
              <w:t>_____________________________</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6</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Аукционная комиссия</w:t>
            </w:r>
          </w:p>
          <w:p w:rsidR="00B7479E" w:rsidRDefault="00B7479E" w:rsidP="00BC1439">
            <w:pPr>
              <w:pStyle w:val="ConsPlusNormal"/>
            </w:pPr>
          </w:p>
          <w:p w:rsidR="00B7479E" w:rsidRDefault="00B7479E" w:rsidP="00BC1439">
            <w:pPr>
              <w:pStyle w:val="ConsPlusNormal"/>
            </w:pPr>
            <w:r>
              <w:t>Контактная информация:</w:t>
            </w:r>
          </w:p>
          <w:p w:rsidR="00B7479E" w:rsidRDefault="00B7479E" w:rsidP="00BC1439">
            <w:pPr>
              <w:pStyle w:val="ConsPlusNormal"/>
            </w:pPr>
            <w:r>
              <w:t>Адрес</w:t>
            </w:r>
          </w:p>
          <w:p w:rsidR="00B7479E" w:rsidRDefault="00B7479E" w:rsidP="00BC1439">
            <w:pPr>
              <w:pStyle w:val="ConsPlusNormal"/>
            </w:pPr>
          </w:p>
          <w:p w:rsidR="00B7479E" w:rsidRDefault="00B7479E" w:rsidP="00BC1439">
            <w:pPr>
              <w:pStyle w:val="ConsPlusNormal"/>
            </w:pPr>
            <w:r>
              <w:t>Контактный телефон</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Определена на основании решения организатора электронного аукциона</w:t>
            </w:r>
          </w:p>
          <w:p w:rsidR="00B7479E" w:rsidRDefault="00B7479E" w:rsidP="00BC1439">
            <w:pPr>
              <w:pStyle w:val="ConsPlusNormal"/>
            </w:pPr>
            <w:r>
              <w:t>__________________________________</w:t>
            </w:r>
          </w:p>
          <w:p w:rsidR="00B7479E" w:rsidRDefault="00B7479E" w:rsidP="00BC1439">
            <w:pPr>
              <w:pStyle w:val="ConsPlusNormal"/>
            </w:pPr>
            <w:r>
              <w:t>(реквизиты документа)</w:t>
            </w:r>
          </w:p>
          <w:p w:rsidR="00B7479E" w:rsidRDefault="00B7479E" w:rsidP="00BC1439">
            <w:pPr>
              <w:pStyle w:val="ConsPlusNormal"/>
            </w:pPr>
          </w:p>
          <w:p w:rsidR="00B7479E" w:rsidRDefault="00B7479E" w:rsidP="00BC1439">
            <w:pPr>
              <w:pStyle w:val="ConsPlusNormal"/>
            </w:pPr>
            <w:r>
              <w:t>Почтовый адрес: ______________________.</w:t>
            </w:r>
          </w:p>
          <w:p w:rsidR="00B7479E" w:rsidRDefault="00B7479E" w:rsidP="00BC1439">
            <w:pPr>
              <w:pStyle w:val="ConsPlusNormal"/>
            </w:pPr>
          </w:p>
          <w:p w:rsidR="00B7479E" w:rsidRDefault="00B7479E" w:rsidP="00BC1439">
            <w:pPr>
              <w:pStyle w:val="ConsPlusNormal"/>
            </w:pPr>
            <w:r>
              <w:t>_______________________.</w:t>
            </w:r>
          </w:p>
          <w:p w:rsidR="00B7479E" w:rsidRDefault="00B7479E" w:rsidP="00BC1439">
            <w:pPr>
              <w:pStyle w:val="ConsPlusNormal"/>
              <w:jc w:val="both"/>
            </w:pP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7</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 xml:space="preserve">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w:t>
            </w:r>
            <w:r>
              <w:lastRenderedPageBreak/>
              <w:t>нестационарного торгового объекта)</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lastRenderedPageBreak/>
              <w:t xml:space="preserve">Место размещения нестационарного торгового объекта согласно схеме размещения нестационарных торговых объектов, утвержденной ________________, размещенной на сайте администрации муниципального образования </w:t>
            </w:r>
            <w:proofErr w:type="spellStart"/>
            <w:r>
              <w:t>www</w:t>
            </w:r>
            <w:proofErr w:type="spellEnd"/>
            <w:r>
              <w:t>.______________________, опубликованной</w:t>
            </w:r>
          </w:p>
          <w:p w:rsidR="00B7479E" w:rsidRDefault="00B7479E" w:rsidP="00BC1439">
            <w:pPr>
              <w:pStyle w:val="ConsPlusNormal"/>
              <w:jc w:val="both"/>
            </w:pPr>
            <w:r>
              <w:t>_____________________________</w:t>
            </w:r>
          </w:p>
          <w:p w:rsidR="00B7479E" w:rsidRDefault="00B7479E" w:rsidP="00BC1439">
            <w:pPr>
              <w:pStyle w:val="ConsPlusNormal"/>
              <w:jc w:val="center"/>
            </w:pPr>
            <w:r>
              <w:t>(источник опубликования)</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8</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Участник электронного аукциона</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w:t>
            </w:r>
            <w:r w:rsidR="00380066">
              <w:t>«</w:t>
            </w:r>
            <w:r>
              <w:t>Налог на профессиональный доход</w:t>
            </w:r>
            <w:r w:rsidR="00380066">
              <w:t>»</w:t>
            </w:r>
            <w: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9</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Требования к содержанию и составу заявки</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 xml:space="preserve">Заявка оформляется по форме, содержащейся в Извещении (приложение </w:t>
            </w:r>
            <w:r w:rsidR="00380066">
              <w:t xml:space="preserve">№ </w:t>
            </w:r>
            <w:r>
              <w:t>1 к Извещению).</w:t>
            </w:r>
          </w:p>
          <w:p w:rsidR="00B7479E" w:rsidRDefault="00B7479E" w:rsidP="00BC1439">
            <w:pPr>
              <w:pStyle w:val="ConsPlusNormal"/>
              <w:jc w:val="both"/>
            </w:pPr>
            <w:r>
              <w:t>Для участия в электронном аукционе заявители представляют в срок, установленный пунктом 19 Извещения, следующие документы: 1) заявка на участие в электронном аукционе по установленной в Извещении форме;</w:t>
            </w:r>
          </w:p>
          <w:p w:rsidR="00B7479E" w:rsidRDefault="00B7479E" w:rsidP="00BC1439">
            <w:pPr>
              <w:pStyle w:val="ConsPlusNormal"/>
              <w:jc w:val="both"/>
            </w:pPr>
            <w:r>
              <w:t xml:space="preserve">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w:t>
            </w:r>
            <w:r w:rsidR="00380066">
              <w:t>«</w:t>
            </w:r>
            <w:r>
              <w:t>Налог на профессиональный доход</w:t>
            </w:r>
            <w:r w:rsidR="00380066">
              <w:t>»</w:t>
            </w:r>
            <w:r>
              <w:t>); 3) 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rsidR="00B7479E" w:rsidRDefault="00B7479E" w:rsidP="00BC1439">
            <w:pPr>
              <w:pStyle w:val="ConsPlusNormal"/>
              <w:jc w:val="both"/>
            </w:pPr>
            <w:r>
              <w:t>Подача заявки на участие в электронном аукционе представителем заявителя осуществляется в соответствии с регламентом оператора электронной площадки.</w:t>
            </w:r>
          </w:p>
        </w:tc>
      </w:tr>
      <w:tr w:rsidR="00B7479E" w:rsidTr="00BC1439">
        <w:tc>
          <w:tcPr>
            <w:tcW w:w="622"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center"/>
            </w:pPr>
            <w:r>
              <w:t>10</w:t>
            </w:r>
          </w:p>
        </w:tc>
        <w:tc>
          <w:tcPr>
            <w:tcW w:w="2773"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pPr>
            <w:r>
              <w:t>Срок, в течение которого организатор электронного аукциона вправе внести изменения в Извещение</w:t>
            </w:r>
          </w:p>
        </w:tc>
        <w:tc>
          <w:tcPr>
            <w:tcW w:w="6084" w:type="dxa"/>
            <w:tcBorders>
              <w:top w:val="single" w:sz="4" w:space="0" w:color="auto"/>
              <w:left w:val="single" w:sz="4" w:space="0" w:color="auto"/>
              <w:bottom w:val="single" w:sz="4" w:space="0" w:color="auto"/>
              <w:right w:val="single" w:sz="4" w:space="0" w:color="auto"/>
            </w:tcBorders>
          </w:tcPr>
          <w:p w:rsidR="00B7479E" w:rsidRDefault="00B7479E" w:rsidP="00BC1439">
            <w:pPr>
              <w:pStyle w:val="ConsPlusNormal"/>
              <w:jc w:val="both"/>
            </w:pPr>
            <w:r>
              <w:t xml:space="preserve">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а именно не позднее </w:t>
            </w:r>
            <w:r w:rsidR="000875BC">
              <w:t>«</w:t>
            </w:r>
            <w:r>
              <w:t>_____</w:t>
            </w:r>
            <w:r w:rsidR="000875BC">
              <w:t>»</w:t>
            </w:r>
            <w:r>
              <w:t xml:space="preserve"> ______________ 20__ г</w:t>
            </w:r>
            <w:r w:rsidR="000875BC">
              <w:t>ода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11</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Срок, в течение которого организатор электронного аукциона вправе отказаться от проведения электронного аукциона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r w:rsidR="000875BC">
              <w:t xml:space="preserve">                </w:t>
            </w:r>
            <w:proofErr w:type="gramStart"/>
            <w:r w:rsidR="000875BC">
              <w:t xml:space="preserve">   «</w:t>
            </w:r>
            <w:proofErr w:type="gramEnd"/>
            <w:r w:rsidRPr="00E156FD">
              <w:t>_____</w:t>
            </w:r>
            <w:r w:rsidR="000875BC">
              <w:t>»</w:t>
            </w:r>
            <w:r w:rsidRPr="00E156FD">
              <w:t xml:space="preserve"> __________ 20__ г</w:t>
            </w:r>
            <w:r w:rsidR="000875BC">
              <w:t>ода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12</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 xml:space="preserve">Срок, порядок </w:t>
            </w:r>
            <w:r w:rsidRPr="00E156FD">
              <w:lastRenderedPageBreak/>
              <w:t>направления запроса и предоставления разъяснений положений Извещения</w:t>
            </w:r>
          </w:p>
        </w:tc>
        <w:tc>
          <w:tcPr>
            <w:tcW w:w="6084" w:type="dxa"/>
            <w:tcBorders>
              <w:top w:val="single" w:sz="4" w:space="0" w:color="auto"/>
              <w:left w:val="single" w:sz="4" w:space="0" w:color="auto"/>
              <w:bottom w:val="single" w:sz="4" w:space="0" w:color="auto"/>
              <w:right w:val="single" w:sz="4" w:space="0" w:color="auto"/>
            </w:tcBorders>
            <w:vAlign w:val="bottom"/>
          </w:tcPr>
          <w:p w:rsidR="00B7479E" w:rsidRPr="00E156FD" w:rsidRDefault="00B7479E" w:rsidP="00BC1439">
            <w:pPr>
              <w:pStyle w:val="ConsPlusNormal"/>
              <w:jc w:val="both"/>
            </w:pPr>
            <w:r w:rsidRPr="00E156FD">
              <w:lastRenderedPageBreak/>
              <w:t xml:space="preserve">Любое заинтересованное лицо, вправе направить на </w:t>
            </w:r>
            <w:r w:rsidRPr="00E156FD">
              <w:lastRenderedPageBreak/>
              <w:t>адрес электронной площадки, указанной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B7479E" w:rsidRPr="00E156FD" w:rsidRDefault="00B7479E" w:rsidP="00BC1439">
            <w:pPr>
              <w:pStyle w:val="ConsPlusNormal"/>
              <w:jc w:val="both"/>
            </w:pPr>
            <w:r w:rsidRPr="00E156FD">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B7479E" w:rsidRPr="00E156FD" w:rsidRDefault="00B7479E" w:rsidP="00BC1439">
            <w:pPr>
              <w:pStyle w:val="ConsPlusNormal"/>
              <w:jc w:val="both"/>
            </w:pPr>
            <w:r w:rsidRPr="00E156FD">
              <w:t>Разъяснение положений Извещения не должно изменять его суть.</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lastRenderedPageBreak/>
              <w:t>13</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Дата начала и окончания срока предоставления заинтересованным лицам разъяснений положений Извещения</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Дата начала предоставления разъяснений положений извещения:</w:t>
            </w:r>
          </w:p>
          <w:p w:rsidR="00B7479E" w:rsidRPr="00E156FD" w:rsidRDefault="000875BC" w:rsidP="00BC1439">
            <w:pPr>
              <w:pStyle w:val="ConsPlusNormal"/>
            </w:pPr>
            <w:r>
              <w:t>«</w:t>
            </w:r>
            <w:r w:rsidR="00B7479E" w:rsidRPr="00E156FD">
              <w:t>____</w:t>
            </w:r>
            <w:r>
              <w:t>»</w:t>
            </w:r>
            <w:r w:rsidR="00B7479E" w:rsidRPr="00E156FD">
              <w:t xml:space="preserve"> __________________ 20__ г</w:t>
            </w:r>
            <w:r>
              <w:t>ода</w:t>
            </w:r>
          </w:p>
          <w:p w:rsidR="00B7479E" w:rsidRPr="00E156FD" w:rsidRDefault="00B7479E" w:rsidP="00BC1439">
            <w:pPr>
              <w:pStyle w:val="ConsPlusNormal"/>
            </w:pPr>
            <w:r w:rsidRPr="00E156FD">
              <w:t>Дата окончания предоставления разъяснений положений извещения:</w:t>
            </w:r>
          </w:p>
          <w:p w:rsidR="00B7479E" w:rsidRPr="00E156FD" w:rsidRDefault="000875BC" w:rsidP="00BC1439">
            <w:pPr>
              <w:pStyle w:val="ConsPlusNormal"/>
            </w:pPr>
            <w:r>
              <w:t>«</w:t>
            </w:r>
            <w:r w:rsidR="00B7479E" w:rsidRPr="00E156FD">
              <w:t>____</w:t>
            </w:r>
            <w:r>
              <w:t>»</w:t>
            </w:r>
            <w:r w:rsidR="00B7479E" w:rsidRPr="00E156FD">
              <w:t xml:space="preserve"> __________________ 20__ г</w:t>
            </w:r>
            <w:r>
              <w:t>ода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14</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Начальная (минимальная) цена договора (лота)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Начальная (минимальная) цена договора (лота) устанавливается в размере</w:t>
            </w:r>
          </w:p>
          <w:p w:rsidR="00B7479E" w:rsidRPr="00E156FD" w:rsidRDefault="00B7479E" w:rsidP="00BC1439">
            <w:pPr>
              <w:pStyle w:val="ConsPlusNormal"/>
            </w:pPr>
            <w:r w:rsidRPr="00E156FD">
              <w:t>__________________________________</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15</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380066" w:rsidP="00BC1439">
            <w:pPr>
              <w:pStyle w:val="ConsPlusNormal"/>
            </w:pPr>
            <w:r>
              <w:t>«</w:t>
            </w:r>
            <w:r w:rsidR="00B7479E" w:rsidRPr="00E156FD">
              <w:t>Шаг аукциона</w:t>
            </w:r>
            <w:r>
              <w:t>»</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380066" w:rsidP="00BC1439">
            <w:pPr>
              <w:pStyle w:val="ConsPlusNormal"/>
              <w:jc w:val="both"/>
            </w:pPr>
            <w:r>
              <w:t>«</w:t>
            </w:r>
            <w:r w:rsidR="00B7479E" w:rsidRPr="00E156FD">
              <w:t>Шаг аукциона</w:t>
            </w:r>
            <w:r>
              <w:t>»</w:t>
            </w:r>
            <w:r w:rsidR="00B7479E" w:rsidRPr="00E156FD">
              <w:t xml:space="preserve"> составляет ________ рублей</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16</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Требования о задатке, размер задатка и порядок его внесения, срок и порядок возврата задатка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Для участия в аукционе устанавливается требование о внесении задатка.</w:t>
            </w:r>
          </w:p>
          <w:p w:rsidR="00B7479E" w:rsidRPr="00E156FD" w:rsidRDefault="00B7479E" w:rsidP="00BC1439">
            <w:pPr>
              <w:pStyle w:val="ConsPlusNormal"/>
              <w:jc w:val="both"/>
            </w:pPr>
            <w:r w:rsidRPr="00E156FD">
              <w:t>Срок внесения задатка: с ___ по ___</w:t>
            </w:r>
          </w:p>
          <w:p w:rsidR="00B7479E" w:rsidRPr="00E156FD" w:rsidRDefault="00B7479E" w:rsidP="00BC1439">
            <w:pPr>
              <w:pStyle w:val="ConsPlusNormal"/>
              <w:jc w:val="both"/>
            </w:pPr>
            <w:r w:rsidRPr="00E156FD">
              <w:t>Размер задатка составляет ______________ рублей.</w:t>
            </w:r>
          </w:p>
          <w:p w:rsidR="00B7479E" w:rsidRPr="00E156FD" w:rsidRDefault="00B7479E" w:rsidP="00BC1439">
            <w:pPr>
              <w:pStyle w:val="ConsPlusNormal"/>
              <w:jc w:val="both"/>
            </w:pPr>
            <w:r w:rsidRPr="00E156FD">
              <w:t>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B7479E" w:rsidRPr="00E156FD" w:rsidRDefault="00B7479E" w:rsidP="00BC1439">
            <w:pPr>
              <w:pStyle w:val="ConsPlusNormal"/>
              <w:jc w:val="both"/>
            </w:pPr>
            <w:r w:rsidRPr="00E156FD">
              <w:t>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w:t>
            </w:r>
          </w:p>
          <w:p w:rsidR="00B7479E" w:rsidRPr="00E156FD" w:rsidRDefault="00B7479E" w:rsidP="00BC1439">
            <w:pPr>
              <w:pStyle w:val="ConsPlusNormal"/>
              <w:jc w:val="both"/>
            </w:pPr>
            <w:r w:rsidRPr="00E156FD">
              <w:t>__________________________________Назначение платежа:</w:t>
            </w:r>
          </w:p>
          <w:p w:rsidR="00B7479E" w:rsidRPr="00E156FD" w:rsidRDefault="00B7479E" w:rsidP="00BC1439">
            <w:pPr>
              <w:pStyle w:val="ConsPlusNormal"/>
              <w:jc w:val="both"/>
            </w:pPr>
            <w:r w:rsidRPr="00E156FD">
              <w:t>__________________________________</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17</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Порядок подачи заявки</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 xml:space="preserve">Лица, прошедшие регистрацию на электронной </w:t>
            </w:r>
            <w:r w:rsidRPr="00E156FD">
              <w:lastRenderedPageBreak/>
              <w:t>площадке, вправе подать заявку в электронной форме на участие в электронном аукционе в срок, указанный в пункте 19 Извещения.</w:t>
            </w:r>
          </w:p>
          <w:p w:rsidR="00B7479E" w:rsidRPr="00E156FD" w:rsidRDefault="00B7479E" w:rsidP="00BC1439">
            <w:pPr>
              <w:pStyle w:val="ConsPlusNormal"/>
              <w:jc w:val="both"/>
            </w:pPr>
            <w:r w:rsidRPr="00E156FD">
              <w:t>По истечении срока подачи заявок, установленного пунктом 19 Извещения, заявки на участие в аукционе не принимаются.</w:t>
            </w:r>
          </w:p>
          <w:p w:rsidR="00B7479E" w:rsidRPr="00E156FD" w:rsidRDefault="00B7479E" w:rsidP="00BC1439">
            <w:pPr>
              <w:pStyle w:val="ConsPlusNormal"/>
              <w:jc w:val="both"/>
            </w:pPr>
            <w:r w:rsidRPr="00E156FD">
              <w:t>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w:t>
            </w:r>
          </w:p>
          <w:p w:rsidR="00B7479E" w:rsidRPr="00E156FD" w:rsidRDefault="00B7479E" w:rsidP="00BC1439">
            <w:pPr>
              <w:pStyle w:val="ConsPlusNormal"/>
              <w:jc w:val="both"/>
            </w:pPr>
            <w:r w:rsidRPr="00E156FD">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lastRenderedPageBreak/>
              <w:t>18</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Порядок отзыва заявки</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B7479E" w:rsidRPr="00E156FD" w:rsidRDefault="00B7479E" w:rsidP="00BC1439">
            <w:pPr>
              <w:pStyle w:val="ConsPlusNormal"/>
              <w:jc w:val="both"/>
            </w:pPr>
            <w:r w:rsidRPr="00E156FD">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B7479E" w:rsidRPr="00E156FD" w:rsidTr="000875BC">
        <w:trPr>
          <w:trHeight w:val="1333"/>
        </w:trPr>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19</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Дата, время начала и окончания срока подачи заявок</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С ______ час. _____ мин. по московскому времени</w:t>
            </w:r>
          </w:p>
          <w:p w:rsidR="00B7479E" w:rsidRPr="00E156FD" w:rsidRDefault="000875BC" w:rsidP="00BC1439">
            <w:pPr>
              <w:pStyle w:val="ConsPlusNormal"/>
            </w:pPr>
            <w:r>
              <w:t>«</w:t>
            </w:r>
            <w:r w:rsidR="00B7479E" w:rsidRPr="00E156FD">
              <w:t>____</w:t>
            </w:r>
            <w:r>
              <w:t>»</w:t>
            </w:r>
            <w:r w:rsidR="00B7479E" w:rsidRPr="00E156FD">
              <w:t xml:space="preserve"> ______________ 20__ г</w:t>
            </w:r>
            <w:r>
              <w:t>ода</w:t>
            </w:r>
          </w:p>
          <w:p w:rsidR="00B7479E" w:rsidRPr="00E156FD" w:rsidRDefault="00B7479E" w:rsidP="00BC1439">
            <w:pPr>
              <w:pStyle w:val="ConsPlusNormal"/>
              <w:jc w:val="both"/>
            </w:pPr>
            <w:r w:rsidRPr="00E156FD">
              <w:t>до _____ час. _____ мин. по московскому времени</w:t>
            </w:r>
          </w:p>
          <w:p w:rsidR="00B7479E" w:rsidRPr="00E156FD" w:rsidRDefault="000875BC" w:rsidP="00BC1439">
            <w:pPr>
              <w:pStyle w:val="ConsPlusNormal"/>
              <w:jc w:val="both"/>
            </w:pPr>
            <w:r>
              <w:t>«</w:t>
            </w:r>
            <w:r w:rsidR="00B7479E" w:rsidRPr="00E156FD">
              <w:t>____</w:t>
            </w:r>
            <w:r>
              <w:t>»</w:t>
            </w:r>
            <w:r w:rsidR="00B7479E" w:rsidRPr="00E156FD">
              <w:t xml:space="preserve"> ______________ 20__ г</w:t>
            </w:r>
            <w:r>
              <w:t>ода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20</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Дата окончания рассмотрения заявок</w:t>
            </w:r>
          </w:p>
          <w:p w:rsidR="00B7479E" w:rsidRPr="00E156FD" w:rsidRDefault="00B7479E" w:rsidP="00BC1439">
            <w:pPr>
              <w:pStyle w:val="ConsPlusNormal"/>
              <w:jc w:val="both"/>
            </w:pP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p>
          <w:p w:rsidR="00B7479E" w:rsidRPr="00E156FD" w:rsidRDefault="000875BC" w:rsidP="00BC1439">
            <w:pPr>
              <w:pStyle w:val="ConsPlusNormal"/>
            </w:pPr>
            <w:r>
              <w:t>«</w:t>
            </w:r>
            <w:r w:rsidR="00B7479E" w:rsidRPr="00E156FD">
              <w:t>____</w:t>
            </w:r>
            <w:r>
              <w:t>»</w:t>
            </w:r>
            <w:r w:rsidR="00B7479E" w:rsidRPr="00E156FD">
              <w:t xml:space="preserve"> ______________ 20__ г</w:t>
            </w:r>
            <w:r>
              <w:t>ода</w:t>
            </w:r>
          </w:p>
          <w:p w:rsidR="00B7479E" w:rsidRPr="00E156FD" w:rsidRDefault="00B7479E" w:rsidP="00BC1439">
            <w:pPr>
              <w:pStyle w:val="ConsPlusNormal"/>
            </w:pP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21</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Дата и время проведения электронного аукциона</w:t>
            </w:r>
          </w:p>
        </w:tc>
        <w:tc>
          <w:tcPr>
            <w:tcW w:w="6084" w:type="dxa"/>
            <w:tcBorders>
              <w:top w:val="single" w:sz="4" w:space="0" w:color="auto"/>
              <w:left w:val="single" w:sz="4" w:space="0" w:color="auto"/>
              <w:bottom w:val="single" w:sz="4" w:space="0" w:color="auto"/>
              <w:right w:val="single" w:sz="4" w:space="0" w:color="auto"/>
            </w:tcBorders>
            <w:vAlign w:val="center"/>
          </w:tcPr>
          <w:p w:rsidR="00B7479E" w:rsidRPr="00E156FD" w:rsidRDefault="000875BC" w:rsidP="00BC1439">
            <w:pPr>
              <w:pStyle w:val="ConsPlusNormal"/>
              <w:jc w:val="both"/>
            </w:pPr>
            <w:r>
              <w:t>«</w:t>
            </w:r>
            <w:r w:rsidR="00B7479E" w:rsidRPr="00E156FD">
              <w:t>____</w:t>
            </w:r>
            <w:r>
              <w:t>»</w:t>
            </w:r>
            <w:r w:rsidR="00B7479E" w:rsidRPr="00E156FD">
              <w:t xml:space="preserve"> _______________ 20__ г</w:t>
            </w:r>
            <w:r>
              <w:t>ода</w:t>
            </w:r>
          </w:p>
          <w:p w:rsidR="00B7479E" w:rsidRPr="00E156FD" w:rsidRDefault="00B7479E" w:rsidP="00BC1439">
            <w:pPr>
              <w:pStyle w:val="ConsPlusNormal"/>
            </w:pPr>
          </w:p>
          <w:p w:rsidR="00B7479E" w:rsidRPr="00E156FD" w:rsidRDefault="00B7479E" w:rsidP="00BC1439">
            <w:pPr>
              <w:pStyle w:val="ConsPlusNormal"/>
            </w:pPr>
            <w:r w:rsidRPr="00E156FD">
              <w:t>С ______ час. _____ мин. по московскому времени</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22</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Условия признания участника электронного аукциона победителем электронного аукциона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23</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 xml:space="preserve">Условия признания </w:t>
            </w:r>
            <w:r w:rsidRPr="00E156FD">
              <w:lastRenderedPageBreak/>
              <w:t>победителя либо единственного участника электронного аукциона уклонившимся от заключения договора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lastRenderedPageBreak/>
              <w:t xml:space="preserve">Победитель электронного аукциона либо единственный </w:t>
            </w:r>
            <w:r w:rsidRPr="00E156FD">
              <w:lastRenderedPageBreak/>
              <w:t>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lastRenderedPageBreak/>
              <w:t>24</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Срок и порядок заключения договора</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утвержденным__________________ (далее - Положение).</w:t>
            </w:r>
          </w:p>
          <w:p w:rsidR="00B7479E" w:rsidRPr="00E156FD" w:rsidRDefault="00B7479E" w:rsidP="00BC1439">
            <w:pPr>
              <w:pStyle w:val="ConsPlusNormal"/>
              <w:jc w:val="both"/>
            </w:pPr>
            <w:r w:rsidRPr="00E156FD">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B7479E" w:rsidRPr="00E156FD" w:rsidRDefault="00B7479E" w:rsidP="00BC1439">
            <w:pPr>
              <w:pStyle w:val="ConsPlusNormal"/>
              <w:jc w:val="both"/>
            </w:pPr>
            <w:r w:rsidRPr="00E156FD">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B7479E" w:rsidRPr="00E156FD" w:rsidRDefault="00B7479E" w:rsidP="00BC1439">
            <w:pPr>
              <w:pStyle w:val="ConsPlusNormal"/>
              <w:jc w:val="both"/>
            </w:pPr>
            <w:r w:rsidRPr="00E156FD">
              <w:t>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rsidR="00B7479E" w:rsidRPr="00E156FD" w:rsidRDefault="00B7479E" w:rsidP="00BC1439">
            <w:pPr>
              <w:pStyle w:val="ConsPlusNormal"/>
              <w:jc w:val="both"/>
            </w:pPr>
            <w:r w:rsidRPr="00E156FD">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чем через десять дней со дня подведения итогов электронного аукциона организатор электронного аукциона обязан подписать представленный договор.</w:t>
            </w:r>
          </w:p>
        </w:tc>
      </w:tr>
      <w:tr w:rsidR="00B7479E" w:rsidRPr="00E156FD" w:rsidTr="00BC1439">
        <w:tc>
          <w:tcPr>
            <w:tcW w:w="622"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center"/>
            </w:pPr>
            <w:r w:rsidRPr="00E156FD">
              <w:t>25</w:t>
            </w:r>
          </w:p>
        </w:tc>
        <w:tc>
          <w:tcPr>
            <w:tcW w:w="2773"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pPr>
            <w:r w:rsidRPr="00E156FD">
              <w:t>Форма, сроки и порядок оплаты по договору</w:t>
            </w:r>
          </w:p>
        </w:tc>
        <w:tc>
          <w:tcPr>
            <w:tcW w:w="6084" w:type="dxa"/>
            <w:tcBorders>
              <w:top w:val="single" w:sz="4" w:space="0" w:color="auto"/>
              <w:left w:val="single" w:sz="4" w:space="0" w:color="auto"/>
              <w:bottom w:val="single" w:sz="4" w:space="0" w:color="auto"/>
              <w:right w:val="single" w:sz="4" w:space="0" w:color="auto"/>
            </w:tcBorders>
          </w:tcPr>
          <w:p w:rsidR="00B7479E" w:rsidRPr="00E156FD" w:rsidRDefault="00B7479E" w:rsidP="00BC1439">
            <w:pPr>
              <w:pStyle w:val="ConsPlusNormal"/>
              <w:jc w:val="both"/>
            </w:pPr>
            <w:r w:rsidRPr="00E156FD">
              <w:t>Форма, сроки и порядок оплаты определены проектом договора</w:t>
            </w:r>
          </w:p>
        </w:tc>
      </w:tr>
    </w:tbl>
    <w:p w:rsidR="00B7479E" w:rsidRPr="00E156FD" w:rsidRDefault="00B7479E" w:rsidP="00B7479E">
      <w:pPr>
        <w:pStyle w:val="ConsPlusNormal"/>
        <w:ind w:firstLine="540"/>
        <w:jc w:val="both"/>
      </w:pPr>
    </w:p>
    <w:p w:rsidR="00B7479E" w:rsidRDefault="00B7479E" w:rsidP="00B7479E">
      <w:pPr>
        <w:pStyle w:val="ConsPlusNormal"/>
        <w:jc w:val="center"/>
      </w:pPr>
      <w:r w:rsidRPr="00E156FD">
        <w:t>2. Сведения о нестационарном торговом объекте</w:t>
      </w:r>
    </w:p>
    <w:p w:rsidR="00E156FD" w:rsidRPr="00112FB6" w:rsidRDefault="00E156FD" w:rsidP="00B7479E">
      <w:pPr>
        <w:pStyle w:val="ConsPlusNormal"/>
        <w:jc w:val="center"/>
      </w:pPr>
    </w:p>
    <w:p w:rsidR="00BC1439" w:rsidRDefault="00BC1439" w:rsidP="00BC1439">
      <w:pPr>
        <w:pStyle w:val="ConsPlusNormal"/>
        <w:ind w:firstLine="540"/>
        <w:jc w:val="both"/>
      </w:pPr>
      <w:r>
        <w:t xml:space="preserve">Лот </w:t>
      </w:r>
      <w:r w:rsidR="00380066">
        <w:t>№</w:t>
      </w:r>
      <w:r>
        <w:t xml:space="preserve"> 1</w:t>
      </w:r>
    </w:p>
    <w:p w:rsidR="00B7479E" w:rsidRDefault="00B7479E" w:rsidP="00602311">
      <w:pPr>
        <w:pStyle w:val="ConsPlusNormal"/>
        <w:jc w:val="center"/>
        <w:rPr>
          <w:b/>
          <w:sz w:val="28"/>
          <w:szCs w:val="28"/>
        </w:rPr>
      </w:pPr>
    </w:p>
    <w:p w:rsidR="00BC1439" w:rsidRDefault="00BC1439" w:rsidP="00461A1B">
      <w:pPr>
        <w:pStyle w:val="ConsPlusNormal"/>
        <w:rPr>
          <w:b/>
          <w:sz w:val="28"/>
          <w:szCs w:val="28"/>
        </w:rPr>
      </w:pPr>
      <w:bookmarkStart w:id="0" w:name="_GoBack"/>
      <w:bookmarkEnd w:id="0"/>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sectPr w:rsidR="00BC1439" w:rsidSect="00461A1B">
          <w:headerReference w:type="default" r:id="rId8"/>
          <w:pgSz w:w="11906" w:h="16838"/>
          <w:pgMar w:top="1134" w:right="850" w:bottom="1701" w:left="1701" w:header="708" w:footer="708" w:gutter="0"/>
          <w:cols w:space="708"/>
          <w:titlePg/>
          <w:docGrid w:linePitch="360"/>
        </w:sectPr>
      </w:pPr>
    </w:p>
    <w:tbl>
      <w:tblPr>
        <w:tblW w:w="14708" w:type="dxa"/>
        <w:tblLayout w:type="fixed"/>
        <w:tblCellMar>
          <w:top w:w="102" w:type="dxa"/>
          <w:left w:w="62" w:type="dxa"/>
          <w:bottom w:w="102" w:type="dxa"/>
          <w:right w:w="62" w:type="dxa"/>
        </w:tblCellMar>
        <w:tblLook w:val="0000" w:firstRow="0" w:lastRow="0" w:firstColumn="0" w:lastColumn="0" w:noHBand="0" w:noVBand="0"/>
      </w:tblPr>
      <w:tblGrid>
        <w:gridCol w:w="382"/>
        <w:gridCol w:w="1665"/>
        <w:gridCol w:w="2045"/>
        <w:gridCol w:w="2045"/>
        <w:gridCol w:w="2045"/>
        <w:gridCol w:w="2045"/>
        <w:gridCol w:w="2045"/>
        <w:gridCol w:w="1154"/>
        <w:gridCol w:w="1282"/>
      </w:tblGrid>
      <w:tr w:rsidR="00BC1439" w:rsidTr="000875BC">
        <w:tc>
          <w:tcPr>
            <w:tcW w:w="382" w:type="dxa"/>
            <w:tcBorders>
              <w:top w:val="single" w:sz="4" w:space="0" w:color="auto"/>
              <w:left w:val="single" w:sz="4" w:space="0" w:color="auto"/>
              <w:bottom w:val="single" w:sz="4" w:space="0" w:color="auto"/>
              <w:right w:val="single" w:sz="4" w:space="0" w:color="auto"/>
            </w:tcBorders>
          </w:tcPr>
          <w:p w:rsidR="00BC1439" w:rsidRPr="00BC1439" w:rsidRDefault="00BC1439" w:rsidP="00BC1439">
            <w:pPr>
              <w:pStyle w:val="ConsPlusNormal"/>
              <w:jc w:val="center"/>
            </w:pPr>
            <w:r>
              <w:lastRenderedPageBreak/>
              <w:t>№</w:t>
            </w:r>
          </w:p>
        </w:tc>
        <w:tc>
          <w:tcPr>
            <w:tcW w:w="166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Адресные ориентиры нестационарного торгового объекта</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Номер нестационарного торгового объекта в соответствии со схемой размещения нестационарных торговых объектов</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Описание внешнего вида нестационарного торгового объекта</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Тип нестационарного торгового объекта</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Специализация нестационарного торгового объекта</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Общая площадь нестационарного торгового объекта, кв. м</w:t>
            </w:r>
          </w:p>
        </w:tc>
        <w:tc>
          <w:tcPr>
            <w:tcW w:w="1154"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Срок действия договора</w:t>
            </w:r>
          </w:p>
        </w:tc>
        <w:tc>
          <w:tcPr>
            <w:tcW w:w="1282" w:type="dxa"/>
            <w:tcBorders>
              <w:top w:val="single" w:sz="4" w:space="0" w:color="auto"/>
              <w:left w:val="single" w:sz="4" w:space="0" w:color="auto"/>
              <w:bottom w:val="single" w:sz="4" w:space="0" w:color="auto"/>
              <w:right w:val="single" w:sz="4" w:space="0" w:color="auto"/>
            </w:tcBorders>
          </w:tcPr>
          <w:p w:rsidR="00BC1439" w:rsidRDefault="00BC1439" w:rsidP="00BC1439">
            <w:pPr>
              <w:pStyle w:val="ConsPlusNormal"/>
              <w:jc w:val="center"/>
            </w:pPr>
            <w:r>
              <w:t>Начальная (минимальная) цена договора (цена лота) без НДС _%, руб. *</w:t>
            </w:r>
          </w:p>
        </w:tc>
      </w:tr>
      <w:tr w:rsidR="00BC1439" w:rsidTr="000875BC">
        <w:tc>
          <w:tcPr>
            <w:tcW w:w="382"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1</w:t>
            </w:r>
          </w:p>
        </w:tc>
        <w:tc>
          <w:tcPr>
            <w:tcW w:w="166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3</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4</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5</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6</w:t>
            </w:r>
          </w:p>
        </w:tc>
        <w:tc>
          <w:tcPr>
            <w:tcW w:w="2045"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7</w:t>
            </w:r>
          </w:p>
        </w:tc>
        <w:tc>
          <w:tcPr>
            <w:tcW w:w="1154"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8</w:t>
            </w:r>
          </w:p>
        </w:tc>
        <w:tc>
          <w:tcPr>
            <w:tcW w:w="1282" w:type="dxa"/>
            <w:tcBorders>
              <w:top w:val="single" w:sz="4" w:space="0" w:color="auto"/>
              <w:left w:val="single" w:sz="4" w:space="0" w:color="auto"/>
              <w:bottom w:val="single" w:sz="4" w:space="0" w:color="auto"/>
              <w:right w:val="single" w:sz="4" w:space="0" w:color="auto"/>
            </w:tcBorders>
          </w:tcPr>
          <w:p w:rsidR="00BC1439" w:rsidRDefault="00BC1439" w:rsidP="000875BC">
            <w:pPr>
              <w:pStyle w:val="ConsPlusNormal"/>
              <w:jc w:val="center"/>
            </w:pPr>
            <w:r>
              <w:t>9</w:t>
            </w:r>
          </w:p>
        </w:tc>
      </w:tr>
    </w:tbl>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pPr>
    </w:p>
    <w:p w:rsidR="00BC1439" w:rsidRDefault="00BC1439" w:rsidP="00602311">
      <w:pPr>
        <w:pStyle w:val="ConsPlusNormal"/>
        <w:jc w:val="center"/>
        <w:rPr>
          <w:b/>
          <w:sz w:val="28"/>
          <w:szCs w:val="28"/>
        </w:rPr>
        <w:sectPr w:rsidR="00BC1439" w:rsidSect="00BC1439">
          <w:pgSz w:w="16838" w:h="11906" w:orient="landscape"/>
          <w:pgMar w:top="1701" w:right="1245" w:bottom="851" w:left="1134" w:header="709" w:footer="709" w:gutter="0"/>
          <w:cols w:space="708"/>
          <w:docGrid w:linePitch="360"/>
        </w:sectPr>
      </w:pPr>
    </w:p>
    <w:p w:rsidR="00BC1439" w:rsidRDefault="00BC1439" w:rsidP="00602311">
      <w:pPr>
        <w:pStyle w:val="ConsPlusNormal"/>
        <w:jc w:val="center"/>
        <w:rPr>
          <w:b/>
          <w:sz w:val="28"/>
          <w:szCs w:val="28"/>
        </w:rPr>
      </w:pP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Начальная (минимальная) цена договора (лота) </w:t>
      </w:r>
      <w:r>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 ________ (__________) руб.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Шаг аукциона</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по лоту </w:t>
      </w:r>
      <w:r>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1 - ________ (__________) руб.</w:t>
      </w:r>
    </w:p>
    <w:p w:rsidR="00BC1439" w:rsidRPr="00BC1439" w:rsidRDefault="00BC1439" w:rsidP="00BC14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Размер задатка по лоту </w:t>
      </w:r>
      <w:r>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1 - ________ (__________) руб.</w:t>
      </w: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C1439" w:rsidRPr="00BC1439" w:rsidRDefault="00BC1439" w:rsidP="00BC143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4"/>
        <w:gridCol w:w="4481"/>
      </w:tblGrid>
      <w:tr w:rsidR="00BC1439" w:rsidRPr="00BC1439" w:rsidTr="00BC1439">
        <w:tc>
          <w:tcPr>
            <w:tcW w:w="5424" w:type="dxa"/>
          </w:tcPr>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481" w:type="dxa"/>
          </w:tcPr>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C1439">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 xml:space="preserve">№ </w:t>
            </w:r>
            <w:r w:rsidR="00490E29">
              <w:rPr>
                <w:rFonts w:ascii="Times New Roman" w:eastAsia="Times New Roman" w:hAnsi="Times New Roman" w:cs="Times New Roman"/>
                <w:sz w:val="28"/>
                <w:szCs w:val="28"/>
                <w:lang w:eastAsia="ru-RU"/>
              </w:rPr>
              <w:t>1</w:t>
            </w:r>
          </w:p>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И</w:t>
            </w:r>
            <w:r w:rsidRPr="00BC1439">
              <w:rPr>
                <w:rFonts w:ascii="Times New Roman" w:eastAsia="Times New Roman" w:hAnsi="Times New Roman" w:cs="Times New Roman"/>
                <w:sz w:val="28"/>
                <w:szCs w:val="28"/>
                <w:lang w:eastAsia="ru-RU"/>
              </w:rPr>
              <w:t>звещению о проведении</w:t>
            </w:r>
          </w:p>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открытого аукциона в электронной форме на право размещения нестационарного торгового объекта</w:t>
            </w:r>
          </w:p>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ФОРМА ЗАЯВКИ НА УЧАСТИЕ В АУКЦИОНЕ</w:t>
      </w:r>
    </w:p>
    <w:p w:rsid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В ЭЛЕКТРОННОЙ ФОРМЕ</w:t>
      </w:r>
    </w:p>
    <w:p w:rsidR="00BC1439" w:rsidRDefault="00BC1439" w:rsidP="00BC14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1439">
        <w:rPr>
          <w:rFonts w:ascii="Times New Roman" w:eastAsia="Times New Roman" w:hAnsi="Times New Roman" w:cs="Times New Roman"/>
          <w:sz w:val="28"/>
          <w:szCs w:val="28"/>
          <w:lang w:eastAsia="ru-RU"/>
        </w:rPr>
        <w:t>Организатору электронного аукциона</w:t>
      </w:r>
      <w:r>
        <w:rPr>
          <w:rFonts w:ascii="Times New Roman" w:eastAsia="Times New Roman" w:hAnsi="Times New Roman" w:cs="Times New Roman"/>
          <w:sz w:val="28"/>
          <w:szCs w:val="28"/>
          <w:lang w:eastAsia="ru-RU"/>
        </w:rPr>
        <w:t xml:space="preserve">          </w:t>
      </w:r>
    </w:p>
    <w:p w:rsidR="00BC1439" w:rsidRDefault="00BC1439" w:rsidP="00BC14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C1439" w:rsidRDefault="00BC1439" w:rsidP="00BC14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Заявитель</w:t>
      </w:r>
      <w:r>
        <w:rPr>
          <w:rFonts w:ascii="Times New Roman" w:eastAsia="Times New Roman" w:hAnsi="Times New Roman" w:cs="Times New Roman"/>
          <w:sz w:val="28"/>
          <w:szCs w:val="28"/>
          <w:lang w:eastAsia="ru-RU"/>
        </w:rPr>
        <w:t xml:space="preserve"> _________________________________________________________</w:t>
      </w:r>
      <w:r w:rsidRPr="00BC14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BC1439" w:rsidRPr="000875BC"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75BC">
        <w:rPr>
          <w:rFonts w:ascii="Times New Roman" w:eastAsia="Times New Roman" w:hAnsi="Times New Roman" w:cs="Times New Roman"/>
          <w:sz w:val="20"/>
          <w:szCs w:val="20"/>
          <w:lang w:eastAsia="ru-RU"/>
        </w:rPr>
        <w:t>(Ф.И.О.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в лице</w:t>
      </w:r>
      <w:r>
        <w:rPr>
          <w:rFonts w:ascii="Times New Roman" w:eastAsia="Times New Roman" w:hAnsi="Times New Roman" w:cs="Times New Roman"/>
          <w:sz w:val="28"/>
          <w:szCs w:val="28"/>
          <w:lang w:eastAsia="ru-RU"/>
        </w:rPr>
        <w:t>_____________________________________________________________</w:t>
      </w:r>
    </w:p>
    <w:p w:rsidR="00BC1439" w:rsidRPr="000875BC"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75BC">
        <w:rPr>
          <w:rFonts w:ascii="Times New Roman" w:eastAsia="Times New Roman" w:hAnsi="Times New Roman" w:cs="Times New Roman"/>
          <w:sz w:val="20"/>
          <w:szCs w:val="20"/>
          <w:lang w:eastAsia="ru-RU"/>
        </w:rPr>
        <w:t>(Ф.И.О. руководителя юридического лица или уполномоченного лица, лица, действующего на основании доверенности)</w:t>
      </w:r>
    </w:p>
    <w:p w:rsid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действующего на основании</w:t>
      </w:r>
      <w:r>
        <w:rPr>
          <w:rFonts w:ascii="Times New Roman" w:eastAsia="Times New Roman" w:hAnsi="Times New Roman" w:cs="Times New Roman"/>
          <w:sz w:val="28"/>
          <w:szCs w:val="28"/>
          <w:lang w:eastAsia="ru-RU"/>
        </w:rPr>
        <w:t>__________________________________________</w:t>
      </w:r>
    </w:p>
    <w:p w:rsidR="00BC1439" w:rsidRPr="000875BC"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75BC">
        <w:rPr>
          <w:rFonts w:ascii="Times New Roman" w:eastAsia="Times New Roman" w:hAnsi="Times New Roman" w:cs="Times New Roman"/>
          <w:sz w:val="20"/>
          <w:szCs w:val="20"/>
          <w:lang w:eastAsia="ru-RU"/>
        </w:rPr>
        <w:t>(Устав, Положение, Соглашение, Доверенности и т.д.)</w:t>
      </w: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5"/>
      </w:tblGrid>
      <w:tr w:rsidR="00BC1439" w:rsidRPr="00BC1439" w:rsidTr="000875BC">
        <w:trPr>
          <w:trHeight w:val="4493"/>
        </w:trPr>
        <w:tc>
          <w:tcPr>
            <w:tcW w:w="9905" w:type="dxa"/>
            <w:vAlign w:val="center"/>
          </w:tcPr>
          <w:p w:rsid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Паспортные данные Заявителя (для физического лица, не являющегося индивидуальным предпринимателем и применяющего специальный налоговый режим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Налог на профессиональный доход</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и индивидуального предпринимателя): серия ___________________</w:t>
            </w:r>
            <w:r>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______________, </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дата выдачи____, кем выдан______: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C1439">
              <w:rPr>
                <w:rFonts w:ascii="Times New Roman" w:eastAsia="Times New Roman" w:hAnsi="Times New Roman" w:cs="Times New Roman"/>
                <w:sz w:val="28"/>
                <w:szCs w:val="28"/>
                <w:lang w:eastAsia="ru-RU"/>
              </w:rPr>
              <w:t>Адрес:_</w:t>
            </w:r>
            <w:proofErr w:type="gramEnd"/>
            <w:r w:rsidRPr="00BC1439">
              <w:rPr>
                <w:rFonts w:ascii="Times New Roman" w:eastAsia="Times New Roman" w:hAnsi="Times New Roman" w:cs="Times New Roman"/>
                <w:sz w:val="28"/>
                <w:szCs w:val="28"/>
                <w:lang w:eastAsia="ru-RU"/>
              </w:rPr>
              <w:t>_______________________________________________________</w:t>
            </w:r>
            <w:r>
              <w:rPr>
                <w:rFonts w:ascii="Times New Roman" w:eastAsia="Times New Roman" w:hAnsi="Times New Roman" w:cs="Times New Roman"/>
                <w:sz w:val="28"/>
                <w:szCs w:val="28"/>
                <w:lang w:eastAsia="ru-RU"/>
              </w:rPr>
              <w:t>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Контактный телефон: _________________________________________</w:t>
            </w:r>
            <w:r>
              <w:rPr>
                <w:rFonts w:ascii="Times New Roman" w:eastAsia="Times New Roman" w:hAnsi="Times New Roman" w:cs="Times New Roman"/>
                <w:sz w:val="28"/>
                <w:szCs w:val="28"/>
                <w:lang w:eastAsia="ru-RU"/>
              </w:rPr>
              <w:t>_________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Адрес электронной почты: ______________________________________</w:t>
            </w:r>
            <w:r>
              <w:rPr>
                <w:rFonts w:ascii="Times New Roman" w:eastAsia="Times New Roman" w:hAnsi="Times New Roman" w:cs="Times New Roman"/>
                <w:sz w:val="28"/>
                <w:szCs w:val="28"/>
                <w:lang w:eastAsia="ru-RU"/>
              </w:rPr>
              <w:t>________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ОГРНИП (для индивидуального предпринимателя): </w:t>
            </w:r>
            <w:r>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ИНН _________</w:t>
            </w:r>
            <w:r>
              <w:rPr>
                <w:rFonts w:ascii="Times New Roman" w:eastAsia="Times New Roman" w:hAnsi="Times New Roman" w:cs="Times New Roman"/>
                <w:sz w:val="28"/>
                <w:szCs w:val="28"/>
                <w:lang w:eastAsia="ru-RU"/>
              </w:rPr>
              <w:t>________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КПП _________________________________________________________</w:t>
            </w:r>
            <w:r>
              <w:rPr>
                <w:rFonts w:ascii="Times New Roman" w:eastAsia="Times New Roman" w:hAnsi="Times New Roman" w:cs="Times New Roman"/>
                <w:sz w:val="28"/>
                <w:szCs w:val="28"/>
                <w:lang w:eastAsia="ru-RU"/>
              </w:rPr>
              <w:t>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ОГРН__________________________________________________________</w:t>
            </w:r>
            <w:r>
              <w:rPr>
                <w:rFonts w:ascii="Times New Roman" w:eastAsia="Times New Roman" w:hAnsi="Times New Roman" w:cs="Times New Roman"/>
                <w:sz w:val="28"/>
                <w:szCs w:val="28"/>
                <w:lang w:eastAsia="ru-RU"/>
              </w:rPr>
              <w:t>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Банковские реквизиты___________________________________________</w:t>
            </w:r>
            <w:r>
              <w:rPr>
                <w:rFonts w:ascii="Times New Roman" w:eastAsia="Times New Roman" w:hAnsi="Times New Roman" w:cs="Times New Roman"/>
                <w:sz w:val="28"/>
                <w:szCs w:val="28"/>
                <w:lang w:eastAsia="ru-RU"/>
              </w:rPr>
              <w:t>_______</w:t>
            </w:r>
          </w:p>
        </w:tc>
      </w:tr>
      <w:tr w:rsidR="00BC1439" w:rsidRPr="00BC1439" w:rsidTr="000875BC">
        <w:tc>
          <w:tcPr>
            <w:tcW w:w="9905" w:type="dxa"/>
          </w:tcPr>
          <w:p w:rsidR="00BC1439" w:rsidRPr="00BC1439" w:rsidRDefault="00BC1439" w:rsidP="00BC143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Представитель Заявителя</w:t>
            </w:r>
            <w:r>
              <w:rPr>
                <w:rFonts w:ascii="Times New Roman" w:eastAsia="Times New Roman" w:hAnsi="Times New Roman" w:cs="Times New Roman"/>
                <w:sz w:val="28"/>
                <w:szCs w:val="28"/>
                <w:lang w:eastAsia="ru-RU"/>
              </w:rPr>
              <w:t>________________________________________________</w:t>
            </w:r>
          </w:p>
          <w:p w:rsidR="00BC1439" w:rsidRPr="00BC1439" w:rsidRDefault="00BC1439" w:rsidP="00BC14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(Ф.И.О.)</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Паспортные данные представителя: серия _</w:t>
            </w:r>
            <w:r>
              <w:rPr>
                <w:rFonts w:ascii="Times New Roman" w:eastAsia="Times New Roman" w:hAnsi="Times New Roman" w:cs="Times New Roman"/>
                <w:sz w:val="28"/>
                <w:szCs w:val="28"/>
                <w:lang w:eastAsia="ru-RU"/>
              </w:rPr>
              <w:t>___</w:t>
            </w:r>
            <w:r w:rsidRPr="00BC1439">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w:t>
            </w:r>
            <w:r w:rsidRPr="00BC1439">
              <w:rPr>
                <w:rFonts w:ascii="Times New Roman" w:eastAsia="Times New Roman" w:hAnsi="Times New Roman" w:cs="Times New Roman"/>
                <w:sz w:val="28"/>
                <w:szCs w:val="28"/>
                <w:lang w:eastAsia="ru-RU"/>
              </w:rPr>
              <w:t>___дата выдачи______</w:t>
            </w:r>
            <w:r>
              <w:rPr>
                <w:rFonts w:ascii="Times New Roman" w:eastAsia="Times New Roman" w:hAnsi="Times New Roman" w:cs="Times New Roman"/>
                <w:sz w:val="28"/>
                <w:szCs w:val="28"/>
                <w:lang w:eastAsia="ru-RU"/>
              </w:rPr>
              <w:t>_</w:t>
            </w:r>
            <w:r w:rsidRPr="00BC1439">
              <w:rPr>
                <w:rFonts w:ascii="Times New Roman" w:eastAsia="Times New Roman" w:hAnsi="Times New Roman" w:cs="Times New Roman"/>
                <w:sz w:val="28"/>
                <w:szCs w:val="28"/>
                <w:lang w:eastAsia="ru-RU"/>
              </w:rPr>
              <w:t>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кем </w:t>
            </w:r>
            <w:proofErr w:type="gramStart"/>
            <w:r w:rsidRPr="00BC1439">
              <w:rPr>
                <w:rFonts w:ascii="Times New Roman" w:eastAsia="Times New Roman" w:hAnsi="Times New Roman" w:cs="Times New Roman"/>
                <w:sz w:val="28"/>
                <w:szCs w:val="28"/>
                <w:lang w:eastAsia="ru-RU"/>
              </w:rPr>
              <w:t>выдан:_</w:t>
            </w:r>
            <w:proofErr w:type="gramEnd"/>
            <w:r w:rsidRPr="00BC1439">
              <w:rPr>
                <w:rFonts w:ascii="Times New Roman" w:eastAsia="Times New Roman" w:hAnsi="Times New Roman" w:cs="Times New Roman"/>
                <w:sz w:val="28"/>
                <w:szCs w:val="28"/>
                <w:lang w:eastAsia="ru-RU"/>
              </w:rPr>
              <w:t>____________________________________________________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C1439">
              <w:rPr>
                <w:rFonts w:ascii="Times New Roman" w:eastAsia="Times New Roman" w:hAnsi="Times New Roman" w:cs="Times New Roman"/>
                <w:sz w:val="28"/>
                <w:szCs w:val="28"/>
                <w:lang w:eastAsia="ru-RU"/>
              </w:rPr>
              <w:t>Адрес:_</w:t>
            </w:r>
            <w:proofErr w:type="gramEnd"/>
            <w:r w:rsidRPr="00BC1439">
              <w:rPr>
                <w:rFonts w:ascii="Times New Roman" w:eastAsia="Times New Roman" w:hAnsi="Times New Roman" w:cs="Times New Roman"/>
                <w:sz w:val="28"/>
                <w:szCs w:val="28"/>
                <w:lang w:eastAsia="ru-RU"/>
              </w:rPr>
              <w:t>________________________________________________________</w:t>
            </w: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Контактный </w:t>
            </w:r>
            <w:proofErr w:type="gramStart"/>
            <w:r w:rsidRPr="00BC1439">
              <w:rPr>
                <w:rFonts w:ascii="Times New Roman" w:eastAsia="Times New Roman" w:hAnsi="Times New Roman" w:cs="Times New Roman"/>
                <w:sz w:val="28"/>
                <w:szCs w:val="28"/>
                <w:lang w:eastAsia="ru-RU"/>
              </w:rPr>
              <w:t>телефон:_</w:t>
            </w:r>
            <w:proofErr w:type="gramEnd"/>
            <w:r w:rsidRPr="00BC1439">
              <w:rPr>
                <w:rFonts w:ascii="Times New Roman" w:eastAsia="Times New Roman" w:hAnsi="Times New Roman" w:cs="Times New Roman"/>
                <w:sz w:val="28"/>
                <w:szCs w:val="28"/>
                <w:lang w:eastAsia="ru-RU"/>
              </w:rPr>
              <w:t>_______ ____________________________________</w:t>
            </w:r>
          </w:p>
        </w:tc>
      </w:tr>
    </w:tbl>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1439" w:rsidRPr="00BC1439" w:rsidRDefault="00BC1439" w:rsidP="00BC14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lastRenderedPageBreak/>
        <w:t>принял решение об участии в аукционе в электронной форме на право размещения нестационарного торгового объекта, расположенного по адресу: ____________________________________________________________</w:t>
      </w:r>
      <w:r>
        <w:rPr>
          <w:rFonts w:ascii="Times New Roman" w:eastAsia="Times New Roman" w:hAnsi="Times New Roman" w:cs="Times New Roman"/>
          <w:sz w:val="28"/>
          <w:szCs w:val="28"/>
          <w:lang w:eastAsia="ru-RU"/>
        </w:rPr>
        <w:t>__</w:t>
      </w:r>
      <w:r w:rsidRPr="00BC1439">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w:t>
      </w:r>
      <w:r w:rsidRPr="00BC1439">
        <w:rPr>
          <w:rFonts w:ascii="Times New Roman" w:eastAsia="Times New Roman" w:hAnsi="Times New Roman" w:cs="Times New Roman"/>
          <w:sz w:val="28"/>
          <w:szCs w:val="28"/>
          <w:lang w:eastAsia="ru-RU"/>
        </w:rPr>
        <w:t>и обязуется обеспечить поступление задатка в размере 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p>
    <w:p w:rsidR="00BC1439" w:rsidRPr="00BC1439" w:rsidRDefault="00BC1439" w:rsidP="00BC14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1. Заявитель обязуется:</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1.1. 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00891188">
        <w:rPr>
          <w:rFonts w:ascii="Times New Roman" w:eastAsia="Times New Roman" w:hAnsi="Times New Roman" w:cs="Times New Roman"/>
          <w:sz w:val="28"/>
          <w:szCs w:val="28"/>
          <w:lang w:eastAsia="ru-RU"/>
        </w:rPr>
        <w:t>.</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1.2. 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 установленными Извещением о проведении электронного аукциона.</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2. 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w:t>
      </w:r>
      <w:proofErr w:type="gramStart"/>
      <w:r w:rsidRPr="00BC1439">
        <w:rPr>
          <w:rFonts w:ascii="Times New Roman" w:eastAsia="Times New Roman" w:hAnsi="Times New Roman" w:cs="Times New Roman"/>
          <w:sz w:val="28"/>
          <w:szCs w:val="28"/>
          <w:lang w:eastAsia="ru-RU"/>
        </w:rPr>
        <w:t>расположения нестационарного торгового объекта</w:t>
      </w:r>
      <w:proofErr w:type="gramEnd"/>
      <w:r w:rsidRPr="00BC1439">
        <w:rPr>
          <w:rFonts w:ascii="Times New Roman" w:eastAsia="Times New Roman" w:hAnsi="Times New Roman" w:cs="Times New Roman"/>
          <w:sz w:val="28"/>
          <w:szCs w:val="28"/>
          <w:lang w:eastAsia="ru-RU"/>
        </w:rPr>
        <w:t xml:space="preserve"> и он не имеет претензий к ним.</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3. Заявитель извещен о том, что он вправе отозвать Заявку в любое время до установленных даты и времени окончания срока подачи Заявок на участие электронном аукционе, в порядке, установленном в Извещении о проведении электронном аукционе.</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4. Ответственность за достоверность представленных документов и информации несет Заявитель.</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Интернет</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для размещения информации о проведении торгов www.torgi.gov.ru.</w:t>
      </w:r>
    </w:p>
    <w:p w:rsidR="00BC1439" w:rsidRPr="00BC1439" w:rsidRDefault="00BC1439" w:rsidP="0089118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7. В соответствии с Федеральным законом от 27.07.2006</w:t>
      </w:r>
      <w:r w:rsidR="00380066">
        <w:rPr>
          <w:rFonts w:ascii="Times New Roman" w:eastAsia="Times New Roman" w:hAnsi="Times New Roman" w:cs="Times New Roman"/>
          <w:sz w:val="28"/>
          <w:szCs w:val="28"/>
          <w:lang w:eastAsia="ru-RU"/>
        </w:rPr>
        <w:t xml:space="preserve"> года</w:t>
      </w:r>
      <w:r w:rsidRPr="00BC1439">
        <w:rPr>
          <w:rFonts w:ascii="Times New Roman" w:eastAsia="Times New Roman" w:hAnsi="Times New Roman" w:cs="Times New Roman"/>
          <w:sz w:val="28"/>
          <w:szCs w:val="28"/>
          <w:lang w:eastAsia="ru-RU"/>
        </w:rPr>
        <w:t xml:space="preserve">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152-ФЗ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О персональных данных</w:t>
      </w:r>
      <w:r w:rsidR="000875BC">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(далее - Федеральный закон от 27.07.2006</w:t>
      </w:r>
      <w:r w:rsidR="00380066">
        <w:rPr>
          <w:rFonts w:ascii="Times New Roman" w:eastAsia="Times New Roman" w:hAnsi="Times New Roman" w:cs="Times New Roman"/>
          <w:sz w:val="28"/>
          <w:szCs w:val="28"/>
          <w:lang w:eastAsia="ru-RU"/>
        </w:rPr>
        <w:t xml:space="preserve"> года</w:t>
      </w:r>
      <w:r w:rsidRPr="00BC1439">
        <w:rPr>
          <w:rFonts w:ascii="Times New Roman" w:eastAsia="Times New Roman" w:hAnsi="Times New Roman" w:cs="Times New Roman"/>
          <w:sz w:val="28"/>
          <w:szCs w:val="28"/>
          <w:lang w:eastAsia="ru-RU"/>
        </w:rPr>
        <w:t xml:space="preserve">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152-ФЗ), подавая Заявку, Заявитель дает согласие на обработку </w:t>
      </w:r>
      <w:r w:rsidRPr="00BC1439">
        <w:rPr>
          <w:rFonts w:ascii="Times New Roman" w:eastAsia="Times New Roman" w:hAnsi="Times New Roman" w:cs="Times New Roman"/>
          <w:sz w:val="28"/>
          <w:szCs w:val="28"/>
          <w:lang w:eastAsia="ru-RU"/>
        </w:rPr>
        <w:lastRenderedPageBreak/>
        <w:t>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w:t>
      </w:r>
      <w:r w:rsidR="00380066">
        <w:rPr>
          <w:rFonts w:ascii="Times New Roman" w:eastAsia="Times New Roman" w:hAnsi="Times New Roman" w:cs="Times New Roman"/>
          <w:sz w:val="28"/>
          <w:szCs w:val="28"/>
          <w:lang w:eastAsia="ru-RU"/>
        </w:rPr>
        <w:t xml:space="preserve"> года</w:t>
      </w:r>
      <w:r w:rsidRPr="00BC1439">
        <w:rPr>
          <w:rFonts w:ascii="Times New Roman" w:eastAsia="Times New Roman" w:hAnsi="Times New Roman" w:cs="Times New Roman"/>
          <w:sz w:val="28"/>
          <w:szCs w:val="28"/>
          <w:lang w:eastAsia="ru-RU"/>
        </w:rPr>
        <w:t xml:space="preserve">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w:t>
      </w:r>
      <w:r w:rsidR="00380066">
        <w:rPr>
          <w:rFonts w:ascii="Times New Roman" w:eastAsia="Times New Roman" w:hAnsi="Times New Roman" w:cs="Times New Roman"/>
          <w:sz w:val="28"/>
          <w:szCs w:val="28"/>
          <w:lang w:eastAsia="ru-RU"/>
        </w:rPr>
        <w:t xml:space="preserve"> года</w:t>
      </w:r>
      <w:r w:rsidRPr="00BC1439">
        <w:rPr>
          <w:rFonts w:ascii="Times New Roman" w:eastAsia="Times New Roman" w:hAnsi="Times New Roman" w:cs="Times New Roman"/>
          <w:sz w:val="28"/>
          <w:szCs w:val="28"/>
          <w:lang w:eastAsia="ru-RU"/>
        </w:rPr>
        <w:t xml:space="preserve"> </w:t>
      </w:r>
      <w:r w:rsidR="00380066">
        <w:rPr>
          <w:rFonts w:ascii="Times New Roman" w:eastAsia="Times New Roman" w:hAnsi="Times New Roman" w:cs="Times New Roman"/>
          <w:sz w:val="28"/>
          <w:szCs w:val="28"/>
          <w:lang w:eastAsia="ru-RU"/>
        </w:rPr>
        <w:t>№</w:t>
      </w:r>
      <w:r w:rsidRPr="00BC1439">
        <w:rPr>
          <w:rFonts w:ascii="Times New Roman" w:eastAsia="Times New Roman" w:hAnsi="Times New Roman" w:cs="Times New Roman"/>
          <w:sz w:val="28"/>
          <w:szCs w:val="28"/>
          <w:lang w:eastAsia="ru-RU"/>
        </w:rPr>
        <w:t xml:space="preserve"> 152-ФЗ, права и обязанности в области защиты персональных данных ему известны.</w:t>
      </w:r>
    </w:p>
    <w:p w:rsidR="000875BC" w:rsidRDefault="00BC1439" w:rsidP="00BC1439">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8. Перечень прилагаемых документов:</w:t>
      </w:r>
    </w:p>
    <w:p w:rsidR="00BC1439" w:rsidRPr="00BC1439" w:rsidRDefault="00BC1439" w:rsidP="000875BC">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______________________________________________________________</w:t>
      </w:r>
      <w:r w:rsidR="000875BC">
        <w:rPr>
          <w:rFonts w:ascii="Times New Roman" w:eastAsia="Times New Roman" w:hAnsi="Times New Roman" w:cs="Times New Roman"/>
          <w:sz w:val="28"/>
          <w:szCs w:val="28"/>
          <w:lang w:eastAsia="ru-RU"/>
        </w:rPr>
        <w:t>____</w:t>
      </w:r>
    </w:p>
    <w:p w:rsidR="00BC1439" w:rsidRPr="00BC1439" w:rsidRDefault="00BC1439" w:rsidP="00C71881">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____________ </w:t>
      </w:r>
      <w:r w:rsidR="00C71881">
        <w:rPr>
          <w:rFonts w:ascii="Times New Roman" w:eastAsia="Times New Roman" w:hAnsi="Times New Roman" w:cs="Times New Roman"/>
          <w:sz w:val="28"/>
          <w:szCs w:val="28"/>
          <w:lang w:eastAsia="ru-RU"/>
        </w:rPr>
        <w:t xml:space="preserve">                      </w:t>
      </w:r>
      <w:r w:rsidRPr="00BC1439">
        <w:rPr>
          <w:rFonts w:ascii="Times New Roman" w:eastAsia="Times New Roman" w:hAnsi="Times New Roman" w:cs="Times New Roman"/>
          <w:sz w:val="28"/>
          <w:szCs w:val="28"/>
          <w:lang w:eastAsia="ru-RU"/>
        </w:rPr>
        <w:t xml:space="preserve">_____________________ </w:t>
      </w:r>
      <w:r w:rsidR="00C71881">
        <w:rPr>
          <w:rFonts w:ascii="Times New Roman" w:eastAsia="Times New Roman" w:hAnsi="Times New Roman" w:cs="Times New Roman"/>
          <w:sz w:val="28"/>
          <w:szCs w:val="28"/>
          <w:lang w:eastAsia="ru-RU"/>
        </w:rPr>
        <w:t xml:space="preserve">                 </w:t>
      </w:r>
      <w:r w:rsidRPr="00BC1439">
        <w:rPr>
          <w:rFonts w:ascii="Times New Roman" w:eastAsia="Times New Roman" w:hAnsi="Times New Roman" w:cs="Times New Roman"/>
          <w:sz w:val="28"/>
          <w:szCs w:val="28"/>
          <w:lang w:eastAsia="ru-RU"/>
        </w:rPr>
        <w:t>_________</w:t>
      </w:r>
    </w:p>
    <w:p w:rsidR="00BC1439" w:rsidRPr="00C71881" w:rsidRDefault="00BC1439" w:rsidP="00C71881">
      <w:pPr>
        <w:widowControl w:val="0"/>
        <w:autoSpaceDE w:val="0"/>
        <w:autoSpaceDN w:val="0"/>
        <w:adjustRightInd w:val="0"/>
        <w:spacing w:before="240" w:after="0" w:line="240" w:lineRule="auto"/>
        <w:jc w:val="both"/>
        <w:rPr>
          <w:rFonts w:ascii="Times New Roman" w:eastAsia="Times New Roman" w:hAnsi="Times New Roman" w:cs="Times New Roman"/>
          <w:lang w:eastAsia="ru-RU"/>
        </w:rPr>
      </w:pPr>
      <w:r w:rsidRPr="00C71881">
        <w:rPr>
          <w:rFonts w:ascii="Times New Roman" w:eastAsia="Times New Roman" w:hAnsi="Times New Roman" w:cs="Times New Roman"/>
          <w:lang w:eastAsia="ru-RU"/>
        </w:rPr>
        <w:t xml:space="preserve">(Ф.И.О. </w:t>
      </w:r>
      <w:proofErr w:type="gramStart"/>
      <w:r w:rsidRPr="00C71881">
        <w:rPr>
          <w:rFonts w:ascii="Times New Roman" w:eastAsia="Times New Roman" w:hAnsi="Times New Roman" w:cs="Times New Roman"/>
          <w:lang w:eastAsia="ru-RU"/>
        </w:rPr>
        <w:t xml:space="preserve">заявителя) </w:t>
      </w:r>
      <w:r w:rsidR="00C71881">
        <w:rPr>
          <w:rFonts w:ascii="Times New Roman" w:eastAsia="Times New Roman" w:hAnsi="Times New Roman" w:cs="Times New Roman"/>
          <w:lang w:eastAsia="ru-RU"/>
        </w:rPr>
        <w:t xml:space="preserve">  </w:t>
      </w:r>
      <w:proofErr w:type="gramEnd"/>
      <w:r w:rsidR="00C71881">
        <w:rPr>
          <w:rFonts w:ascii="Times New Roman" w:eastAsia="Times New Roman" w:hAnsi="Times New Roman" w:cs="Times New Roman"/>
          <w:lang w:eastAsia="ru-RU"/>
        </w:rPr>
        <w:t xml:space="preserve">     </w:t>
      </w:r>
      <w:r w:rsidRPr="00C71881">
        <w:rPr>
          <w:rFonts w:ascii="Times New Roman" w:eastAsia="Times New Roman" w:hAnsi="Times New Roman" w:cs="Times New Roman"/>
          <w:lang w:eastAsia="ru-RU"/>
        </w:rPr>
        <w:t>(должность (при наличии) (подпись)</w:t>
      </w:r>
      <w:r w:rsidR="00C71881">
        <w:rPr>
          <w:rFonts w:ascii="Times New Roman" w:eastAsia="Times New Roman" w:hAnsi="Times New Roman" w:cs="Times New Roman"/>
          <w:lang w:eastAsia="ru-RU"/>
        </w:rPr>
        <w:t xml:space="preserve">             </w:t>
      </w:r>
      <w:r w:rsidRPr="00C71881">
        <w:rPr>
          <w:rFonts w:ascii="Times New Roman" w:eastAsia="Times New Roman" w:hAnsi="Times New Roman" w:cs="Times New Roman"/>
          <w:lang w:eastAsia="ru-RU"/>
        </w:rPr>
        <w:t>(дата, печать (при наличии)</w:t>
      </w: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71881" w:rsidRDefault="00C71881"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71881" w:rsidRDefault="00C71881"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91188" w:rsidRDefault="00891188"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1439" w:rsidRPr="00BC1439" w:rsidRDefault="00891188"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C1439" w:rsidRPr="00BC1439">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 xml:space="preserve">№ </w:t>
      </w:r>
      <w:r w:rsidR="00490E29">
        <w:rPr>
          <w:rFonts w:ascii="Times New Roman" w:eastAsia="Times New Roman" w:hAnsi="Times New Roman" w:cs="Times New Roman"/>
          <w:sz w:val="28"/>
          <w:szCs w:val="28"/>
          <w:lang w:eastAsia="ru-RU"/>
        </w:rPr>
        <w:t>2</w:t>
      </w:r>
    </w:p>
    <w:p w:rsidR="00BC1439" w:rsidRPr="00BC1439" w:rsidRDefault="00BC1439"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к Извещению о проведении</w:t>
      </w:r>
    </w:p>
    <w:p w:rsidR="00BC1439" w:rsidRPr="00BC1439" w:rsidRDefault="00BC1439"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открытого аукциона в электронной</w:t>
      </w:r>
    </w:p>
    <w:p w:rsidR="00BC1439" w:rsidRPr="00BC1439" w:rsidRDefault="00BC1439"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форме на право размещения</w:t>
      </w:r>
    </w:p>
    <w:p w:rsidR="00BC1439" w:rsidRPr="00BC1439" w:rsidRDefault="00BC1439"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нестационарного торгового объекта</w:t>
      </w:r>
    </w:p>
    <w:p w:rsidR="00BC1439" w:rsidRPr="00BC1439" w:rsidRDefault="00BC1439" w:rsidP="00891188">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BC1439">
        <w:rPr>
          <w:rFonts w:ascii="Times New Roman" w:eastAsia="Times New Roman" w:hAnsi="Times New Roman" w:cs="Times New Roman"/>
          <w:sz w:val="28"/>
          <w:szCs w:val="28"/>
          <w:lang w:eastAsia="ru-RU"/>
        </w:rPr>
        <w:t xml:space="preserve">на территории </w:t>
      </w:r>
      <w:r w:rsidR="00891188">
        <w:rPr>
          <w:rFonts w:ascii="Times New Roman" w:eastAsia="Times New Roman" w:hAnsi="Times New Roman" w:cs="Times New Roman"/>
          <w:sz w:val="28"/>
          <w:szCs w:val="28"/>
          <w:lang w:eastAsia="ru-RU"/>
        </w:rPr>
        <w:t>муниципального образования «Майминский район»</w:t>
      </w:r>
    </w:p>
    <w:p w:rsidR="000875BC" w:rsidRPr="00DB72B3" w:rsidRDefault="000875BC" w:rsidP="000875BC">
      <w:pPr>
        <w:pStyle w:val="a5"/>
        <w:ind w:left="1080" w:firstLine="851"/>
        <w:rPr>
          <w:sz w:val="28"/>
          <w:szCs w:val="28"/>
        </w:rPr>
      </w:pPr>
    </w:p>
    <w:p w:rsidR="000875BC" w:rsidRPr="00DB72B3" w:rsidRDefault="000875BC" w:rsidP="000875BC">
      <w:pPr>
        <w:pStyle w:val="a5"/>
        <w:ind w:left="0"/>
        <w:jc w:val="center"/>
        <w:rPr>
          <w:sz w:val="28"/>
          <w:szCs w:val="28"/>
        </w:rPr>
      </w:pPr>
      <w:r w:rsidRPr="00DB72B3">
        <w:rPr>
          <w:sz w:val="28"/>
          <w:szCs w:val="28"/>
        </w:rPr>
        <w:t xml:space="preserve">ДОГОВОР </w:t>
      </w:r>
      <w:r>
        <w:rPr>
          <w:sz w:val="28"/>
          <w:szCs w:val="28"/>
        </w:rPr>
        <w:t>№</w:t>
      </w:r>
      <w:r w:rsidRPr="00DB72B3">
        <w:rPr>
          <w:sz w:val="28"/>
          <w:szCs w:val="28"/>
        </w:rPr>
        <w:t xml:space="preserve"> __</w:t>
      </w:r>
    </w:p>
    <w:p w:rsidR="000875BC" w:rsidRPr="00DB72B3" w:rsidRDefault="000875BC" w:rsidP="000875BC">
      <w:pPr>
        <w:pStyle w:val="a5"/>
        <w:ind w:left="0"/>
        <w:jc w:val="center"/>
        <w:rPr>
          <w:sz w:val="28"/>
          <w:szCs w:val="28"/>
        </w:rPr>
      </w:pPr>
      <w:r w:rsidRPr="00DB72B3">
        <w:rPr>
          <w:sz w:val="28"/>
          <w:szCs w:val="28"/>
        </w:rPr>
        <w:t>на размещение нестационарного торгового объекта</w:t>
      </w:r>
    </w:p>
    <w:p w:rsidR="000875BC" w:rsidRPr="00DB72B3" w:rsidRDefault="000875BC" w:rsidP="000875BC">
      <w:pPr>
        <w:pStyle w:val="a5"/>
        <w:ind w:left="0" w:firstLine="851"/>
        <w:rPr>
          <w:sz w:val="28"/>
          <w:szCs w:val="28"/>
        </w:rPr>
      </w:pPr>
    </w:p>
    <w:p w:rsidR="000875BC" w:rsidRPr="00DB72B3" w:rsidRDefault="000875BC" w:rsidP="000875BC">
      <w:pPr>
        <w:pStyle w:val="a5"/>
        <w:ind w:left="0"/>
        <w:rPr>
          <w:sz w:val="28"/>
          <w:szCs w:val="28"/>
        </w:rPr>
      </w:pPr>
      <w:r w:rsidRPr="00DB72B3">
        <w:rPr>
          <w:sz w:val="28"/>
          <w:szCs w:val="28"/>
        </w:rPr>
        <w:t>с. Майма</w:t>
      </w:r>
      <w:r w:rsidRPr="00DB72B3">
        <w:rPr>
          <w:sz w:val="28"/>
          <w:szCs w:val="28"/>
        </w:rPr>
        <w:tab/>
        <w:t xml:space="preserve">                                                               </w:t>
      </w:r>
      <w:r>
        <w:rPr>
          <w:sz w:val="28"/>
          <w:szCs w:val="28"/>
        </w:rPr>
        <w:t xml:space="preserve">   </w:t>
      </w:r>
      <w:proofErr w:type="gramStart"/>
      <w:r>
        <w:rPr>
          <w:sz w:val="28"/>
          <w:szCs w:val="28"/>
        </w:rPr>
        <w:t xml:space="preserve">   «</w:t>
      </w:r>
      <w:proofErr w:type="gramEnd"/>
      <w:r w:rsidRPr="00DB72B3">
        <w:rPr>
          <w:sz w:val="28"/>
          <w:szCs w:val="28"/>
        </w:rPr>
        <w:t>__</w:t>
      </w:r>
      <w:r>
        <w:rPr>
          <w:sz w:val="28"/>
          <w:szCs w:val="28"/>
        </w:rPr>
        <w:t>»</w:t>
      </w:r>
      <w:r w:rsidRPr="00DB72B3">
        <w:rPr>
          <w:sz w:val="28"/>
          <w:szCs w:val="28"/>
        </w:rPr>
        <w:t xml:space="preserve"> __________ 20__ г.</w:t>
      </w:r>
    </w:p>
    <w:p w:rsidR="000875BC" w:rsidRPr="00DB72B3" w:rsidRDefault="000875BC" w:rsidP="000875BC">
      <w:pPr>
        <w:pStyle w:val="a5"/>
        <w:ind w:left="0" w:firstLine="851"/>
        <w:rPr>
          <w:sz w:val="28"/>
          <w:szCs w:val="28"/>
        </w:rPr>
      </w:pPr>
    </w:p>
    <w:p w:rsidR="000875BC" w:rsidRPr="00DB72B3" w:rsidRDefault="000875BC" w:rsidP="000875BC">
      <w:pPr>
        <w:pStyle w:val="a5"/>
        <w:ind w:left="0" w:firstLine="851"/>
        <w:jc w:val="both"/>
        <w:rPr>
          <w:sz w:val="28"/>
          <w:szCs w:val="28"/>
        </w:rPr>
      </w:pPr>
      <w:r w:rsidRPr="00DB72B3">
        <w:rPr>
          <w:sz w:val="28"/>
          <w:szCs w:val="28"/>
        </w:rPr>
        <w:t xml:space="preserve">Администрация муниципального образования </w:t>
      </w:r>
      <w:r>
        <w:rPr>
          <w:sz w:val="28"/>
          <w:szCs w:val="28"/>
        </w:rPr>
        <w:t>«Майминский район»</w:t>
      </w:r>
      <w:r w:rsidRPr="00DB72B3">
        <w:rPr>
          <w:sz w:val="28"/>
          <w:szCs w:val="28"/>
        </w:rPr>
        <w:t xml:space="preserve"> в лице ________________________</w:t>
      </w:r>
      <w:r>
        <w:rPr>
          <w:sz w:val="28"/>
          <w:szCs w:val="28"/>
        </w:rPr>
        <w:t>__________________________________</w:t>
      </w:r>
      <w:r w:rsidRPr="00DB72B3">
        <w:rPr>
          <w:sz w:val="28"/>
          <w:szCs w:val="28"/>
        </w:rPr>
        <w:t xml:space="preserve">___, действующего на основании ____________________, именуемый в дальнейшем </w:t>
      </w:r>
      <w:r>
        <w:rPr>
          <w:sz w:val="28"/>
          <w:szCs w:val="28"/>
        </w:rPr>
        <w:t>«</w:t>
      </w:r>
      <w:r w:rsidRPr="00DB72B3">
        <w:rPr>
          <w:sz w:val="28"/>
          <w:szCs w:val="28"/>
        </w:rPr>
        <w:t>Сторона 1</w:t>
      </w:r>
      <w:r>
        <w:rPr>
          <w:sz w:val="28"/>
          <w:szCs w:val="28"/>
        </w:rPr>
        <w:t>»</w:t>
      </w:r>
      <w:r w:rsidRPr="00DB72B3">
        <w:rPr>
          <w:sz w:val="28"/>
          <w:szCs w:val="28"/>
        </w:rPr>
        <w:t>, с одной стороны, и __________________________</w:t>
      </w:r>
      <w:r>
        <w:rPr>
          <w:sz w:val="28"/>
          <w:szCs w:val="28"/>
        </w:rPr>
        <w:t>_____________________________________</w:t>
      </w:r>
      <w:r w:rsidRPr="00DB72B3">
        <w:rPr>
          <w:sz w:val="28"/>
          <w:szCs w:val="28"/>
        </w:rPr>
        <w:t xml:space="preserve">___, именуемый в дальнейшем </w:t>
      </w:r>
      <w:r>
        <w:rPr>
          <w:sz w:val="28"/>
          <w:szCs w:val="28"/>
        </w:rPr>
        <w:t>«</w:t>
      </w:r>
      <w:r w:rsidRPr="00DB72B3">
        <w:rPr>
          <w:sz w:val="28"/>
          <w:szCs w:val="28"/>
        </w:rPr>
        <w:t>Сторона 2</w:t>
      </w:r>
      <w:r>
        <w:rPr>
          <w:sz w:val="28"/>
          <w:szCs w:val="28"/>
        </w:rPr>
        <w:t>»</w:t>
      </w:r>
      <w:r w:rsidRPr="00DB72B3">
        <w:rPr>
          <w:sz w:val="28"/>
          <w:szCs w:val="28"/>
        </w:rPr>
        <w:t xml:space="preserve">, с другой стороны, вместе именуемые </w:t>
      </w:r>
      <w:r>
        <w:rPr>
          <w:sz w:val="28"/>
          <w:szCs w:val="28"/>
        </w:rPr>
        <w:t>«</w:t>
      </w:r>
      <w:r w:rsidRPr="00DB72B3">
        <w:rPr>
          <w:sz w:val="28"/>
          <w:szCs w:val="28"/>
        </w:rPr>
        <w:t>Стороны</w:t>
      </w:r>
      <w:r>
        <w:rPr>
          <w:sz w:val="28"/>
          <w:szCs w:val="28"/>
        </w:rPr>
        <w:t>»</w:t>
      </w:r>
      <w:r w:rsidRPr="00DB72B3">
        <w:rPr>
          <w:sz w:val="28"/>
          <w:szCs w:val="28"/>
        </w:rPr>
        <w:t>, заключили настоящий Договор о нижеследующем.</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1. ПРЕДМЕТ ДОГОВОРА</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1.1. Сторона 1 предоставляет Стороне 2 право на использование места размещения для размещения нестационарного торгового объекта (далее - место размещения Объекта, Объект), имеющего следующие характеристики:</w:t>
      </w:r>
    </w:p>
    <w:p w:rsidR="000875BC" w:rsidRPr="00DB72B3" w:rsidRDefault="000875BC" w:rsidP="000875BC">
      <w:pPr>
        <w:pStyle w:val="a5"/>
        <w:ind w:left="0"/>
        <w:jc w:val="both"/>
        <w:rPr>
          <w:sz w:val="28"/>
          <w:szCs w:val="28"/>
        </w:rPr>
      </w:pPr>
      <w:r w:rsidRPr="00DB72B3">
        <w:rPr>
          <w:sz w:val="28"/>
          <w:szCs w:val="28"/>
        </w:rPr>
        <w:t>- вид Объекта: _________________________________________________;</w:t>
      </w:r>
    </w:p>
    <w:p w:rsidR="000875BC" w:rsidRPr="00DB72B3" w:rsidRDefault="000875BC" w:rsidP="000875BC">
      <w:pPr>
        <w:pStyle w:val="a5"/>
        <w:ind w:left="0"/>
        <w:jc w:val="both"/>
        <w:rPr>
          <w:sz w:val="28"/>
          <w:szCs w:val="28"/>
        </w:rPr>
      </w:pPr>
      <w:r w:rsidRPr="00DB72B3">
        <w:rPr>
          <w:sz w:val="28"/>
          <w:szCs w:val="28"/>
        </w:rPr>
        <w:t>- специализация Объекта ________________________________________;</w:t>
      </w:r>
    </w:p>
    <w:p w:rsidR="000875BC" w:rsidRPr="00DB72B3" w:rsidRDefault="000875BC" w:rsidP="000875BC">
      <w:pPr>
        <w:pStyle w:val="a5"/>
        <w:ind w:left="0"/>
        <w:jc w:val="both"/>
        <w:rPr>
          <w:sz w:val="28"/>
          <w:szCs w:val="28"/>
        </w:rPr>
      </w:pPr>
      <w:r w:rsidRPr="00DB72B3">
        <w:rPr>
          <w:sz w:val="28"/>
          <w:szCs w:val="28"/>
        </w:rPr>
        <w:t>- размер Объекта: ______________________________________________;</w:t>
      </w:r>
    </w:p>
    <w:p w:rsidR="000875BC" w:rsidRPr="00DB72B3" w:rsidRDefault="000875BC" w:rsidP="000875BC">
      <w:pPr>
        <w:pStyle w:val="a5"/>
        <w:ind w:left="0"/>
        <w:jc w:val="both"/>
        <w:rPr>
          <w:sz w:val="28"/>
          <w:szCs w:val="28"/>
        </w:rPr>
      </w:pPr>
      <w:r w:rsidRPr="00DB72B3">
        <w:rPr>
          <w:sz w:val="28"/>
          <w:szCs w:val="28"/>
        </w:rPr>
        <w:t>- адресные ориентиры Объекта: __________________________________;</w:t>
      </w:r>
    </w:p>
    <w:p w:rsidR="000875BC" w:rsidRPr="00DB72B3" w:rsidRDefault="000875BC" w:rsidP="000875BC">
      <w:pPr>
        <w:pStyle w:val="a5"/>
        <w:ind w:left="0"/>
        <w:jc w:val="both"/>
        <w:rPr>
          <w:sz w:val="28"/>
          <w:szCs w:val="28"/>
        </w:rPr>
      </w:pPr>
      <w:r w:rsidRPr="00DB72B3">
        <w:rPr>
          <w:sz w:val="28"/>
          <w:szCs w:val="28"/>
        </w:rPr>
        <w:t xml:space="preserve">- площадь места размещения </w:t>
      </w:r>
      <w:proofErr w:type="gramStart"/>
      <w:r w:rsidRPr="00DB72B3">
        <w:rPr>
          <w:sz w:val="28"/>
          <w:szCs w:val="28"/>
        </w:rPr>
        <w:t>Объекта:_</w:t>
      </w:r>
      <w:proofErr w:type="gramEnd"/>
      <w:r w:rsidRPr="00DB72B3">
        <w:rPr>
          <w:sz w:val="28"/>
          <w:szCs w:val="28"/>
        </w:rPr>
        <w:t xml:space="preserve">____________________________; </w:t>
      </w:r>
    </w:p>
    <w:p w:rsidR="000875BC" w:rsidRPr="00DB72B3" w:rsidRDefault="000875BC" w:rsidP="000875BC">
      <w:pPr>
        <w:pStyle w:val="a5"/>
        <w:ind w:left="0" w:firstLine="851"/>
        <w:jc w:val="both"/>
        <w:rPr>
          <w:sz w:val="28"/>
          <w:szCs w:val="28"/>
        </w:rPr>
      </w:pPr>
      <w:r w:rsidRPr="00DB72B3">
        <w:rPr>
          <w:sz w:val="28"/>
          <w:szCs w:val="28"/>
        </w:rPr>
        <w:t>1.</w:t>
      </w:r>
      <w:proofErr w:type="gramStart"/>
      <w:r w:rsidRPr="00DB72B3">
        <w:rPr>
          <w:sz w:val="28"/>
          <w:szCs w:val="28"/>
        </w:rPr>
        <w:t>2.Срок</w:t>
      </w:r>
      <w:proofErr w:type="gramEnd"/>
      <w:r w:rsidRPr="00DB72B3">
        <w:rPr>
          <w:sz w:val="28"/>
          <w:szCs w:val="28"/>
        </w:rPr>
        <w:t xml:space="preserve"> размещения Объекта составляет ________________________.</w:t>
      </w:r>
    </w:p>
    <w:p w:rsidR="000875BC" w:rsidRPr="00DB72B3" w:rsidRDefault="000875BC" w:rsidP="000875BC">
      <w:pPr>
        <w:pStyle w:val="a5"/>
        <w:ind w:left="0" w:firstLine="851"/>
        <w:jc w:val="both"/>
        <w:rPr>
          <w:sz w:val="28"/>
          <w:szCs w:val="28"/>
        </w:rPr>
      </w:pPr>
      <w:r w:rsidRPr="00DB72B3">
        <w:rPr>
          <w:sz w:val="28"/>
          <w:szCs w:val="28"/>
        </w:rPr>
        <w:t>1.3. На месте размещения Объекта имеется: ______________________</w:t>
      </w:r>
      <w:r>
        <w:rPr>
          <w:sz w:val="28"/>
          <w:szCs w:val="28"/>
        </w:rPr>
        <w:t>.</w:t>
      </w:r>
      <w:r w:rsidRPr="00DB72B3">
        <w:rPr>
          <w:sz w:val="28"/>
          <w:szCs w:val="28"/>
        </w:rPr>
        <w:t xml:space="preserve">                        </w:t>
      </w:r>
    </w:p>
    <w:p w:rsidR="000875BC" w:rsidRPr="00DB72B3" w:rsidRDefault="000875BC" w:rsidP="000875BC">
      <w:pPr>
        <w:pStyle w:val="a5"/>
        <w:ind w:left="0" w:firstLine="851"/>
        <w:jc w:val="both"/>
        <w:rPr>
          <w:sz w:val="28"/>
          <w:szCs w:val="28"/>
        </w:rPr>
      </w:pPr>
      <w:r w:rsidRPr="00DB72B3">
        <w:rPr>
          <w:sz w:val="28"/>
          <w:szCs w:val="28"/>
        </w:rPr>
        <w:t xml:space="preserve">                                                                                   (указать при наличии)</w:t>
      </w:r>
    </w:p>
    <w:p w:rsidR="000875BC" w:rsidRPr="00DB72B3" w:rsidRDefault="000875BC" w:rsidP="000875BC">
      <w:pPr>
        <w:pStyle w:val="a5"/>
        <w:ind w:left="0" w:firstLine="851"/>
        <w:jc w:val="both"/>
        <w:rPr>
          <w:sz w:val="28"/>
          <w:szCs w:val="28"/>
        </w:rPr>
      </w:pPr>
      <w:r w:rsidRPr="00DB72B3">
        <w:rPr>
          <w:sz w:val="28"/>
          <w:szCs w:val="28"/>
        </w:rPr>
        <w:t>1.4. Договор вступает в юридическую силу с момента его подписания Сторонами и действует по ___________________________________________.</w:t>
      </w:r>
    </w:p>
    <w:p w:rsidR="000875BC" w:rsidRDefault="000875BC" w:rsidP="000875BC">
      <w:pPr>
        <w:pStyle w:val="a5"/>
        <w:ind w:left="0"/>
        <w:jc w:val="center"/>
        <w:rPr>
          <w:sz w:val="28"/>
          <w:szCs w:val="28"/>
        </w:rPr>
      </w:pPr>
    </w:p>
    <w:p w:rsidR="000875BC" w:rsidRPr="00DB72B3" w:rsidRDefault="000875BC" w:rsidP="000875BC">
      <w:pPr>
        <w:pStyle w:val="a5"/>
        <w:ind w:left="0"/>
        <w:contextualSpacing w:val="0"/>
        <w:jc w:val="center"/>
        <w:rPr>
          <w:sz w:val="28"/>
          <w:szCs w:val="28"/>
        </w:rPr>
      </w:pPr>
      <w:r w:rsidRPr="00DB72B3">
        <w:rPr>
          <w:sz w:val="28"/>
          <w:szCs w:val="28"/>
        </w:rPr>
        <w:t>2. ПЛАТА ЗА РАЗМЕЩЕНИЕ НЕСТАЦИОНАРНЫХ ТОРГОВЫХ ОБЪЕКТОВ</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 xml:space="preserve">2.1. На момент заключения настоящего Договора размер платы за размещение Объекта (далее – Плата) в расчете за один год, согласно расчету </w:t>
      </w:r>
      <w:r w:rsidRPr="00DB72B3">
        <w:rPr>
          <w:sz w:val="28"/>
          <w:szCs w:val="28"/>
        </w:rPr>
        <w:lastRenderedPageBreak/>
        <w:t xml:space="preserve">(Приложение </w:t>
      </w:r>
      <w:r>
        <w:rPr>
          <w:sz w:val="28"/>
          <w:szCs w:val="28"/>
        </w:rPr>
        <w:t>№</w:t>
      </w:r>
      <w:r w:rsidRPr="00DB72B3">
        <w:rPr>
          <w:sz w:val="28"/>
          <w:szCs w:val="28"/>
        </w:rPr>
        <w:t xml:space="preserve"> 1</w:t>
      </w:r>
      <w:r>
        <w:rPr>
          <w:sz w:val="28"/>
          <w:szCs w:val="28"/>
        </w:rPr>
        <w:t xml:space="preserve"> к Договору № __ на размещение нестационарного торгового</w:t>
      </w:r>
      <w:r w:rsidR="00E2026D">
        <w:rPr>
          <w:sz w:val="28"/>
          <w:szCs w:val="28"/>
        </w:rPr>
        <w:t xml:space="preserve"> </w:t>
      </w:r>
      <w:r>
        <w:rPr>
          <w:sz w:val="28"/>
          <w:szCs w:val="28"/>
        </w:rPr>
        <w:t xml:space="preserve">объекта </w:t>
      </w:r>
      <w:r w:rsidRPr="00DB72B3">
        <w:rPr>
          <w:sz w:val="28"/>
          <w:szCs w:val="28"/>
        </w:rPr>
        <w:t>),</w:t>
      </w:r>
      <w:r w:rsidR="00E2026D">
        <w:rPr>
          <w:sz w:val="28"/>
          <w:szCs w:val="28"/>
        </w:rPr>
        <w:t xml:space="preserve"> </w:t>
      </w:r>
      <w:r w:rsidRPr="00DB72B3">
        <w:rPr>
          <w:sz w:val="28"/>
          <w:szCs w:val="28"/>
        </w:rPr>
        <w:t>составляет:____________________________</w:t>
      </w:r>
      <w:r>
        <w:rPr>
          <w:sz w:val="28"/>
          <w:szCs w:val="28"/>
        </w:rPr>
        <w:t>___________</w:t>
      </w:r>
    </w:p>
    <w:p w:rsidR="000875BC" w:rsidRPr="00DB72B3" w:rsidRDefault="000875BC" w:rsidP="000875BC">
      <w:pPr>
        <w:pStyle w:val="a5"/>
        <w:ind w:left="0"/>
        <w:jc w:val="both"/>
        <w:rPr>
          <w:sz w:val="28"/>
          <w:szCs w:val="28"/>
        </w:rPr>
      </w:pPr>
      <w:proofErr w:type="gramStart"/>
      <w:r w:rsidRPr="00DB72B3">
        <w:rPr>
          <w:sz w:val="28"/>
          <w:szCs w:val="28"/>
        </w:rPr>
        <w:t>( _</w:t>
      </w:r>
      <w:proofErr w:type="gramEnd"/>
      <w:r w:rsidRPr="00DB72B3">
        <w:rPr>
          <w:sz w:val="28"/>
          <w:szCs w:val="28"/>
        </w:rPr>
        <w:t>______________________________________________) рублей ____ копеек.</w:t>
      </w:r>
    </w:p>
    <w:p w:rsidR="000875BC" w:rsidRPr="00DB72B3" w:rsidRDefault="000875BC" w:rsidP="000875BC">
      <w:pPr>
        <w:pStyle w:val="a5"/>
        <w:ind w:left="0" w:firstLine="851"/>
        <w:jc w:val="both"/>
        <w:rPr>
          <w:sz w:val="28"/>
          <w:szCs w:val="28"/>
        </w:rPr>
      </w:pPr>
      <w:r w:rsidRPr="00DB72B3">
        <w:rPr>
          <w:sz w:val="28"/>
          <w:szCs w:val="28"/>
        </w:rPr>
        <w:t>2.</w:t>
      </w:r>
      <w:r>
        <w:rPr>
          <w:sz w:val="28"/>
          <w:szCs w:val="28"/>
        </w:rPr>
        <w:t>2.</w:t>
      </w:r>
      <w:r w:rsidRPr="00DB72B3">
        <w:rPr>
          <w:sz w:val="28"/>
          <w:szCs w:val="28"/>
        </w:rPr>
        <w:t xml:space="preserve"> Сторона 1 вправе изменить размер </w:t>
      </w:r>
      <w:r>
        <w:rPr>
          <w:sz w:val="28"/>
          <w:szCs w:val="28"/>
        </w:rPr>
        <w:t>п</w:t>
      </w:r>
      <w:r w:rsidRPr="00DB72B3">
        <w:rPr>
          <w:sz w:val="28"/>
          <w:szCs w:val="28"/>
        </w:rPr>
        <w:t xml:space="preserve">латы в бесспорном и одностороннем порядке не чаще одного раза в год в случаях изменения Методики определения платы за место размещения нестационарного торгового объекта, утверждаемой нормативным правовым актом Администрации муниципального образования </w:t>
      </w:r>
      <w:r>
        <w:rPr>
          <w:sz w:val="28"/>
          <w:szCs w:val="28"/>
        </w:rPr>
        <w:t>«</w:t>
      </w:r>
      <w:r w:rsidRPr="00DB72B3">
        <w:rPr>
          <w:sz w:val="28"/>
          <w:szCs w:val="28"/>
        </w:rPr>
        <w:t>Майминский район</w:t>
      </w:r>
      <w:r>
        <w:rPr>
          <w:sz w:val="28"/>
          <w:szCs w:val="28"/>
        </w:rPr>
        <w:t>»</w:t>
      </w:r>
      <w:r w:rsidRPr="00DB72B3">
        <w:rPr>
          <w:sz w:val="28"/>
          <w:szCs w:val="28"/>
        </w:rPr>
        <w:t xml:space="preserve">, и (или) одного из показателей, используемых для расчета указанной методики. </w:t>
      </w:r>
    </w:p>
    <w:p w:rsidR="000875BC" w:rsidRPr="00DB72B3" w:rsidRDefault="000875BC" w:rsidP="000875BC">
      <w:pPr>
        <w:pStyle w:val="a5"/>
        <w:ind w:left="0" w:firstLine="851"/>
        <w:jc w:val="both"/>
        <w:rPr>
          <w:sz w:val="28"/>
          <w:szCs w:val="28"/>
        </w:rPr>
      </w:pPr>
      <w:r w:rsidRPr="00DB72B3">
        <w:rPr>
          <w:sz w:val="28"/>
          <w:szCs w:val="28"/>
        </w:rPr>
        <w:t>2.</w:t>
      </w:r>
      <w:r>
        <w:rPr>
          <w:sz w:val="28"/>
          <w:szCs w:val="28"/>
        </w:rPr>
        <w:t>3.</w:t>
      </w:r>
      <w:r w:rsidRPr="00DB72B3">
        <w:rPr>
          <w:sz w:val="28"/>
          <w:szCs w:val="28"/>
        </w:rPr>
        <w:t xml:space="preserve"> В случае неуплаты платежей в установленный срок Сторона 2 уплачивает Стороне 1 неустойку за каждый день просрочки </w:t>
      </w:r>
      <w:r>
        <w:rPr>
          <w:sz w:val="28"/>
          <w:szCs w:val="28"/>
        </w:rPr>
        <w:t>в размере 1 %</w:t>
      </w:r>
      <w:r w:rsidRPr="00DB72B3">
        <w:rPr>
          <w:sz w:val="28"/>
          <w:szCs w:val="28"/>
        </w:rPr>
        <w:t xml:space="preserve"> от размера невнесенной арендной платы за истекший период.</w:t>
      </w:r>
    </w:p>
    <w:p w:rsidR="000875BC" w:rsidRPr="00DB72B3" w:rsidRDefault="000875BC" w:rsidP="000875BC">
      <w:pPr>
        <w:pStyle w:val="a5"/>
        <w:ind w:left="0" w:firstLine="851"/>
        <w:jc w:val="both"/>
        <w:rPr>
          <w:sz w:val="28"/>
          <w:szCs w:val="28"/>
        </w:rPr>
      </w:pPr>
      <w:r w:rsidRPr="00DB72B3">
        <w:rPr>
          <w:sz w:val="28"/>
          <w:szCs w:val="28"/>
        </w:rPr>
        <w:t xml:space="preserve">2.4. Плата начинает исчисляться с </w:t>
      </w:r>
      <w:r>
        <w:rPr>
          <w:sz w:val="28"/>
          <w:szCs w:val="28"/>
        </w:rPr>
        <w:t>«</w:t>
      </w:r>
      <w:r w:rsidRPr="00DB72B3">
        <w:rPr>
          <w:sz w:val="28"/>
          <w:szCs w:val="28"/>
        </w:rPr>
        <w:t>___</w:t>
      </w:r>
      <w:r>
        <w:rPr>
          <w:sz w:val="28"/>
          <w:szCs w:val="28"/>
        </w:rPr>
        <w:t>»</w:t>
      </w:r>
      <w:r w:rsidRPr="00DB72B3">
        <w:rPr>
          <w:sz w:val="28"/>
          <w:szCs w:val="28"/>
        </w:rPr>
        <w:t xml:space="preserve"> ___________ 20___ г.</w:t>
      </w:r>
    </w:p>
    <w:p w:rsidR="000875BC" w:rsidRDefault="000875BC" w:rsidP="000875BC">
      <w:pPr>
        <w:pStyle w:val="a5"/>
        <w:ind w:left="0" w:firstLine="851"/>
        <w:jc w:val="both"/>
        <w:rPr>
          <w:sz w:val="28"/>
          <w:szCs w:val="28"/>
        </w:rPr>
      </w:pPr>
      <w:r w:rsidRPr="00DB72B3">
        <w:rPr>
          <w:sz w:val="28"/>
          <w:szCs w:val="28"/>
        </w:rPr>
        <w:t xml:space="preserve">2.5. Плата и неустойка по Договору вносится Стороной 2 на р/с _____________ в _________________, БИК ____________. </w:t>
      </w:r>
    </w:p>
    <w:p w:rsidR="000875BC" w:rsidRPr="00DB72B3" w:rsidRDefault="000875BC" w:rsidP="000875BC">
      <w:pPr>
        <w:pStyle w:val="a5"/>
        <w:ind w:left="0" w:firstLine="851"/>
        <w:jc w:val="both"/>
        <w:rPr>
          <w:sz w:val="28"/>
          <w:szCs w:val="28"/>
        </w:rPr>
      </w:pPr>
      <w:r w:rsidRPr="00DB72B3">
        <w:rPr>
          <w:sz w:val="28"/>
          <w:szCs w:val="28"/>
        </w:rPr>
        <w:t>Получатель: ИНН ____________, КПП ___________, ОКТМО _______________, КБК ________________.</w:t>
      </w:r>
    </w:p>
    <w:p w:rsidR="000875BC" w:rsidRPr="00DB72B3" w:rsidRDefault="000875BC" w:rsidP="000875BC">
      <w:pPr>
        <w:pStyle w:val="a5"/>
        <w:ind w:left="0" w:firstLine="851"/>
        <w:jc w:val="both"/>
        <w:rPr>
          <w:sz w:val="28"/>
          <w:szCs w:val="28"/>
        </w:rPr>
      </w:pPr>
      <w:r w:rsidRPr="00DB72B3">
        <w:rPr>
          <w:sz w:val="28"/>
          <w:szCs w:val="28"/>
        </w:rPr>
        <w:t>2.6. Плата вносится:</w:t>
      </w:r>
    </w:p>
    <w:p w:rsidR="000875BC" w:rsidRPr="00DB72B3" w:rsidRDefault="000875BC" w:rsidP="000875BC">
      <w:pPr>
        <w:pStyle w:val="a5"/>
        <w:ind w:left="0" w:firstLine="851"/>
        <w:jc w:val="both"/>
        <w:rPr>
          <w:sz w:val="28"/>
          <w:szCs w:val="28"/>
        </w:rPr>
      </w:pPr>
      <w:r>
        <w:rPr>
          <w:sz w:val="28"/>
          <w:szCs w:val="28"/>
        </w:rPr>
        <w:t xml:space="preserve">- </w:t>
      </w:r>
      <w:r w:rsidRPr="00DB72B3">
        <w:rPr>
          <w:sz w:val="28"/>
          <w:szCs w:val="28"/>
        </w:rPr>
        <w:t>юридическими лицами:</w:t>
      </w:r>
    </w:p>
    <w:p w:rsidR="000875BC" w:rsidRPr="00DB72B3" w:rsidRDefault="000875BC" w:rsidP="000875BC">
      <w:pPr>
        <w:pStyle w:val="a5"/>
        <w:ind w:left="0" w:firstLine="851"/>
        <w:jc w:val="both"/>
        <w:rPr>
          <w:sz w:val="28"/>
          <w:szCs w:val="28"/>
        </w:rPr>
      </w:pPr>
      <w:r w:rsidRPr="00DB72B3">
        <w:rPr>
          <w:sz w:val="28"/>
          <w:szCs w:val="28"/>
        </w:rPr>
        <w:t>в случае заключения Договора на срок свыше 11 месяцев - ежеквартально равными частями не позднее 25 числа последнего месяца квартала;</w:t>
      </w:r>
    </w:p>
    <w:p w:rsidR="000875BC" w:rsidRPr="00DF4D5C" w:rsidRDefault="000875BC" w:rsidP="000875BC">
      <w:pPr>
        <w:pStyle w:val="a5"/>
        <w:ind w:left="0" w:firstLine="851"/>
        <w:jc w:val="both"/>
        <w:rPr>
          <w:sz w:val="28"/>
          <w:szCs w:val="28"/>
        </w:rPr>
      </w:pPr>
      <w:r w:rsidRPr="00DF4D5C">
        <w:rPr>
          <w:sz w:val="28"/>
          <w:szCs w:val="28"/>
        </w:rPr>
        <w:t>в случае заключения Договора</w:t>
      </w:r>
      <w:r w:rsidRPr="00D3277C">
        <w:rPr>
          <w:sz w:val="28"/>
          <w:szCs w:val="28"/>
        </w:rPr>
        <w:t xml:space="preserve"> </w:t>
      </w:r>
      <w:r w:rsidRPr="00DB72B3">
        <w:rPr>
          <w:sz w:val="28"/>
          <w:szCs w:val="28"/>
        </w:rPr>
        <w:t xml:space="preserve">на срок до 11 месяцев - ежемесячно до 10 </w:t>
      </w:r>
      <w:r w:rsidRPr="00DF4D5C">
        <w:rPr>
          <w:sz w:val="28"/>
          <w:szCs w:val="28"/>
        </w:rPr>
        <w:t>числа, начиная с месяца, следующего за месяцем, в котором заключен Договор;</w:t>
      </w:r>
    </w:p>
    <w:p w:rsidR="000875BC" w:rsidRPr="00DB72B3" w:rsidRDefault="000875BC" w:rsidP="000875BC">
      <w:pPr>
        <w:pStyle w:val="a5"/>
        <w:ind w:left="0" w:firstLine="851"/>
        <w:jc w:val="both"/>
        <w:rPr>
          <w:sz w:val="28"/>
          <w:szCs w:val="28"/>
        </w:rPr>
      </w:pPr>
      <w:r w:rsidRPr="00DF4D5C">
        <w:rPr>
          <w:sz w:val="28"/>
          <w:szCs w:val="28"/>
        </w:rPr>
        <w:t>- индивидуальными предпринимателями или физическими лицами, являющимися налогоплательщиками налога на профессиональный доход (самозанятый) - один раз в год не позднее 15 ноября текущего года.</w:t>
      </w:r>
    </w:p>
    <w:p w:rsidR="000875BC" w:rsidRPr="00DB72B3" w:rsidRDefault="000875BC" w:rsidP="000875BC">
      <w:pPr>
        <w:pStyle w:val="a5"/>
        <w:ind w:left="0" w:firstLine="851"/>
        <w:jc w:val="both"/>
        <w:rPr>
          <w:sz w:val="28"/>
          <w:szCs w:val="28"/>
        </w:rPr>
      </w:pPr>
      <w:r w:rsidRPr="00DB72B3">
        <w:rPr>
          <w:sz w:val="28"/>
          <w:szCs w:val="28"/>
        </w:rPr>
        <w:t xml:space="preserve">Исполнением обязательства по внесению платы является поступление платежа на расчетный счет </w:t>
      </w:r>
      <w:r>
        <w:rPr>
          <w:sz w:val="28"/>
          <w:szCs w:val="28"/>
        </w:rPr>
        <w:t>Стороны 1</w:t>
      </w:r>
      <w:r w:rsidRPr="00DB72B3">
        <w:rPr>
          <w:sz w:val="28"/>
          <w:szCs w:val="28"/>
        </w:rPr>
        <w:t xml:space="preserve">, указанный в </w:t>
      </w:r>
      <w:r>
        <w:rPr>
          <w:sz w:val="28"/>
          <w:szCs w:val="28"/>
        </w:rPr>
        <w:t>разделе</w:t>
      </w:r>
      <w:r w:rsidRPr="00DB72B3">
        <w:rPr>
          <w:sz w:val="28"/>
          <w:szCs w:val="28"/>
        </w:rPr>
        <w:t xml:space="preserve"> 8 настоящего Договора.</w:t>
      </w:r>
    </w:p>
    <w:p w:rsidR="000875BC" w:rsidRPr="00DB72B3" w:rsidRDefault="000875BC" w:rsidP="000875BC">
      <w:pPr>
        <w:pStyle w:val="a5"/>
        <w:ind w:left="0" w:firstLine="851"/>
        <w:jc w:val="both"/>
        <w:rPr>
          <w:sz w:val="28"/>
          <w:szCs w:val="28"/>
        </w:rPr>
      </w:pPr>
      <w:r w:rsidRPr="00DB72B3">
        <w:rPr>
          <w:sz w:val="28"/>
          <w:szCs w:val="28"/>
        </w:rPr>
        <w:t>Окончание срока действия Договора не освобождает Стороны от ответственности за нарушение его условий.</w:t>
      </w:r>
    </w:p>
    <w:p w:rsidR="000875BC" w:rsidRDefault="000875BC" w:rsidP="000875BC">
      <w:pPr>
        <w:pStyle w:val="a5"/>
        <w:ind w:left="0"/>
        <w:jc w:val="center"/>
        <w:rPr>
          <w:sz w:val="28"/>
          <w:szCs w:val="28"/>
        </w:rPr>
      </w:pPr>
    </w:p>
    <w:p w:rsidR="000875BC" w:rsidRPr="00DB72B3" w:rsidRDefault="000875BC" w:rsidP="000875BC">
      <w:pPr>
        <w:pStyle w:val="a5"/>
        <w:ind w:left="0"/>
        <w:jc w:val="center"/>
        <w:rPr>
          <w:sz w:val="28"/>
          <w:szCs w:val="28"/>
        </w:rPr>
      </w:pPr>
      <w:r w:rsidRPr="00DB72B3">
        <w:rPr>
          <w:sz w:val="28"/>
          <w:szCs w:val="28"/>
        </w:rPr>
        <w:t>3. ПРАВА И ОБЯЗАННОСТИ СТОРОНЫ 1</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3.1. Сторона 1 имеет право:</w:t>
      </w:r>
    </w:p>
    <w:p w:rsidR="000875BC" w:rsidRPr="00DB72B3" w:rsidRDefault="000875BC" w:rsidP="000875BC">
      <w:pPr>
        <w:pStyle w:val="a5"/>
        <w:ind w:left="0" w:firstLine="851"/>
        <w:jc w:val="both"/>
        <w:rPr>
          <w:sz w:val="28"/>
          <w:szCs w:val="28"/>
        </w:rPr>
      </w:pPr>
      <w:r w:rsidRPr="00DB72B3">
        <w:rPr>
          <w:sz w:val="28"/>
          <w:szCs w:val="28"/>
        </w:rPr>
        <w:t xml:space="preserve">3.1.1. Досрочно расторгнуть Договор </w:t>
      </w:r>
      <w:r>
        <w:rPr>
          <w:sz w:val="28"/>
          <w:szCs w:val="28"/>
        </w:rPr>
        <w:t>в случаях, предусмотренных разделом 6 настоящего Договора;</w:t>
      </w:r>
    </w:p>
    <w:p w:rsidR="000875BC" w:rsidRPr="00DB72B3" w:rsidRDefault="000875BC" w:rsidP="000875BC">
      <w:pPr>
        <w:pStyle w:val="a5"/>
        <w:ind w:left="0" w:firstLine="851"/>
        <w:jc w:val="both"/>
        <w:rPr>
          <w:sz w:val="28"/>
          <w:szCs w:val="28"/>
        </w:rPr>
      </w:pPr>
      <w:r w:rsidRPr="00DB72B3">
        <w:rPr>
          <w:sz w:val="28"/>
          <w:szCs w:val="28"/>
        </w:rPr>
        <w:t>3.1.2. Вносить по согласованию со Стороной 2 в Договор необходимые изменения в случае изменения законодательства и иных правовых актов в форме дополнения, соглашения к настоящему Договору.</w:t>
      </w:r>
    </w:p>
    <w:p w:rsidR="000875BC" w:rsidRPr="00DB72B3" w:rsidRDefault="000875BC" w:rsidP="000875BC">
      <w:pPr>
        <w:pStyle w:val="a5"/>
        <w:ind w:left="0" w:firstLine="851"/>
        <w:jc w:val="both"/>
        <w:rPr>
          <w:sz w:val="28"/>
          <w:szCs w:val="28"/>
        </w:rPr>
      </w:pPr>
      <w:r w:rsidRPr="00DB72B3">
        <w:rPr>
          <w:sz w:val="28"/>
          <w:szCs w:val="28"/>
        </w:rPr>
        <w:lastRenderedPageBreak/>
        <w:t>3.1.3. Беспрепятственно посещать и обследовать место размещения Объекта на предмет соблюдения требований земельного законодательства и законодательства в области градостроительной деятельности.</w:t>
      </w:r>
    </w:p>
    <w:p w:rsidR="000875BC" w:rsidRPr="00DB72B3" w:rsidRDefault="000875BC" w:rsidP="000875BC">
      <w:pPr>
        <w:pStyle w:val="a5"/>
        <w:ind w:left="0" w:firstLine="851"/>
        <w:jc w:val="both"/>
        <w:rPr>
          <w:sz w:val="28"/>
          <w:szCs w:val="28"/>
        </w:rPr>
      </w:pPr>
      <w:r w:rsidRPr="00DB72B3">
        <w:rPr>
          <w:sz w:val="28"/>
          <w:szCs w:val="28"/>
        </w:rPr>
        <w:t>3.2. Сторона 1 обязана:</w:t>
      </w:r>
    </w:p>
    <w:p w:rsidR="000875BC" w:rsidRPr="00DB72B3" w:rsidRDefault="000875BC" w:rsidP="000875BC">
      <w:pPr>
        <w:pStyle w:val="a5"/>
        <w:ind w:left="0" w:firstLine="851"/>
        <w:jc w:val="both"/>
        <w:rPr>
          <w:sz w:val="28"/>
          <w:szCs w:val="28"/>
        </w:rPr>
      </w:pPr>
      <w:r w:rsidRPr="00DB72B3">
        <w:rPr>
          <w:sz w:val="28"/>
          <w:szCs w:val="28"/>
        </w:rPr>
        <w:t>3.2.1. Предоставить Стороне 2 право на использование места размещения Объекта для размещения Объекта.</w:t>
      </w:r>
    </w:p>
    <w:p w:rsidR="000875BC" w:rsidRPr="00DB72B3" w:rsidRDefault="000875BC" w:rsidP="000875BC">
      <w:pPr>
        <w:pStyle w:val="a5"/>
        <w:ind w:left="0" w:firstLine="851"/>
        <w:jc w:val="both"/>
        <w:rPr>
          <w:sz w:val="28"/>
          <w:szCs w:val="28"/>
        </w:rPr>
      </w:pPr>
      <w:r w:rsidRPr="00DB72B3">
        <w:rPr>
          <w:sz w:val="28"/>
          <w:szCs w:val="28"/>
        </w:rPr>
        <w:t>3.2.2. Не вмешиваться в хозяйственную деятельность Стороны 2, если она не противоречит условиям настоящего Договора</w:t>
      </w:r>
      <w:r>
        <w:rPr>
          <w:sz w:val="28"/>
          <w:szCs w:val="28"/>
        </w:rPr>
        <w:t xml:space="preserve"> и действующего законодательства Российской Федерации</w:t>
      </w:r>
      <w:r w:rsidRPr="00DB72B3">
        <w:rPr>
          <w:sz w:val="28"/>
          <w:szCs w:val="28"/>
        </w:rPr>
        <w:t>.</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4. ПРАВА И ОБЯЗАННОСТИ СТОРОНЫ 2</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4.1. Сторона 2 имеет право:</w:t>
      </w:r>
    </w:p>
    <w:p w:rsidR="000875BC" w:rsidRPr="00DB72B3" w:rsidRDefault="000875BC" w:rsidP="000875BC">
      <w:pPr>
        <w:pStyle w:val="a5"/>
        <w:ind w:left="0" w:firstLine="851"/>
        <w:jc w:val="both"/>
        <w:rPr>
          <w:sz w:val="28"/>
          <w:szCs w:val="28"/>
        </w:rPr>
      </w:pPr>
      <w:r w:rsidRPr="00DB72B3">
        <w:rPr>
          <w:sz w:val="28"/>
          <w:szCs w:val="28"/>
        </w:rPr>
        <w:t>4.1.1. Использовать место размещения Объекта в соответствии с законодательством</w:t>
      </w:r>
      <w:r>
        <w:rPr>
          <w:sz w:val="28"/>
          <w:szCs w:val="28"/>
        </w:rPr>
        <w:t xml:space="preserve"> Российской Федерации</w:t>
      </w:r>
      <w:r w:rsidRPr="00DB72B3">
        <w:rPr>
          <w:sz w:val="28"/>
          <w:szCs w:val="28"/>
        </w:rPr>
        <w:t>, нормативными правовыми актами Республики Алтай, муниципальными правовыми актами.</w:t>
      </w:r>
    </w:p>
    <w:p w:rsidR="000875BC" w:rsidRPr="00DB72B3" w:rsidRDefault="000875BC" w:rsidP="000875BC">
      <w:pPr>
        <w:pStyle w:val="a5"/>
        <w:ind w:left="0" w:firstLine="851"/>
        <w:jc w:val="both"/>
        <w:rPr>
          <w:sz w:val="28"/>
          <w:szCs w:val="28"/>
        </w:rPr>
      </w:pPr>
      <w:r w:rsidRPr="00DB72B3">
        <w:rPr>
          <w:sz w:val="28"/>
          <w:szCs w:val="28"/>
        </w:rPr>
        <w:t>4.2. Сторона 2 обязана:</w:t>
      </w:r>
    </w:p>
    <w:p w:rsidR="000875BC" w:rsidRPr="00DB72B3" w:rsidRDefault="000875BC" w:rsidP="000875BC">
      <w:pPr>
        <w:pStyle w:val="a5"/>
        <w:ind w:left="0" w:firstLine="851"/>
        <w:jc w:val="both"/>
        <w:rPr>
          <w:sz w:val="28"/>
          <w:szCs w:val="28"/>
        </w:rPr>
      </w:pPr>
      <w:r w:rsidRPr="00DB72B3">
        <w:rPr>
          <w:sz w:val="28"/>
          <w:szCs w:val="28"/>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0875BC" w:rsidRPr="00DB72B3" w:rsidRDefault="000875BC" w:rsidP="000875BC">
      <w:pPr>
        <w:pStyle w:val="a5"/>
        <w:ind w:left="0" w:firstLine="851"/>
        <w:jc w:val="both"/>
        <w:rPr>
          <w:sz w:val="28"/>
          <w:szCs w:val="28"/>
        </w:rPr>
      </w:pPr>
      <w:r w:rsidRPr="00DB72B3">
        <w:rPr>
          <w:sz w:val="28"/>
          <w:szCs w:val="28"/>
        </w:rPr>
        <w:t>4.2.2. Осуществлять комплекс мероприятий по рациональному использованию и охране земель</w:t>
      </w:r>
      <w:r>
        <w:rPr>
          <w:sz w:val="28"/>
          <w:szCs w:val="28"/>
        </w:rPr>
        <w:t xml:space="preserve">, </w:t>
      </w:r>
      <w:r w:rsidRPr="0068254F">
        <w:rPr>
          <w:sz w:val="28"/>
          <w:szCs w:val="28"/>
        </w:rPr>
        <w:t>соблюд</w:t>
      </w:r>
      <w:r>
        <w:rPr>
          <w:sz w:val="28"/>
          <w:szCs w:val="28"/>
        </w:rPr>
        <w:t>ать</w:t>
      </w:r>
      <w:r w:rsidRPr="0068254F">
        <w:rPr>
          <w:sz w:val="28"/>
          <w:szCs w:val="28"/>
        </w:rPr>
        <w:t xml:space="preserve"> санитарны</w:t>
      </w:r>
      <w:r>
        <w:rPr>
          <w:sz w:val="28"/>
          <w:szCs w:val="28"/>
        </w:rPr>
        <w:t>е</w:t>
      </w:r>
      <w:r w:rsidRPr="0068254F">
        <w:rPr>
          <w:sz w:val="28"/>
          <w:szCs w:val="28"/>
        </w:rPr>
        <w:t xml:space="preserve"> норм и правил</w:t>
      </w:r>
      <w:r>
        <w:rPr>
          <w:sz w:val="28"/>
          <w:szCs w:val="28"/>
        </w:rPr>
        <w:t>а</w:t>
      </w:r>
      <w:r w:rsidRPr="0068254F">
        <w:rPr>
          <w:sz w:val="28"/>
          <w:szCs w:val="28"/>
        </w:rPr>
        <w:t>, Правила благоустройства, озеленения, обеспечения чистоты и порядка. Для уборки и вывоза твердых бытовых отходов заключить договор со специализированной организацией.</w:t>
      </w:r>
    </w:p>
    <w:p w:rsidR="000875BC" w:rsidRPr="00DB72B3" w:rsidRDefault="000875BC" w:rsidP="000875BC">
      <w:pPr>
        <w:pStyle w:val="a5"/>
        <w:ind w:left="0" w:firstLine="851"/>
        <w:jc w:val="both"/>
        <w:rPr>
          <w:sz w:val="28"/>
          <w:szCs w:val="28"/>
        </w:rPr>
      </w:pPr>
      <w:r w:rsidRPr="00DB72B3">
        <w:rPr>
          <w:sz w:val="28"/>
          <w:szCs w:val="28"/>
        </w:rPr>
        <w:t>4.2.3. Соблюдать специально установленный режим использования земельных участков.</w:t>
      </w:r>
    </w:p>
    <w:p w:rsidR="000875BC" w:rsidRPr="00DB72B3" w:rsidRDefault="000875BC" w:rsidP="000875BC">
      <w:pPr>
        <w:pStyle w:val="a5"/>
        <w:ind w:left="0" w:firstLine="851"/>
        <w:jc w:val="both"/>
        <w:rPr>
          <w:sz w:val="28"/>
          <w:szCs w:val="28"/>
        </w:rPr>
      </w:pPr>
      <w:r w:rsidRPr="00DB72B3">
        <w:rPr>
          <w:sz w:val="28"/>
          <w:szCs w:val="28"/>
        </w:rPr>
        <w:t>4.2.4. Не нарушать права других землепользователей.</w:t>
      </w:r>
    </w:p>
    <w:p w:rsidR="000875BC" w:rsidRPr="00DB72B3" w:rsidRDefault="000875BC" w:rsidP="000875BC">
      <w:pPr>
        <w:pStyle w:val="a5"/>
        <w:ind w:left="0" w:firstLine="851"/>
        <w:jc w:val="both"/>
        <w:rPr>
          <w:sz w:val="28"/>
          <w:szCs w:val="28"/>
        </w:rPr>
      </w:pPr>
      <w:r w:rsidRPr="00DB72B3">
        <w:rPr>
          <w:sz w:val="28"/>
          <w:szCs w:val="28"/>
        </w:rPr>
        <w:t>4.2.5. Своевременно вносить Плату.</w:t>
      </w:r>
    </w:p>
    <w:p w:rsidR="000875BC" w:rsidRPr="00DB72B3" w:rsidRDefault="000875BC" w:rsidP="000875BC">
      <w:pPr>
        <w:pStyle w:val="a5"/>
        <w:ind w:left="0" w:firstLine="851"/>
        <w:jc w:val="both"/>
        <w:rPr>
          <w:sz w:val="28"/>
          <w:szCs w:val="28"/>
        </w:rPr>
      </w:pPr>
      <w:r w:rsidRPr="00DB72B3">
        <w:rPr>
          <w:sz w:val="28"/>
          <w:szCs w:val="28"/>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0875BC" w:rsidRPr="00DB72B3" w:rsidRDefault="000875BC" w:rsidP="000875BC">
      <w:pPr>
        <w:pStyle w:val="a5"/>
        <w:ind w:left="0" w:firstLine="851"/>
        <w:jc w:val="both"/>
        <w:rPr>
          <w:sz w:val="28"/>
          <w:szCs w:val="28"/>
        </w:rPr>
      </w:pPr>
      <w:r w:rsidRPr="00DB72B3">
        <w:rPr>
          <w:sz w:val="28"/>
          <w:szCs w:val="28"/>
        </w:rPr>
        <w:t xml:space="preserve">4.2.7. Письменно уведомлять Сторону 1 об изменении своих юридических или финансовых реквизитов в срок не позднее чем через 15 календарных дней с момента </w:t>
      </w:r>
      <w:r>
        <w:rPr>
          <w:sz w:val="28"/>
          <w:szCs w:val="28"/>
        </w:rPr>
        <w:t>изменения</w:t>
      </w:r>
      <w:r w:rsidRPr="00DB72B3">
        <w:rPr>
          <w:sz w:val="28"/>
          <w:szCs w:val="28"/>
        </w:rPr>
        <w:t xml:space="preserve"> последних.</w:t>
      </w:r>
    </w:p>
    <w:p w:rsidR="000875BC" w:rsidRPr="00DB72B3" w:rsidRDefault="000875BC" w:rsidP="000875BC">
      <w:pPr>
        <w:pStyle w:val="a5"/>
        <w:ind w:left="0" w:firstLine="851"/>
        <w:jc w:val="both"/>
        <w:rPr>
          <w:sz w:val="28"/>
          <w:szCs w:val="28"/>
        </w:rPr>
      </w:pPr>
      <w:r w:rsidRPr="00DB72B3">
        <w:rPr>
          <w:sz w:val="28"/>
          <w:szCs w:val="28"/>
        </w:rPr>
        <w:t>4.2.8. Обеспечивать чистоту и порядок на территории, прилегающей к Объекту.</w:t>
      </w:r>
    </w:p>
    <w:p w:rsidR="000875BC" w:rsidRPr="00DB72B3" w:rsidRDefault="000875BC" w:rsidP="000875BC">
      <w:pPr>
        <w:pStyle w:val="a5"/>
        <w:ind w:left="0" w:firstLine="851"/>
        <w:jc w:val="both"/>
        <w:rPr>
          <w:sz w:val="28"/>
          <w:szCs w:val="28"/>
        </w:rPr>
      </w:pPr>
      <w:r w:rsidRPr="00DB72B3">
        <w:rPr>
          <w:sz w:val="28"/>
          <w:szCs w:val="28"/>
        </w:rPr>
        <w:t>4.2.9. Освободить место размещения Объекта по истечении срока настоящего Договора в течение ________ дней.</w:t>
      </w:r>
    </w:p>
    <w:p w:rsidR="000875BC" w:rsidRPr="00DB72B3" w:rsidRDefault="000875BC" w:rsidP="000875BC">
      <w:pPr>
        <w:pStyle w:val="a5"/>
        <w:ind w:left="0" w:firstLine="851"/>
        <w:jc w:val="both"/>
        <w:rPr>
          <w:sz w:val="28"/>
          <w:szCs w:val="28"/>
        </w:rPr>
      </w:pPr>
      <w:r w:rsidRPr="00DB72B3">
        <w:rPr>
          <w:sz w:val="28"/>
          <w:szCs w:val="28"/>
        </w:rPr>
        <w:t>4.2.10. Освободить место размещения Объекта в случае досрочного прекращения Договора в течение ________ дней.</w:t>
      </w:r>
    </w:p>
    <w:p w:rsidR="000875BC" w:rsidRPr="00DB72B3" w:rsidRDefault="000875BC" w:rsidP="000875BC">
      <w:pPr>
        <w:pStyle w:val="a5"/>
        <w:ind w:left="0" w:firstLine="851"/>
        <w:jc w:val="both"/>
        <w:rPr>
          <w:sz w:val="28"/>
          <w:szCs w:val="28"/>
        </w:rPr>
      </w:pPr>
      <w:r w:rsidRPr="00DB72B3">
        <w:rPr>
          <w:sz w:val="28"/>
          <w:szCs w:val="28"/>
        </w:rPr>
        <w:t xml:space="preserve">4.2.11. Привести место размещения Объекта в первоначальное (пригодное для дальнейшего использования) состояние по окончании срока </w:t>
      </w:r>
      <w:r w:rsidRPr="00DB72B3">
        <w:rPr>
          <w:sz w:val="28"/>
          <w:szCs w:val="28"/>
        </w:rPr>
        <w:lastRenderedPageBreak/>
        <w:t>действия Договора либо в случае досрочного прекращения Договора в порядке, предусмотренном разделом 6 настоящего Договора.</w:t>
      </w:r>
    </w:p>
    <w:p w:rsidR="000875BC" w:rsidRPr="00DB72B3" w:rsidRDefault="000875BC" w:rsidP="000875BC">
      <w:pPr>
        <w:pStyle w:val="a5"/>
        <w:ind w:left="0" w:firstLine="851"/>
        <w:jc w:val="both"/>
        <w:rPr>
          <w:sz w:val="28"/>
          <w:szCs w:val="28"/>
        </w:rPr>
      </w:pPr>
      <w:r w:rsidRPr="00DB72B3">
        <w:rPr>
          <w:sz w:val="28"/>
          <w:szCs w:val="28"/>
        </w:rPr>
        <w:t>4.2.12. В целях проведения работ по предотвращению аварий и ликвидации их последствий Сторона 2 обязана обеспечить беспрепятственный доступ на место размещения Объекта, занимаемые Объектом, и возможность выполнения данных работ, в том числе при необходимости произвести демонтаж Объекта за собственный счет.</w:t>
      </w:r>
    </w:p>
    <w:p w:rsidR="000875BC" w:rsidRPr="00DB72B3" w:rsidRDefault="000875BC" w:rsidP="000875BC">
      <w:pPr>
        <w:pStyle w:val="a5"/>
        <w:ind w:left="0" w:firstLine="851"/>
        <w:jc w:val="both"/>
        <w:rPr>
          <w:sz w:val="28"/>
          <w:szCs w:val="28"/>
        </w:rPr>
      </w:pPr>
      <w:r w:rsidRPr="00DB72B3">
        <w:rPr>
          <w:sz w:val="28"/>
          <w:szCs w:val="28"/>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5. ОТВЕТСТВЕННОСТЬ СТОРОН</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5.1. Споры, возникающие из реализации настоящего Договора, разрешаются в судебном порядке.</w:t>
      </w:r>
    </w:p>
    <w:p w:rsidR="000875BC" w:rsidRPr="00DB72B3" w:rsidRDefault="000875BC" w:rsidP="000875BC">
      <w:pPr>
        <w:pStyle w:val="a5"/>
        <w:ind w:left="0" w:firstLine="851"/>
        <w:jc w:val="both"/>
        <w:rPr>
          <w:sz w:val="28"/>
          <w:szCs w:val="28"/>
        </w:rPr>
      </w:pPr>
      <w:r w:rsidRPr="00DB72B3">
        <w:rPr>
          <w:sz w:val="28"/>
          <w:szCs w:val="28"/>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0875BC" w:rsidRPr="00DB72B3" w:rsidRDefault="000875BC" w:rsidP="000875BC">
      <w:pPr>
        <w:pStyle w:val="a5"/>
        <w:ind w:left="0" w:firstLine="851"/>
        <w:jc w:val="both"/>
        <w:rPr>
          <w:sz w:val="28"/>
          <w:szCs w:val="28"/>
        </w:rPr>
      </w:pPr>
      <w:r w:rsidRPr="00DB72B3">
        <w:rPr>
          <w:sz w:val="28"/>
          <w:szCs w:val="28"/>
        </w:rPr>
        <w:t>5.3. В случае нарушения Стороной 2 обязанности, предусмотренной подпунктом 4.2.9 настоящего Договора, Сторона 2 оплачивает договорную неустойку в размере Платы за один год, указанной в пункте 2.1 настоящего Договора.</w:t>
      </w:r>
    </w:p>
    <w:p w:rsidR="000875BC" w:rsidRPr="00DB72B3" w:rsidRDefault="000875BC" w:rsidP="000875BC">
      <w:pPr>
        <w:pStyle w:val="a5"/>
        <w:ind w:left="0" w:firstLine="851"/>
        <w:jc w:val="both"/>
        <w:rPr>
          <w:sz w:val="28"/>
          <w:szCs w:val="28"/>
        </w:rPr>
      </w:pPr>
      <w:r w:rsidRPr="00DB72B3">
        <w:rPr>
          <w:sz w:val="28"/>
          <w:szCs w:val="28"/>
        </w:rPr>
        <w:t>5.4. В случае нарушения Стороной 2 обязанности, предусмотренной подпунктом 4.2.10 настоящего Договора, Сторона 2 оплачивает договорную неустойку в размере Платы за один год, указанной в пункте 2.1 настоящего Договора.</w:t>
      </w:r>
    </w:p>
    <w:p w:rsidR="000875BC" w:rsidRPr="00DB72B3" w:rsidRDefault="000875BC" w:rsidP="000875BC">
      <w:pPr>
        <w:pStyle w:val="a5"/>
        <w:ind w:left="0" w:firstLine="851"/>
        <w:jc w:val="both"/>
        <w:rPr>
          <w:sz w:val="28"/>
          <w:szCs w:val="28"/>
        </w:rPr>
      </w:pPr>
      <w:r w:rsidRPr="00DB72B3">
        <w:rPr>
          <w:sz w:val="28"/>
          <w:szCs w:val="28"/>
        </w:rPr>
        <w:t>5.5. В случае нарушения Стороной 2 обязанности, предусмотренной подпунктом 4.2.12 настоящего Договора, Сторона 2 оплачивает договорную неустойку в размере в размере Платы за один год, указанной в пункте 2.1 настоящего Договора.</w:t>
      </w:r>
    </w:p>
    <w:p w:rsidR="000875BC" w:rsidRDefault="000875BC" w:rsidP="000875BC">
      <w:pPr>
        <w:pStyle w:val="a5"/>
        <w:ind w:left="0" w:firstLine="851"/>
        <w:jc w:val="both"/>
        <w:rPr>
          <w:sz w:val="28"/>
          <w:szCs w:val="28"/>
        </w:rPr>
      </w:pPr>
      <w:r w:rsidRPr="00DB72B3">
        <w:rPr>
          <w:sz w:val="28"/>
          <w:szCs w:val="28"/>
        </w:rPr>
        <w:t xml:space="preserve">5.6. В случаях самовольного переустройства </w:t>
      </w:r>
      <w:r>
        <w:rPr>
          <w:sz w:val="28"/>
          <w:szCs w:val="28"/>
        </w:rPr>
        <w:t xml:space="preserve">Стороной 2 </w:t>
      </w:r>
      <w:r w:rsidRPr="00DB72B3">
        <w:rPr>
          <w:sz w:val="28"/>
          <w:szCs w:val="28"/>
        </w:rPr>
        <w:t xml:space="preserve">нестационарного торгового объекта в объект капитального строительства </w:t>
      </w:r>
      <w:r>
        <w:rPr>
          <w:sz w:val="28"/>
          <w:szCs w:val="28"/>
        </w:rPr>
        <w:t xml:space="preserve">последний подлежит демонтажу за счет </w:t>
      </w:r>
      <w:r w:rsidRPr="00DB72B3">
        <w:rPr>
          <w:sz w:val="28"/>
          <w:szCs w:val="28"/>
        </w:rPr>
        <w:t>Сторон</w:t>
      </w:r>
      <w:r>
        <w:rPr>
          <w:sz w:val="28"/>
          <w:szCs w:val="28"/>
        </w:rPr>
        <w:t>ы</w:t>
      </w:r>
      <w:r w:rsidRPr="00DB72B3">
        <w:rPr>
          <w:sz w:val="28"/>
          <w:szCs w:val="28"/>
        </w:rPr>
        <w:t xml:space="preserve"> 2</w:t>
      </w:r>
      <w:r>
        <w:rPr>
          <w:sz w:val="28"/>
          <w:szCs w:val="28"/>
        </w:rPr>
        <w:t>. Также Сторона 2 оплачивает неустойку в размере платы за один год, указанную в п. 2.1 настоящего Договора.</w:t>
      </w:r>
      <w:r w:rsidRPr="00DB72B3">
        <w:rPr>
          <w:sz w:val="28"/>
          <w:szCs w:val="28"/>
        </w:rPr>
        <w:t xml:space="preserve"> </w:t>
      </w:r>
    </w:p>
    <w:p w:rsidR="000875BC" w:rsidRDefault="000875BC" w:rsidP="000875BC">
      <w:pPr>
        <w:pStyle w:val="a5"/>
        <w:ind w:left="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6. РАСТОРЖЕНИЕ И ПРЕКРАЩЕНИЕ ДОГОВОРА</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6.1. Договор может быть изменен или расторгнут по соглашению сторон.</w:t>
      </w:r>
    </w:p>
    <w:p w:rsidR="000875BC" w:rsidRPr="00DB72B3" w:rsidRDefault="000875BC" w:rsidP="000875BC">
      <w:pPr>
        <w:pStyle w:val="a5"/>
        <w:ind w:left="0" w:firstLine="851"/>
        <w:jc w:val="both"/>
        <w:rPr>
          <w:sz w:val="28"/>
          <w:szCs w:val="28"/>
        </w:rPr>
      </w:pPr>
      <w:r w:rsidRPr="00DB72B3">
        <w:rPr>
          <w:sz w:val="28"/>
          <w:szCs w:val="28"/>
        </w:rPr>
        <w:t>6.2. Истечение срока действия Договора влечет за собой его прекращение.</w:t>
      </w:r>
    </w:p>
    <w:p w:rsidR="000875BC" w:rsidRPr="00DB72B3" w:rsidRDefault="000875BC" w:rsidP="000875BC">
      <w:pPr>
        <w:pStyle w:val="a5"/>
        <w:ind w:left="0" w:firstLine="851"/>
        <w:jc w:val="both"/>
        <w:rPr>
          <w:sz w:val="28"/>
          <w:szCs w:val="28"/>
        </w:rPr>
      </w:pPr>
      <w:r w:rsidRPr="00DB72B3">
        <w:rPr>
          <w:sz w:val="28"/>
          <w:szCs w:val="28"/>
        </w:rPr>
        <w:lastRenderedPageBreak/>
        <w:t>6.3. Договор может быть досрочно расторгнут по требованию Стороны 1 в порядке, предусмотренном Гражданским кодексом Российской Федерации.</w:t>
      </w:r>
    </w:p>
    <w:p w:rsidR="000875BC" w:rsidRPr="00DB72B3" w:rsidRDefault="000875BC" w:rsidP="000875BC">
      <w:pPr>
        <w:pStyle w:val="a5"/>
        <w:ind w:left="0" w:firstLine="851"/>
        <w:jc w:val="both"/>
        <w:rPr>
          <w:sz w:val="28"/>
          <w:szCs w:val="28"/>
        </w:rPr>
      </w:pPr>
      <w:r w:rsidRPr="00DB72B3">
        <w:rPr>
          <w:sz w:val="28"/>
          <w:szCs w:val="28"/>
        </w:rPr>
        <w:t>6.4. В случае невнесения Стороной 2 платы, установленной пунктом 2.1 настоящего Договора, более двух сроков подряд,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через 15 рабочих дней с момента получения Стороной 2 уведомления об одностороннем отказе от исполнения Договора.</w:t>
      </w:r>
    </w:p>
    <w:p w:rsidR="000875BC" w:rsidRPr="00D1647B" w:rsidRDefault="000875BC" w:rsidP="000875BC">
      <w:pPr>
        <w:pStyle w:val="a5"/>
        <w:ind w:left="0" w:firstLine="851"/>
        <w:jc w:val="both"/>
        <w:rPr>
          <w:sz w:val="28"/>
          <w:szCs w:val="28"/>
        </w:rPr>
      </w:pPr>
      <w:r w:rsidRPr="00D1647B">
        <w:rPr>
          <w:sz w:val="28"/>
          <w:szCs w:val="28"/>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настоящего Договора заказным письмом. Договор считается расторгнутым без обращения в суд с даты, указанной в уведомлении.</w:t>
      </w:r>
    </w:p>
    <w:p w:rsidR="000875BC" w:rsidRPr="00DB72B3" w:rsidRDefault="000875BC" w:rsidP="000875BC">
      <w:pPr>
        <w:pStyle w:val="a5"/>
        <w:ind w:left="0" w:firstLine="851"/>
        <w:jc w:val="both"/>
        <w:rPr>
          <w:sz w:val="28"/>
          <w:szCs w:val="28"/>
        </w:rPr>
      </w:pPr>
      <w:r w:rsidRPr="00D1647B">
        <w:rPr>
          <w:sz w:val="28"/>
          <w:szCs w:val="28"/>
        </w:rPr>
        <w:t>6.6. В случае если место размещения Объекта, предоставленное по настоящему Договору, входит в земли, зарезервированные</w:t>
      </w:r>
      <w:r w:rsidRPr="00DB72B3">
        <w:rPr>
          <w:sz w:val="28"/>
          <w:szCs w:val="28"/>
        </w:rPr>
        <w:t xml:space="preserve"> для муниципальных нужд, Сторона 1 направляет Стороне 2 уведомление о досрочном расторжении настоящего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Стороны 2 о расторжении настоящего Договора.</w:t>
      </w:r>
    </w:p>
    <w:p w:rsidR="000875BC" w:rsidRDefault="000875BC" w:rsidP="000875BC">
      <w:pPr>
        <w:pStyle w:val="a5"/>
        <w:ind w:left="0" w:firstLine="851"/>
        <w:jc w:val="both"/>
        <w:rPr>
          <w:sz w:val="28"/>
          <w:szCs w:val="28"/>
        </w:rPr>
      </w:pPr>
      <w:r w:rsidRPr="00DB72B3">
        <w:rPr>
          <w:sz w:val="28"/>
          <w:szCs w:val="28"/>
        </w:rPr>
        <w:t>6.7. Договор прекращает свое действие в случае ликвидации (прекращения деятельности) Стороной 2</w:t>
      </w:r>
      <w:r>
        <w:rPr>
          <w:sz w:val="28"/>
          <w:szCs w:val="28"/>
        </w:rPr>
        <w:t>.</w:t>
      </w:r>
    </w:p>
    <w:p w:rsidR="000875BC" w:rsidRPr="00DB72B3" w:rsidRDefault="000875BC" w:rsidP="000875BC">
      <w:pPr>
        <w:pStyle w:val="a5"/>
        <w:ind w:left="0" w:firstLine="851"/>
        <w:jc w:val="both"/>
        <w:rPr>
          <w:sz w:val="28"/>
          <w:szCs w:val="28"/>
        </w:rPr>
      </w:pPr>
      <w:r>
        <w:rPr>
          <w:sz w:val="28"/>
          <w:szCs w:val="28"/>
        </w:rPr>
        <w:t>6.8. В случае отсутствия осуществления фактической деятельности Заявителем по истечении трех месяцев с даты заключения договора в соответствии с указанной в Заявлении специализацией.</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7. ОСОБЫЕ УСЛОВИЯ ДОГОВОРА</w:t>
      </w:r>
    </w:p>
    <w:p w:rsidR="000875BC" w:rsidRPr="00DB72B3" w:rsidRDefault="000875BC" w:rsidP="000875BC">
      <w:pPr>
        <w:pStyle w:val="a5"/>
        <w:ind w:left="0" w:firstLine="851"/>
        <w:jc w:val="both"/>
        <w:rPr>
          <w:sz w:val="28"/>
          <w:szCs w:val="28"/>
        </w:rPr>
      </w:pPr>
    </w:p>
    <w:p w:rsidR="000875BC" w:rsidRPr="00DB72B3" w:rsidRDefault="000875BC" w:rsidP="000875BC">
      <w:pPr>
        <w:pStyle w:val="a5"/>
        <w:ind w:left="0" w:firstLine="851"/>
        <w:jc w:val="both"/>
        <w:rPr>
          <w:sz w:val="28"/>
          <w:szCs w:val="28"/>
        </w:rPr>
      </w:pPr>
      <w:r w:rsidRPr="00DB72B3">
        <w:rPr>
          <w:sz w:val="28"/>
          <w:szCs w:val="28"/>
        </w:rPr>
        <w:t>7.1. Сторона 2 не имеет права возводить на используемых месте размещения Объекта объекты капитального строительства.</w:t>
      </w:r>
    </w:p>
    <w:p w:rsidR="000875BC" w:rsidRPr="00DB72B3" w:rsidRDefault="000875BC" w:rsidP="000875BC">
      <w:pPr>
        <w:pStyle w:val="a5"/>
        <w:ind w:left="0" w:firstLine="851"/>
        <w:jc w:val="both"/>
        <w:rPr>
          <w:sz w:val="28"/>
          <w:szCs w:val="28"/>
        </w:rPr>
      </w:pPr>
      <w:r w:rsidRPr="00DB72B3">
        <w:rPr>
          <w:sz w:val="28"/>
          <w:szCs w:val="28"/>
        </w:rPr>
        <w:t>7.2.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используемого места размещения Объекта.</w:t>
      </w:r>
    </w:p>
    <w:p w:rsidR="000875BC" w:rsidRPr="00DB72B3" w:rsidRDefault="000875BC" w:rsidP="000875BC">
      <w:pPr>
        <w:pStyle w:val="a5"/>
        <w:ind w:left="0" w:firstLine="851"/>
        <w:jc w:val="both"/>
        <w:rPr>
          <w:sz w:val="28"/>
          <w:szCs w:val="28"/>
        </w:rPr>
      </w:pPr>
      <w:r w:rsidRPr="00DB72B3">
        <w:rPr>
          <w:sz w:val="28"/>
          <w:szCs w:val="28"/>
        </w:rPr>
        <w:t>Договор составлен на ____ листах и подписан в ____ экземплярах.</w:t>
      </w:r>
    </w:p>
    <w:p w:rsidR="000875BC" w:rsidRDefault="000875BC" w:rsidP="000875BC">
      <w:pPr>
        <w:pStyle w:val="a5"/>
        <w:ind w:left="1080" w:firstLine="851"/>
        <w:jc w:val="both"/>
        <w:rPr>
          <w:sz w:val="28"/>
          <w:szCs w:val="28"/>
        </w:rPr>
      </w:pPr>
    </w:p>
    <w:p w:rsidR="000875BC" w:rsidRPr="00DB72B3" w:rsidRDefault="000875BC" w:rsidP="000875BC">
      <w:pPr>
        <w:pStyle w:val="a5"/>
        <w:ind w:left="1080" w:firstLine="851"/>
        <w:jc w:val="both"/>
        <w:rPr>
          <w:sz w:val="28"/>
          <w:szCs w:val="28"/>
        </w:rPr>
      </w:pPr>
    </w:p>
    <w:p w:rsidR="000875BC" w:rsidRPr="00DB72B3" w:rsidRDefault="000875BC" w:rsidP="000875BC">
      <w:pPr>
        <w:pStyle w:val="a5"/>
        <w:ind w:left="0"/>
        <w:jc w:val="center"/>
        <w:rPr>
          <w:sz w:val="28"/>
          <w:szCs w:val="28"/>
        </w:rPr>
      </w:pPr>
      <w:r w:rsidRPr="00DB72B3">
        <w:rPr>
          <w:sz w:val="28"/>
          <w:szCs w:val="28"/>
        </w:rPr>
        <w:t>8. АДРЕСА, БАНКОВСКИЕ РЕКВИЗИТЫ И ПОДПИСИ СТОРОН</w:t>
      </w:r>
    </w:p>
    <w:p w:rsidR="000875BC" w:rsidRPr="00DB72B3" w:rsidRDefault="000875BC" w:rsidP="000875BC">
      <w:pPr>
        <w:pStyle w:val="a5"/>
        <w:ind w:left="1080" w:firstLine="851"/>
        <w:jc w:val="both"/>
        <w:rPr>
          <w:sz w:val="28"/>
          <w:szCs w:val="28"/>
        </w:rPr>
      </w:pPr>
    </w:p>
    <w:p w:rsidR="000875BC" w:rsidRPr="00DB72B3" w:rsidRDefault="000875BC" w:rsidP="000875BC">
      <w:pPr>
        <w:pStyle w:val="a5"/>
        <w:ind w:left="0"/>
        <w:jc w:val="both"/>
        <w:rPr>
          <w:sz w:val="28"/>
          <w:szCs w:val="28"/>
        </w:rPr>
      </w:pPr>
      <w:r w:rsidRPr="00DB72B3">
        <w:rPr>
          <w:sz w:val="28"/>
          <w:szCs w:val="28"/>
        </w:rPr>
        <w:t>Сторона 1:</w:t>
      </w:r>
      <w:r w:rsidRPr="00DB72B3">
        <w:rPr>
          <w:sz w:val="28"/>
          <w:szCs w:val="28"/>
        </w:rPr>
        <w:tab/>
      </w:r>
      <w:r w:rsidRPr="00DB72B3">
        <w:rPr>
          <w:sz w:val="28"/>
          <w:szCs w:val="28"/>
        </w:rPr>
        <w:tab/>
      </w:r>
      <w:r>
        <w:rPr>
          <w:sz w:val="28"/>
          <w:szCs w:val="28"/>
        </w:rPr>
        <w:t xml:space="preserve">                                                                                    </w:t>
      </w:r>
      <w:r w:rsidRPr="00DB72B3">
        <w:rPr>
          <w:sz w:val="28"/>
          <w:szCs w:val="28"/>
        </w:rPr>
        <w:t>Сторона 2:</w:t>
      </w:r>
    </w:p>
    <w:p w:rsidR="00BC1439" w:rsidRPr="00BC1439" w:rsidRDefault="00BC1439" w:rsidP="00BC143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C1439" w:rsidRPr="00BC1439" w:rsidRDefault="00BC1439" w:rsidP="00E2026D">
      <w:pPr>
        <w:pStyle w:val="ConsPlusNormal"/>
        <w:rPr>
          <w:b/>
          <w:sz w:val="28"/>
          <w:szCs w:val="28"/>
        </w:rPr>
      </w:pPr>
    </w:p>
    <w:sectPr w:rsidR="00BC1439" w:rsidRPr="00BC1439" w:rsidSect="00E2026D">
      <w:pgSz w:w="11906" w:h="16838"/>
      <w:pgMar w:top="124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035" w:rsidRDefault="00394035" w:rsidP="00C07F45">
      <w:pPr>
        <w:spacing w:after="0" w:line="240" w:lineRule="auto"/>
      </w:pPr>
      <w:r>
        <w:separator/>
      </w:r>
    </w:p>
  </w:endnote>
  <w:endnote w:type="continuationSeparator" w:id="0">
    <w:p w:rsidR="00394035" w:rsidRDefault="00394035" w:rsidP="00C0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035" w:rsidRDefault="00394035" w:rsidP="00C07F45">
      <w:pPr>
        <w:spacing w:after="0" w:line="240" w:lineRule="auto"/>
      </w:pPr>
      <w:r>
        <w:separator/>
      </w:r>
    </w:p>
  </w:footnote>
  <w:footnote w:type="continuationSeparator" w:id="0">
    <w:p w:rsidR="00394035" w:rsidRDefault="00394035" w:rsidP="00C07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881145"/>
      <w:docPartObj>
        <w:docPartGallery w:val="Page Numbers (Top of Page)"/>
        <w:docPartUnique/>
      </w:docPartObj>
    </w:sdtPr>
    <w:sdtContent>
      <w:p w:rsidR="00077E2D" w:rsidRDefault="00077E2D">
        <w:pPr>
          <w:pStyle w:val="a7"/>
          <w:jc w:val="center"/>
        </w:pPr>
        <w:r>
          <w:fldChar w:fldCharType="begin"/>
        </w:r>
        <w:r>
          <w:instrText>PAGE   \* MERGEFORMAT</w:instrText>
        </w:r>
        <w:r>
          <w:fldChar w:fldCharType="separate"/>
        </w:r>
        <w:r>
          <w:t>2</w:t>
        </w:r>
        <w:r>
          <w:fldChar w:fldCharType="end"/>
        </w:r>
      </w:p>
    </w:sdtContent>
  </w:sdt>
  <w:p w:rsidR="00077E2D" w:rsidRDefault="00077E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F381F"/>
    <w:multiLevelType w:val="hybridMultilevel"/>
    <w:tmpl w:val="F7BED026"/>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652D3CC8"/>
    <w:multiLevelType w:val="hybridMultilevel"/>
    <w:tmpl w:val="62EA1182"/>
    <w:lvl w:ilvl="0" w:tplc="E0B41B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317"/>
    <w:rsid w:val="000142FA"/>
    <w:rsid w:val="00077E2D"/>
    <w:rsid w:val="000875BC"/>
    <w:rsid w:val="000A5A77"/>
    <w:rsid w:val="000B3558"/>
    <w:rsid w:val="000D3847"/>
    <w:rsid w:val="00112FB6"/>
    <w:rsid w:val="001522BD"/>
    <w:rsid w:val="00156814"/>
    <w:rsid w:val="00196F0E"/>
    <w:rsid w:val="001C0071"/>
    <w:rsid w:val="001E4158"/>
    <w:rsid w:val="002115A4"/>
    <w:rsid w:val="00231AB6"/>
    <w:rsid w:val="0026656D"/>
    <w:rsid w:val="002772B9"/>
    <w:rsid w:val="002A2FAD"/>
    <w:rsid w:val="002A64EA"/>
    <w:rsid w:val="002C227E"/>
    <w:rsid w:val="002C332B"/>
    <w:rsid w:val="002E6879"/>
    <w:rsid w:val="0032193D"/>
    <w:rsid w:val="00324471"/>
    <w:rsid w:val="00366CDE"/>
    <w:rsid w:val="003672C8"/>
    <w:rsid w:val="00380066"/>
    <w:rsid w:val="0039079C"/>
    <w:rsid w:val="00394035"/>
    <w:rsid w:val="003D4223"/>
    <w:rsid w:val="003D7FEF"/>
    <w:rsid w:val="003E7AE6"/>
    <w:rsid w:val="00403FF1"/>
    <w:rsid w:val="004120E7"/>
    <w:rsid w:val="004135D2"/>
    <w:rsid w:val="00461A1B"/>
    <w:rsid w:val="00490E29"/>
    <w:rsid w:val="004B7497"/>
    <w:rsid w:val="004D68B5"/>
    <w:rsid w:val="005176FF"/>
    <w:rsid w:val="00517E07"/>
    <w:rsid w:val="00524858"/>
    <w:rsid w:val="00583463"/>
    <w:rsid w:val="005A3878"/>
    <w:rsid w:val="005D0234"/>
    <w:rsid w:val="005E1EC5"/>
    <w:rsid w:val="00602311"/>
    <w:rsid w:val="006236EC"/>
    <w:rsid w:val="00640FDA"/>
    <w:rsid w:val="006438C3"/>
    <w:rsid w:val="00650A2F"/>
    <w:rsid w:val="00663FBA"/>
    <w:rsid w:val="00682176"/>
    <w:rsid w:val="00682AE5"/>
    <w:rsid w:val="006F4146"/>
    <w:rsid w:val="007060A2"/>
    <w:rsid w:val="0071461C"/>
    <w:rsid w:val="007430CC"/>
    <w:rsid w:val="0074590D"/>
    <w:rsid w:val="007528C9"/>
    <w:rsid w:val="0077685F"/>
    <w:rsid w:val="007A707A"/>
    <w:rsid w:val="007D2CE4"/>
    <w:rsid w:val="008064FA"/>
    <w:rsid w:val="00831F5C"/>
    <w:rsid w:val="00891188"/>
    <w:rsid w:val="008C1A03"/>
    <w:rsid w:val="00934F7E"/>
    <w:rsid w:val="00952420"/>
    <w:rsid w:val="00960CF7"/>
    <w:rsid w:val="0096476C"/>
    <w:rsid w:val="00972000"/>
    <w:rsid w:val="00976FFD"/>
    <w:rsid w:val="009D1530"/>
    <w:rsid w:val="009F1CD6"/>
    <w:rsid w:val="009F2DBC"/>
    <w:rsid w:val="00A043F6"/>
    <w:rsid w:val="00A34317"/>
    <w:rsid w:val="00A450A2"/>
    <w:rsid w:val="00A46869"/>
    <w:rsid w:val="00A562E5"/>
    <w:rsid w:val="00B7479E"/>
    <w:rsid w:val="00B85349"/>
    <w:rsid w:val="00B9092F"/>
    <w:rsid w:val="00BB37CE"/>
    <w:rsid w:val="00BC1439"/>
    <w:rsid w:val="00C07F45"/>
    <w:rsid w:val="00C4491A"/>
    <w:rsid w:val="00C71881"/>
    <w:rsid w:val="00C85309"/>
    <w:rsid w:val="00CE459F"/>
    <w:rsid w:val="00D42629"/>
    <w:rsid w:val="00D634A2"/>
    <w:rsid w:val="00D729A8"/>
    <w:rsid w:val="00D9240E"/>
    <w:rsid w:val="00DB6E1B"/>
    <w:rsid w:val="00DD25C3"/>
    <w:rsid w:val="00E156FD"/>
    <w:rsid w:val="00E2026D"/>
    <w:rsid w:val="00E233F7"/>
    <w:rsid w:val="00EF3209"/>
    <w:rsid w:val="00F07B3A"/>
    <w:rsid w:val="00F46418"/>
    <w:rsid w:val="00F617FD"/>
    <w:rsid w:val="00FB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E00B"/>
  <w15:docId w15:val="{FC2C8271-01B2-4A87-8F56-044C83F4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79C"/>
  </w:style>
  <w:style w:type="paragraph" w:styleId="3">
    <w:name w:val="heading 3"/>
    <w:basedOn w:val="a"/>
    <w:link w:val="30"/>
    <w:qFormat/>
    <w:rsid w:val="00831F5C"/>
    <w:pPr>
      <w:keepNext/>
      <w:widowControl w:val="0"/>
      <w:suppressAutoHyphens/>
      <w:spacing w:after="0" w:line="100" w:lineRule="atLeast"/>
      <w:ind w:right="1000"/>
      <w:outlineLvl w:val="2"/>
    </w:pPr>
    <w:rPr>
      <w:rFonts w:ascii="Times New Roman" w:eastAsia="Times New Roman" w:hAnsi="Times New Roman" w:cs="Times New Roman"/>
      <w:b/>
      <w:ker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3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831F5C"/>
    <w:rPr>
      <w:rFonts w:ascii="Times New Roman" w:eastAsia="Times New Roman" w:hAnsi="Times New Roman" w:cs="Times New Roman"/>
      <w:b/>
      <w:kern w:val="1"/>
      <w:sz w:val="20"/>
      <w:szCs w:val="20"/>
      <w:lang w:eastAsia="ru-RU"/>
    </w:rPr>
  </w:style>
  <w:style w:type="paragraph" w:styleId="a3">
    <w:name w:val="Body Text"/>
    <w:basedOn w:val="a"/>
    <w:link w:val="a4"/>
    <w:rsid w:val="00831F5C"/>
    <w:pPr>
      <w:widowControl w:val="0"/>
      <w:suppressAutoHyphens/>
      <w:spacing w:after="0" w:line="100" w:lineRule="atLeast"/>
      <w:ind w:right="6"/>
    </w:pPr>
    <w:rPr>
      <w:rFonts w:ascii="Times New Roman" w:eastAsia="Times New Roman" w:hAnsi="Times New Roman" w:cs="Times New Roman"/>
      <w:kern w:val="1"/>
      <w:szCs w:val="20"/>
      <w:lang w:eastAsia="ru-RU"/>
    </w:rPr>
  </w:style>
  <w:style w:type="character" w:customStyle="1" w:styleId="a4">
    <w:name w:val="Основной текст Знак"/>
    <w:basedOn w:val="a0"/>
    <w:link w:val="a3"/>
    <w:rsid w:val="00831F5C"/>
    <w:rPr>
      <w:rFonts w:ascii="Times New Roman" w:eastAsia="Times New Roman" w:hAnsi="Times New Roman" w:cs="Times New Roman"/>
      <w:kern w:val="1"/>
      <w:szCs w:val="20"/>
      <w:lang w:eastAsia="ru-RU"/>
    </w:rPr>
  </w:style>
  <w:style w:type="paragraph" w:styleId="a5">
    <w:name w:val="List Paragraph"/>
    <w:basedOn w:val="a"/>
    <w:uiPriority w:val="34"/>
    <w:qFormat/>
    <w:rsid w:val="00831F5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6F41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59"/>
    <w:rsid w:val="006F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07F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F45"/>
  </w:style>
  <w:style w:type="paragraph" w:styleId="a9">
    <w:name w:val="footer"/>
    <w:basedOn w:val="a"/>
    <w:link w:val="aa"/>
    <w:uiPriority w:val="99"/>
    <w:unhideWhenUsed/>
    <w:rsid w:val="00C07F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F45"/>
  </w:style>
  <w:style w:type="paragraph" w:styleId="ab">
    <w:name w:val="Balloon Text"/>
    <w:basedOn w:val="a"/>
    <w:link w:val="ac"/>
    <w:uiPriority w:val="99"/>
    <w:semiHidden/>
    <w:unhideWhenUsed/>
    <w:rsid w:val="009D15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1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32</Pages>
  <Words>8889</Words>
  <Characters>50671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Liskov</dc:creator>
  <cp:lastModifiedBy>0216TRUSHKOKOVA</cp:lastModifiedBy>
  <cp:revision>12</cp:revision>
  <cp:lastPrinted>2024-11-29T05:10:00Z</cp:lastPrinted>
  <dcterms:created xsi:type="dcterms:W3CDTF">2021-01-29T02:12:00Z</dcterms:created>
  <dcterms:modified xsi:type="dcterms:W3CDTF">2024-11-29T05:11:00Z</dcterms:modified>
</cp:coreProperties>
</file>