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52"/>
        <w:gridCol w:w="1129"/>
        <w:gridCol w:w="3957"/>
      </w:tblGrid>
      <w:tr w:rsidR="00831F5C" w:rsidTr="0026656D">
        <w:trPr>
          <w:trHeight w:val="912"/>
        </w:trPr>
        <w:tc>
          <w:tcPr>
            <w:tcW w:w="39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31F5C" w:rsidRDefault="00831F5C" w:rsidP="0026656D">
            <w:pPr>
              <w:pStyle w:val="3"/>
              <w:spacing w:line="240" w:lineRule="auto"/>
              <w:ind w:right="0"/>
              <w:jc w:val="center"/>
            </w:pPr>
            <w:r>
              <w:t>Республика Алтай</w:t>
            </w:r>
          </w:p>
          <w:p w:rsidR="00831F5C" w:rsidRDefault="00831F5C" w:rsidP="0026656D">
            <w:pPr>
              <w:pStyle w:val="3"/>
              <w:spacing w:line="240" w:lineRule="auto"/>
              <w:ind w:right="0"/>
              <w:jc w:val="center"/>
            </w:pPr>
            <w:r>
              <w:t>Администрация</w:t>
            </w:r>
          </w:p>
          <w:p w:rsidR="00831F5C" w:rsidRDefault="00831F5C" w:rsidP="0026656D">
            <w:pPr>
              <w:pStyle w:val="3"/>
              <w:spacing w:line="240" w:lineRule="auto"/>
              <w:ind w:right="0"/>
              <w:jc w:val="center"/>
            </w:pPr>
            <w:r>
              <w:t>муниципального образования</w:t>
            </w:r>
          </w:p>
          <w:p w:rsidR="00831F5C" w:rsidRDefault="003D4223" w:rsidP="002665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                </w:t>
            </w:r>
            <w:r w:rsidR="00831F5C">
              <w:rPr>
                <w:b/>
                <w:sz w:val="20"/>
              </w:rPr>
              <w:t>«Майминский район»</w:t>
            </w:r>
          </w:p>
          <w:p w:rsidR="00831F5C" w:rsidRDefault="00831F5C" w:rsidP="0026656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12" w:space="0" w:color="000000"/>
            </w:tcBorders>
            <w:shd w:val="clear" w:color="auto" w:fill="auto"/>
          </w:tcPr>
          <w:p w:rsidR="00831F5C" w:rsidRDefault="009D1530" w:rsidP="0026656D">
            <w:pPr>
              <w:spacing w:line="240" w:lineRule="auto"/>
            </w:pPr>
            <w:r w:rsidRPr="009D1530">
              <w:rPr>
                <w:noProof/>
                <w:lang w:eastAsia="ru-RU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7" w:type="dxa"/>
            <w:tcBorders>
              <w:bottom w:val="single" w:sz="12" w:space="0" w:color="000000"/>
            </w:tcBorders>
            <w:shd w:val="clear" w:color="auto" w:fill="auto"/>
          </w:tcPr>
          <w:p w:rsidR="00831F5C" w:rsidRDefault="00831F5C" w:rsidP="0026656D">
            <w:pPr>
              <w:pStyle w:val="3"/>
              <w:spacing w:line="240" w:lineRule="auto"/>
              <w:ind w:right="-2"/>
              <w:jc w:val="center"/>
            </w:pPr>
            <w:r>
              <w:t>Алтай Республика</w:t>
            </w:r>
          </w:p>
          <w:p w:rsidR="00831F5C" w:rsidRDefault="00831F5C" w:rsidP="0026656D">
            <w:pPr>
              <w:pStyle w:val="3"/>
              <w:spacing w:line="240" w:lineRule="auto"/>
              <w:ind w:right="-2"/>
              <w:jc w:val="center"/>
            </w:pPr>
            <w:r>
              <w:t xml:space="preserve">«Майма аймак» </w:t>
            </w:r>
            <w:proofErr w:type="spellStart"/>
            <w:r>
              <w:t>деп</w:t>
            </w:r>
            <w:proofErr w:type="spellEnd"/>
            <w:r>
              <w:t xml:space="preserve"> муниципал</w:t>
            </w:r>
          </w:p>
          <w:p w:rsidR="00831F5C" w:rsidRDefault="00831F5C" w:rsidP="0026656D">
            <w:pPr>
              <w:pStyle w:val="3"/>
              <w:spacing w:line="240" w:lineRule="auto"/>
              <w:ind w:right="-2"/>
              <w:jc w:val="center"/>
            </w:pPr>
            <w:proofErr w:type="spellStart"/>
            <w:r>
              <w:t>т</w:t>
            </w:r>
            <w:r>
              <w:rPr>
                <w:rFonts w:ascii="Lucida Console" w:hAnsi="Lucida Console"/>
                <w:sz w:val="14"/>
              </w:rPr>
              <w:t>Ö</w:t>
            </w:r>
            <w:r>
              <w:rPr>
                <w:rFonts w:ascii="Tahoma" w:hAnsi="Tahoma" w:cs="Tahoma"/>
                <w:sz w:val="18"/>
              </w:rPr>
              <w:t>з</w:t>
            </w:r>
            <w:r>
              <w:rPr>
                <w:rFonts w:ascii="Lucida Console" w:hAnsi="Lucida Console"/>
                <w:sz w:val="14"/>
              </w:rPr>
              <w:t>Ö</w:t>
            </w:r>
            <w:r>
              <w:rPr>
                <w:rFonts w:ascii="Lucida Console" w:hAnsi="Lucida Console"/>
                <w:sz w:val="18"/>
              </w:rPr>
              <w:t>лм</w:t>
            </w:r>
            <w:r>
              <w:rPr>
                <w:rFonts w:ascii="Lucida Console" w:hAnsi="Lucida Console"/>
                <w:sz w:val="14"/>
              </w:rPr>
              <w:t>Ö</w:t>
            </w:r>
            <w:r>
              <w:rPr>
                <w:rFonts w:ascii="Lucida Console" w:hAnsi="Lucida Console"/>
                <w:sz w:val="16"/>
              </w:rPr>
              <w:t>н</w:t>
            </w:r>
            <w:r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>
              <w:t xml:space="preserve"> </w:t>
            </w:r>
            <w:proofErr w:type="spellStart"/>
            <w:r>
              <w:t>администрациязы</w:t>
            </w:r>
            <w:proofErr w:type="spellEnd"/>
          </w:p>
        </w:tc>
      </w:tr>
      <w:tr w:rsidR="00831F5C" w:rsidTr="0026656D">
        <w:trPr>
          <w:trHeight w:val="332"/>
        </w:trPr>
        <w:tc>
          <w:tcPr>
            <w:tcW w:w="3952" w:type="dxa"/>
            <w:tcBorders>
              <w:top w:val="single" w:sz="12" w:space="0" w:color="000000"/>
            </w:tcBorders>
            <w:shd w:val="clear" w:color="auto" w:fill="auto"/>
          </w:tcPr>
          <w:p w:rsidR="00831F5C" w:rsidRDefault="003D4223" w:rsidP="0026656D">
            <w:pPr>
              <w:pStyle w:val="a3"/>
              <w:spacing w:before="480" w:line="240" w:lineRule="auto"/>
              <w:jc w:val="center"/>
            </w:pPr>
            <w:r>
              <w:rPr>
                <w:b/>
                <w:shadow/>
                <w:sz w:val="36"/>
              </w:rPr>
              <w:t xml:space="preserve">   </w:t>
            </w:r>
            <w:r w:rsidR="00831F5C">
              <w:rPr>
                <w:b/>
                <w:shadow/>
                <w:sz w:val="36"/>
              </w:rPr>
              <w:t>ПОСТАНОВЛЕНИЕ</w:t>
            </w:r>
          </w:p>
        </w:tc>
        <w:tc>
          <w:tcPr>
            <w:tcW w:w="1129" w:type="dxa"/>
            <w:tcBorders>
              <w:top w:val="single" w:sz="12" w:space="0" w:color="000000"/>
            </w:tcBorders>
            <w:shd w:val="clear" w:color="auto" w:fill="auto"/>
          </w:tcPr>
          <w:p w:rsidR="00831F5C" w:rsidRDefault="00831F5C" w:rsidP="0026656D">
            <w:pPr>
              <w:pStyle w:val="a3"/>
              <w:spacing w:before="480" w:line="240" w:lineRule="auto"/>
              <w:jc w:val="center"/>
            </w:pPr>
          </w:p>
        </w:tc>
        <w:tc>
          <w:tcPr>
            <w:tcW w:w="3957" w:type="dxa"/>
            <w:tcBorders>
              <w:top w:val="single" w:sz="12" w:space="0" w:color="000000"/>
            </w:tcBorders>
            <w:shd w:val="clear" w:color="auto" w:fill="auto"/>
          </w:tcPr>
          <w:p w:rsidR="00831F5C" w:rsidRDefault="003D4223" w:rsidP="0026656D">
            <w:pPr>
              <w:pStyle w:val="a3"/>
              <w:spacing w:before="480" w:line="240" w:lineRule="auto"/>
              <w:jc w:val="center"/>
            </w:pPr>
            <w:r>
              <w:rPr>
                <w:b/>
                <w:shadow/>
                <w:sz w:val="36"/>
              </w:rPr>
              <w:t xml:space="preserve">                         </w:t>
            </w:r>
            <w:r w:rsidR="009D1530">
              <w:rPr>
                <w:b/>
                <w:shadow/>
                <w:sz w:val="36"/>
              </w:rPr>
              <w:t xml:space="preserve"> </w:t>
            </w:r>
            <w:r w:rsidR="00831F5C">
              <w:rPr>
                <w:b/>
                <w:shadow/>
                <w:sz w:val="36"/>
                <w:lang w:val="en-US"/>
              </w:rPr>
              <w:t>JÖП</w:t>
            </w:r>
          </w:p>
        </w:tc>
      </w:tr>
      <w:tr w:rsidR="00831F5C" w:rsidTr="0026656D">
        <w:trPr>
          <w:trHeight w:val="1800"/>
        </w:trPr>
        <w:tc>
          <w:tcPr>
            <w:tcW w:w="9038" w:type="dxa"/>
            <w:gridSpan w:val="3"/>
            <w:shd w:val="clear" w:color="auto" w:fill="auto"/>
          </w:tcPr>
          <w:p w:rsidR="00831F5C" w:rsidRDefault="00831F5C" w:rsidP="0026656D">
            <w:pPr>
              <w:pStyle w:val="a3"/>
              <w:spacing w:before="48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976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____» ________________ 202</w:t>
            </w:r>
            <w:r w:rsidR="00300D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№ ____</w:t>
            </w:r>
            <w:r>
              <w:rPr>
                <w:sz w:val="28"/>
                <w:szCs w:val="28"/>
                <w:lang w:val="en-US"/>
              </w:rPr>
              <w:t>_</w:t>
            </w:r>
          </w:p>
          <w:p w:rsidR="00831F5C" w:rsidRDefault="00831F5C" w:rsidP="0026656D">
            <w:pPr>
              <w:pStyle w:val="a3"/>
              <w:spacing w:before="480" w:line="240" w:lineRule="auto"/>
              <w:jc w:val="center"/>
            </w:pPr>
            <w:r>
              <w:rPr>
                <w:sz w:val="28"/>
                <w:szCs w:val="28"/>
              </w:rPr>
              <w:t>с. Майма</w:t>
            </w:r>
          </w:p>
        </w:tc>
      </w:tr>
    </w:tbl>
    <w:p w:rsidR="00A34317" w:rsidRDefault="00A34317" w:rsidP="0026656D">
      <w:pPr>
        <w:pStyle w:val="ConsPlusNormal"/>
        <w:jc w:val="both"/>
      </w:pPr>
    </w:p>
    <w:p w:rsidR="00381217" w:rsidRDefault="00A34317" w:rsidP="0009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5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93FD6">
        <w:rPr>
          <w:rFonts w:ascii="Times New Roman" w:hAnsi="Times New Roman" w:cs="Times New Roman"/>
          <w:b/>
          <w:sz w:val="28"/>
          <w:szCs w:val="28"/>
        </w:rPr>
        <w:t>М</w:t>
      </w:r>
      <w:r w:rsidR="00093FD6" w:rsidRPr="00093FD6">
        <w:rPr>
          <w:rFonts w:ascii="Times New Roman" w:hAnsi="Times New Roman" w:cs="Times New Roman"/>
          <w:b/>
          <w:sz w:val="28"/>
          <w:szCs w:val="28"/>
        </w:rPr>
        <w:t>етодики определения размера платы</w:t>
      </w:r>
      <w:r w:rsidR="003812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000" w:rsidRDefault="00093FD6" w:rsidP="0009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FD6">
        <w:rPr>
          <w:rFonts w:ascii="Times New Roman" w:hAnsi="Times New Roman" w:cs="Times New Roman"/>
          <w:b/>
          <w:sz w:val="28"/>
          <w:szCs w:val="28"/>
        </w:rPr>
        <w:t>за размещение нестационарных торговых объектов</w:t>
      </w:r>
      <w:r w:rsidR="00381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FD6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93FD6">
        <w:rPr>
          <w:rFonts w:ascii="Times New Roman" w:hAnsi="Times New Roman" w:cs="Times New Roman"/>
          <w:b/>
          <w:sz w:val="28"/>
          <w:szCs w:val="28"/>
        </w:rPr>
        <w:t>Майминский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1AB1" w:rsidRDefault="00E81AB1" w:rsidP="00E81AB1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530" w:rsidRPr="009D1530" w:rsidRDefault="006C7DD2" w:rsidP="008A30E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DD2">
        <w:rPr>
          <w:rFonts w:ascii="Times New Roman" w:hAnsi="Times New Roman" w:cs="Times New Roman"/>
          <w:sz w:val="28"/>
          <w:szCs w:val="28"/>
        </w:rPr>
        <w:t xml:space="preserve">В соответствии с пунктом 18 статьи 15 Федерального закона от </w:t>
      </w:r>
      <w:r w:rsidR="00093F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7DD2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093FD6">
        <w:rPr>
          <w:rFonts w:ascii="Times New Roman" w:hAnsi="Times New Roman" w:cs="Times New Roman"/>
          <w:sz w:val="28"/>
          <w:szCs w:val="28"/>
        </w:rPr>
        <w:t>№</w:t>
      </w:r>
      <w:r w:rsidRPr="006C7DD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93FD6">
        <w:rPr>
          <w:rFonts w:ascii="Times New Roman" w:hAnsi="Times New Roman" w:cs="Times New Roman"/>
          <w:sz w:val="28"/>
          <w:szCs w:val="28"/>
        </w:rPr>
        <w:t>«</w:t>
      </w:r>
      <w:r w:rsidRPr="006C7D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3FD6">
        <w:rPr>
          <w:rFonts w:ascii="Times New Roman" w:hAnsi="Times New Roman" w:cs="Times New Roman"/>
          <w:sz w:val="28"/>
          <w:szCs w:val="28"/>
        </w:rPr>
        <w:t>»</w:t>
      </w:r>
      <w:r w:rsidRPr="006C7DD2">
        <w:rPr>
          <w:rFonts w:ascii="Times New Roman" w:hAnsi="Times New Roman" w:cs="Times New Roman"/>
          <w:sz w:val="28"/>
          <w:szCs w:val="28"/>
        </w:rPr>
        <w:t xml:space="preserve">, пунктом 11 части 1 статьи 35 Устава муниципального образования </w:t>
      </w:r>
      <w:r w:rsidR="00093FD6">
        <w:rPr>
          <w:rFonts w:ascii="Times New Roman" w:hAnsi="Times New Roman" w:cs="Times New Roman"/>
          <w:sz w:val="28"/>
          <w:szCs w:val="28"/>
        </w:rPr>
        <w:t>«</w:t>
      </w:r>
      <w:r w:rsidRPr="006C7DD2">
        <w:rPr>
          <w:rFonts w:ascii="Times New Roman" w:hAnsi="Times New Roman" w:cs="Times New Roman"/>
          <w:sz w:val="28"/>
          <w:szCs w:val="28"/>
        </w:rPr>
        <w:t>Майминский район</w:t>
      </w:r>
      <w:r w:rsidR="00093FD6">
        <w:rPr>
          <w:rFonts w:ascii="Times New Roman" w:hAnsi="Times New Roman" w:cs="Times New Roman"/>
          <w:sz w:val="28"/>
          <w:szCs w:val="28"/>
        </w:rPr>
        <w:t>»</w:t>
      </w:r>
      <w:r w:rsidRPr="006C7DD2">
        <w:rPr>
          <w:rFonts w:ascii="Times New Roman" w:hAnsi="Times New Roman" w:cs="Times New Roman"/>
          <w:sz w:val="28"/>
          <w:szCs w:val="28"/>
        </w:rPr>
        <w:t xml:space="preserve">, принятого решением Совета депутатов Майминского района </w:t>
      </w:r>
      <w:r w:rsidR="00093FD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C7DD2">
        <w:rPr>
          <w:rFonts w:ascii="Times New Roman" w:hAnsi="Times New Roman" w:cs="Times New Roman"/>
          <w:sz w:val="28"/>
          <w:szCs w:val="28"/>
        </w:rPr>
        <w:t xml:space="preserve">22 июня 2005 года </w:t>
      </w:r>
      <w:r w:rsidR="00093FD6">
        <w:rPr>
          <w:rFonts w:ascii="Times New Roman" w:hAnsi="Times New Roman" w:cs="Times New Roman"/>
          <w:sz w:val="28"/>
          <w:szCs w:val="28"/>
        </w:rPr>
        <w:t>№</w:t>
      </w:r>
      <w:r w:rsidRPr="006C7DD2">
        <w:rPr>
          <w:rFonts w:ascii="Times New Roman" w:hAnsi="Times New Roman" w:cs="Times New Roman"/>
          <w:sz w:val="28"/>
          <w:szCs w:val="28"/>
        </w:rPr>
        <w:t xml:space="preserve"> 27-1</w:t>
      </w:r>
      <w:r w:rsidR="008A30EE">
        <w:rPr>
          <w:rFonts w:ascii="Times New Roman" w:hAnsi="Times New Roman" w:cs="Times New Roman"/>
          <w:sz w:val="28"/>
          <w:szCs w:val="28"/>
        </w:rPr>
        <w:t xml:space="preserve"> </w:t>
      </w:r>
      <w:r w:rsidR="009D153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4317" w:rsidRPr="00093FD6" w:rsidRDefault="00A34317" w:rsidP="0026656D">
      <w:pPr>
        <w:pStyle w:val="ConsPlusNormal"/>
        <w:ind w:left="284"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D729A8" w:rsidRPr="009D1530" w:rsidRDefault="00A34317" w:rsidP="0026656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3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F4146" w:rsidRPr="009D1530">
        <w:rPr>
          <w:rFonts w:ascii="Times New Roman" w:hAnsi="Times New Roman" w:cs="Times New Roman"/>
          <w:sz w:val="28"/>
          <w:szCs w:val="28"/>
        </w:rPr>
        <w:t>прилагае</w:t>
      </w:r>
      <w:r w:rsidR="00093FD6">
        <w:rPr>
          <w:rFonts w:ascii="Times New Roman" w:hAnsi="Times New Roman" w:cs="Times New Roman"/>
          <w:sz w:val="28"/>
          <w:szCs w:val="28"/>
        </w:rPr>
        <w:t>мую Методику определения размера платы за размещение нестационарных торговых объектов на территории муниципального образования «Майминский район»</w:t>
      </w:r>
      <w:r w:rsidR="006F4146" w:rsidRPr="009D1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D01" w:rsidRDefault="000D3847" w:rsidP="0026656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0D0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от </w:t>
      </w:r>
      <w:r w:rsidR="00093FD6">
        <w:rPr>
          <w:rFonts w:ascii="Times New Roman" w:hAnsi="Times New Roman" w:cs="Times New Roman"/>
          <w:sz w:val="28"/>
          <w:szCs w:val="28"/>
        </w:rPr>
        <w:t>29</w:t>
      </w:r>
      <w:r w:rsidR="00300D01">
        <w:rPr>
          <w:rFonts w:ascii="Times New Roman" w:hAnsi="Times New Roman" w:cs="Times New Roman"/>
          <w:sz w:val="28"/>
          <w:szCs w:val="28"/>
        </w:rPr>
        <w:t xml:space="preserve"> </w:t>
      </w:r>
      <w:r w:rsidR="00093FD6">
        <w:rPr>
          <w:rFonts w:ascii="Times New Roman" w:hAnsi="Times New Roman" w:cs="Times New Roman"/>
          <w:sz w:val="28"/>
          <w:szCs w:val="28"/>
        </w:rPr>
        <w:t>января</w:t>
      </w:r>
      <w:r w:rsidR="00300D01">
        <w:rPr>
          <w:rFonts w:ascii="Times New Roman" w:hAnsi="Times New Roman" w:cs="Times New Roman"/>
          <w:sz w:val="28"/>
          <w:szCs w:val="28"/>
        </w:rPr>
        <w:t xml:space="preserve"> 20</w:t>
      </w:r>
      <w:r w:rsidR="00093FD6">
        <w:rPr>
          <w:rFonts w:ascii="Times New Roman" w:hAnsi="Times New Roman" w:cs="Times New Roman"/>
          <w:sz w:val="28"/>
          <w:szCs w:val="28"/>
        </w:rPr>
        <w:t>19</w:t>
      </w:r>
      <w:r w:rsidR="00300D0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3FD6">
        <w:rPr>
          <w:rFonts w:ascii="Times New Roman" w:hAnsi="Times New Roman" w:cs="Times New Roman"/>
          <w:sz w:val="28"/>
          <w:szCs w:val="28"/>
        </w:rPr>
        <w:t>05</w:t>
      </w:r>
      <w:r w:rsidR="00300D01">
        <w:rPr>
          <w:rFonts w:ascii="Times New Roman" w:hAnsi="Times New Roman" w:cs="Times New Roman"/>
          <w:sz w:val="28"/>
          <w:szCs w:val="28"/>
        </w:rPr>
        <w:t xml:space="preserve"> «</w:t>
      </w:r>
      <w:r w:rsidR="00093FD6" w:rsidRPr="00093FD6">
        <w:rPr>
          <w:rFonts w:ascii="Times New Roman" w:hAnsi="Times New Roman" w:cs="Times New Roman"/>
          <w:sz w:val="28"/>
          <w:szCs w:val="28"/>
        </w:rPr>
        <w:t xml:space="preserve">Об утверждении Временной методики определения размера платы за размещение нестационарных торговых объектов на территории муниципального образования </w:t>
      </w:r>
      <w:r w:rsidR="00093FD6">
        <w:rPr>
          <w:rFonts w:ascii="Times New Roman" w:hAnsi="Times New Roman" w:cs="Times New Roman"/>
          <w:sz w:val="28"/>
          <w:szCs w:val="28"/>
        </w:rPr>
        <w:t>«</w:t>
      </w:r>
      <w:r w:rsidR="00093FD6" w:rsidRPr="00093FD6">
        <w:rPr>
          <w:rFonts w:ascii="Times New Roman" w:hAnsi="Times New Roman" w:cs="Times New Roman"/>
          <w:sz w:val="28"/>
          <w:szCs w:val="28"/>
        </w:rPr>
        <w:t>Майминский район</w:t>
      </w:r>
      <w:r w:rsidR="00093FD6">
        <w:rPr>
          <w:rFonts w:ascii="Times New Roman" w:hAnsi="Times New Roman" w:cs="Times New Roman"/>
          <w:sz w:val="28"/>
          <w:szCs w:val="28"/>
        </w:rPr>
        <w:t>»</w:t>
      </w:r>
      <w:r w:rsidR="00300D01">
        <w:rPr>
          <w:rFonts w:ascii="Times New Roman" w:hAnsi="Times New Roman" w:cs="Times New Roman"/>
          <w:sz w:val="28"/>
          <w:szCs w:val="28"/>
        </w:rPr>
        <w:t>.</w:t>
      </w:r>
    </w:p>
    <w:p w:rsidR="00093FD6" w:rsidRPr="00093FD6" w:rsidRDefault="00300D01" w:rsidP="00093FD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3FD6">
        <w:rPr>
          <w:rFonts w:ascii="Times New Roman" w:hAnsi="Times New Roman" w:cs="Times New Roman"/>
          <w:sz w:val="28"/>
          <w:szCs w:val="28"/>
        </w:rPr>
        <w:t xml:space="preserve"> </w:t>
      </w:r>
      <w:r w:rsidR="00093FD6" w:rsidRPr="00093FD6">
        <w:rPr>
          <w:rFonts w:ascii="Times New Roman" w:hAnsi="Times New Roman" w:cs="Times New Roman"/>
          <w:sz w:val="28"/>
          <w:szCs w:val="28"/>
        </w:rPr>
        <w:t xml:space="preserve">Автономному учреждению редакции газеты </w:t>
      </w:r>
      <w:r w:rsidR="00093FD6">
        <w:rPr>
          <w:rFonts w:ascii="Times New Roman" w:hAnsi="Times New Roman" w:cs="Times New Roman"/>
          <w:sz w:val="28"/>
          <w:szCs w:val="28"/>
        </w:rPr>
        <w:t>«</w:t>
      </w:r>
      <w:r w:rsidR="00093FD6" w:rsidRPr="00093FD6">
        <w:rPr>
          <w:rFonts w:ascii="Times New Roman" w:hAnsi="Times New Roman" w:cs="Times New Roman"/>
          <w:sz w:val="28"/>
          <w:szCs w:val="28"/>
        </w:rPr>
        <w:t>Сельчанка в Майминском районе</w:t>
      </w:r>
      <w:r w:rsidR="00093FD6">
        <w:rPr>
          <w:rFonts w:ascii="Times New Roman" w:hAnsi="Times New Roman" w:cs="Times New Roman"/>
          <w:sz w:val="28"/>
          <w:szCs w:val="28"/>
        </w:rPr>
        <w:t>»</w:t>
      </w:r>
      <w:r w:rsidR="00093FD6" w:rsidRPr="00093FD6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</w:t>
      </w:r>
      <w:r w:rsidR="00093FD6">
        <w:rPr>
          <w:rFonts w:ascii="Times New Roman" w:hAnsi="Times New Roman" w:cs="Times New Roman"/>
          <w:sz w:val="28"/>
          <w:szCs w:val="28"/>
        </w:rPr>
        <w:t>«</w:t>
      </w:r>
      <w:r w:rsidR="00093FD6" w:rsidRPr="00093FD6">
        <w:rPr>
          <w:rFonts w:ascii="Times New Roman" w:hAnsi="Times New Roman" w:cs="Times New Roman"/>
          <w:sz w:val="28"/>
          <w:szCs w:val="28"/>
        </w:rPr>
        <w:t>Сельчанка</w:t>
      </w:r>
      <w:r w:rsidR="00381217">
        <w:rPr>
          <w:rFonts w:ascii="Times New Roman" w:hAnsi="Times New Roman" w:cs="Times New Roman"/>
          <w:sz w:val="28"/>
          <w:szCs w:val="28"/>
        </w:rPr>
        <w:t xml:space="preserve"> в Майминском районе</w:t>
      </w:r>
      <w:r w:rsidR="00093FD6">
        <w:rPr>
          <w:rFonts w:ascii="Times New Roman" w:hAnsi="Times New Roman" w:cs="Times New Roman"/>
          <w:sz w:val="28"/>
          <w:szCs w:val="28"/>
        </w:rPr>
        <w:t>»</w:t>
      </w:r>
      <w:r w:rsidR="00093FD6" w:rsidRPr="00093FD6">
        <w:rPr>
          <w:rFonts w:ascii="Times New Roman" w:hAnsi="Times New Roman" w:cs="Times New Roman"/>
          <w:sz w:val="28"/>
          <w:szCs w:val="28"/>
        </w:rPr>
        <w:t>.</w:t>
      </w:r>
    </w:p>
    <w:p w:rsidR="00093FD6" w:rsidRPr="00093FD6" w:rsidRDefault="00093FD6" w:rsidP="00093FD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3FD6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3FD6">
        <w:rPr>
          <w:rFonts w:ascii="Times New Roman" w:hAnsi="Times New Roman" w:cs="Times New Roman"/>
          <w:sz w:val="28"/>
          <w:szCs w:val="28"/>
        </w:rPr>
        <w:t xml:space="preserve">Управление по обеспечению деятельности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3FD6">
        <w:rPr>
          <w:rFonts w:ascii="Times New Roman" w:hAnsi="Times New Roman" w:cs="Times New Roman"/>
          <w:sz w:val="28"/>
          <w:szCs w:val="28"/>
        </w:rPr>
        <w:t>Майминский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3FD6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Майминского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3FD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3FD6">
        <w:rPr>
          <w:rFonts w:ascii="Times New Roman" w:hAnsi="Times New Roman" w:cs="Times New Roman"/>
          <w:sz w:val="28"/>
          <w:szCs w:val="28"/>
        </w:rPr>
        <w:t>.</w:t>
      </w:r>
    </w:p>
    <w:p w:rsidR="003D4223" w:rsidRPr="00093FD6" w:rsidRDefault="00093FD6" w:rsidP="00093FD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3F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317" w:rsidRPr="00093FD6">
        <w:rPr>
          <w:rFonts w:ascii="Times New Roman" w:hAnsi="Times New Roman" w:cs="Times New Roman"/>
          <w:sz w:val="28"/>
          <w:szCs w:val="28"/>
        </w:rPr>
        <w:t>Конт</w:t>
      </w:r>
      <w:r w:rsidR="009D1530" w:rsidRPr="00093FD6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A34317" w:rsidRPr="00093FD6">
        <w:rPr>
          <w:rFonts w:ascii="Times New Roman" w:hAnsi="Times New Roman" w:cs="Times New Roman"/>
          <w:sz w:val="28"/>
          <w:szCs w:val="28"/>
        </w:rPr>
        <w:t>остановления возложить на</w:t>
      </w:r>
    </w:p>
    <w:p w:rsidR="00A34317" w:rsidRDefault="006279F5" w:rsidP="0026656D">
      <w:pPr>
        <w:pStyle w:val="ConsPlusNormal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Первого </w:t>
      </w:r>
      <w:r w:rsidR="00A34317" w:rsidRPr="00093FD6">
        <w:rPr>
          <w:rFonts w:eastAsiaTheme="minorHAnsi"/>
          <w:sz w:val="28"/>
          <w:szCs w:val="28"/>
          <w:lang w:eastAsia="en-US"/>
        </w:rPr>
        <w:t xml:space="preserve">заместителя Главы Администрации </w:t>
      </w:r>
      <w:r w:rsidR="009D1530" w:rsidRPr="00093FD6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D1530" w:rsidRPr="00093FD6">
        <w:rPr>
          <w:rFonts w:eastAsiaTheme="minorHAnsi"/>
          <w:sz w:val="28"/>
          <w:szCs w:val="28"/>
          <w:lang w:eastAsia="en-US"/>
        </w:rPr>
        <w:lastRenderedPageBreak/>
        <w:t xml:space="preserve">«Майминский </w:t>
      </w:r>
      <w:proofErr w:type="gramStart"/>
      <w:r w:rsidR="009D1530" w:rsidRPr="00093FD6">
        <w:rPr>
          <w:rFonts w:eastAsiaTheme="minorHAnsi"/>
          <w:sz w:val="28"/>
          <w:szCs w:val="28"/>
          <w:lang w:eastAsia="en-US"/>
        </w:rPr>
        <w:t>район»</w:t>
      </w:r>
      <w:r w:rsidR="00BB37CE" w:rsidRPr="00093FD6">
        <w:rPr>
          <w:rFonts w:eastAsiaTheme="minorHAnsi"/>
          <w:sz w:val="28"/>
          <w:szCs w:val="28"/>
          <w:lang w:eastAsia="en-US"/>
        </w:rPr>
        <w:t xml:space="preserve"> </w:t>
      </w:r>
      <w:r w:rsidR="009D1530" w:rsidRPr="00093F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Х. Литвинову.</w:t>
      </w:r>
    </w:p>
    <w:p w:rsidR="00E81AB1" w:rsidRDefault="00E81AB1" w:rsidP="0026656D">
      <w:pPr>
        <w:pStyle w:val="ConsPlusNormal"/>
        <w:ind w:left="284"/>
        <w:jc w:val="both"/>
        <w:rPr>
          <w:rFonts w:eastAsiaTheme="minorHAnsi"/>
          <w:sz w:val="28"/>
          <w:szCs w:val="28"/>
          <w:lang w:eastAsia="en-US"/>
        </w:rPr>
      </w:pPr>
    </w:p>
    <w:p w:rsidR="00E81AB1" w:rsidRDefault="00E81AB1" w:rsidP="0026656D">
      <w:pPr>
        <w:pStyle w:val="ConsPlusNormal"/>
        <w:ind w:left="284"/>
        <w:jc w:val="both"/>
        <w:rPr>
          <w:rFonts w:eastAsiaTheme="minorHAnsi"/>
          <w:sz w:val="28"/>
          <w:szCs w:val="28"/>
          <w:lang w:eastAsia="en-US"/>
        </w:rPr>
      </w:pPr>
    </w:p>
    <w:p w:rsidR="00E81AB1" w:rsidRPr="00093FD6" w:rsidRDefault="00E81AB1" w:rsidP="0026656D">
      <w:pPr>
        <w:pStyle w:val="ConsPlusNormal"/>
        <w:ind w:left="284"/>
        <w:jc w:val="both"/>
        <w:rPr>
          <w:rFonts w:eastAsiaTheme="minorHAnsi"/>
          <w:sz w:val="28"/>
          <w:szCs w:val="28"/>
          <w:lang w:eastAsia="en-US"/>
        </w:rPr>
      </w:pPr>
    </w:p>
    <w:p w:rsidR="004833CD" w:rsidRDefault="006F4146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D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33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F4146" w:rsidRPr="00093FD6" w:rsidRDefault="006F4146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F4146" w:rsidRPr="00093FD6" w:rsidRDefault="006F4146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D6">
        <w:rPr>
          <w:rFonts w:ascii="Times New Roman" w:hAnsi="Times New Roman" w:cs="Times New Roman"/>
          <w:sz w:val="28"/>
          <w:szCs w:val="28"/>
        </w:rPr>
        <w:t xml:space="preserve">«Майминский </w:t>
      </w:r>
      <w:proofErr w:type="gramStart"/>
      <w:r w:rsidRPr="00093FD6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093FD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D4223" w:rsidRPr="00093F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3FD6">
        <w:rPr>
          <w:rFonts w:ascii="Times New Roman" w:hAnsi="Times New Roman" w:cs="Times New Roman"/>
          <w:sz w:val="28"/>
          <w:szCs w:val="28"/>
        </w:rPr>
        <w:t xml:space="preserve"> </w:t>
      </w:r>
      <w:r w:rsidR="003D4223" w:rsidRPr="00093FD6">
        <w:rPr>
          <w:rFonts w:ascii="Times New Roman" w:hAnsi="Times New Roman" w:cs="Times New Roman"/>
          <w:sz w:val="28"/>
          <w:szCs w:val="28"/>
        </w:rPr>
        <w:t xml:space="preserve">        </w:t>
      </w:r>
      <w:r w:rsidR="00300D01" w:rsidRPr="00093FD6">
        <w:rPr>
          <w:rFonts w:ascii="Times New Roman" w:hAnsi="Times New Roman" w:cs="Times New Roman"/>
          <w:sz w:val="28"/>
          <w:szCs w:val="28"/>
        </w:rPr>
        <w:t>П. В. Громов</w:t>
      </w:r>
    </w:p>
    <w:p w:rsidR="00300D01" w:rsidRPr="00093FD6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3FD6" w:rsidRDefault="00093FD6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3FD6" w:rsidRDefault="00093FD6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16C31" w:rsidRDefault="00D16C3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0D01" w:rsidRDefault="00300D01" w:rsidP="0026656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729A8" w:rsidRDefault="00D729A8" w:rsidP="00976FFD">
      <w:pPr>
        <w:pStyle w:val="ConsPlusNormal"/>
        <w:jc w:val="center"/>
        <w:rPr>
          <w:b/>
          <w:sz w:val="28"/>
          <w:szCs w:val="28"/>
        </w:rPr>
      </w:pPr>
    </w:p>
    <w:p w:rsidR="003D4223" w:rsidRPr="00533D3E" w:rsidRDefault="003D4223" w:rsidP="00976FFD">
      <w:pPr>
        <w:framePr w:hSpace="180" w:wrap="around" w:vAnchor="text" w:hAnchor="margin" w:y="-181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3D3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3D4223" w:rsidRPr="00533D3E" w:rsidRDefault="003D4223" w:rsidP="00976FFD">
      <w:pPr>
        <w:framePr w:hSpace="180" w:wrap="around" w:vAnchor="text" w:hAnchor="margin" w:y="-181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«Майминский район»</w:t>
      </w:r>
    </w:p>
    <w:p w:rsidR="00D729A8" w:rsidRDefault="003D4223" w:rsidP="00A52D77">
      <w:pPr>
        <w:pStyle w:val="ConsPlusNormal"/>
        <w:ind w:left="5103"/>
        <w:jc w:val="center"/>
        <w:rPr>
          <w:sz w:val="28"/>
          <w:szCs w:val="28"/>
        </w:rPr>
      </w:pPr>
      <w:r w:rsidRPr="00533D3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02CF1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292EF4">
        <w:rPr>
          <w:sz w:val="28"/>
          <w:szCs w:val="28"/>
        </w:rPr>
        <w:t>_</w:t>
      </w:r>
      <w:r w:rsidR="00202CF1">
        <w:rPr>
          <w:sz w:val="28"/>
          <w:szCs w:val="28"/>
        </w:rPr>
        <w:t>____</w:t>
      </w:r>
      <w:r w:rsidRPr="00533D3E">
        <w:rPr>
          <w:sz w:val="28"/>
          <w:szCs w:val="28"/>
        </w:rPr>
        <w:t xml:space="preserve"> г</w:t>
      </w:r>
      <w:r w:rsidR="00381217">
        <w:rPr>
          <w:sz w:val="28"/>
          <w:szCs w:val="28"/>
        </w:rPr>
        <w:t>ода</w:t>
      </w:r>
      <w:r w:rsidRPr="00533D3E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</w:p>
    <w:p w:rsidR="003D4223" w:rsidRDefault="003D4223" w:rsidP="0026656D">
      <w:pPr>
        <w:pStyle w:val="ConsPlusNormal"/>
        <w:ind w:left="5103"/>
        <w:rPr>
          <w:b/>
          <w:sz w:val="28"/>
          <w:szCs w:val="28"/>
        </w:rPr>
      </w:pP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C52940">
        <w:rPr>
          <w:rFonts w:ascii="Times New Roman" w:hAnsi="Times New Roman" w:cs="Times New Roman"/>
          <w:sz w:val="28"/>
          <w:szCs w:val="28"/>
        </w:rPr>
        <w:t>МЕТОДИКА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ОПРЕДЕЛЕНИЯ РАЗМЕРА ПЛАТЫ ЗА РАЗМЕЩЕНИЕ НЕСТАЦИОНАРНЫХ</w:t>
      </w:r>
    </w:p>
    <w:p w:rsidR="004F640C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 xml:space="preserve">ТОРГОВЫХ ОБЪЕКТОВ НА ТЕРРИТОРИИ 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CF1">
        <w:rPr>
          <w:rFonts w:ascii="Times New Roman" w:hAnsi="Times New Roman" w:cs="Times New Roman"/>
          <w:sz w:val="28"/>
          <w:szCs w:val="28"/>
        </w:rPr>
        <w:t>«</w:t>
      </w:r>
      <w:r w:rsidRPr="00C52940">
        <w:rPr>
          <w:rFonts w:ascii="Times New Roman" w:hAnsi="Times New Roman" w:cs="Times New Roman"/>
          <w:sz w:val="28"/>
          <w:szCs w:val="28"/>
        </w:rPr>
        <w:t>МАЙМИНСКИЙ РАЙОН</w:t>
      </w:r>
      <w:r w:rsidR="00202CF1">
        <w:rPr>
          <w:rFonts w:ascii="Times New Roman" w:hAnsi="Times New Roman" w:cs="Times New Roman"/>
          <w:sz w:val="28"/>
          <w:szCs w:val="28"/>
        </w:rPr>
        <w:t>»</w:t>
      </w: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a5"/>
        <w:ind w:left="0" w:firstLine="851"/>
        <w:jc w:val="both"/>
        <w:rPr>
          <w:sz w:val="28"/>
          <w:szCs w:val="28"/>
        </w:rPr>
      </w:pPr>
      <w:r w:rsidRPr="00C52940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М</w:t>
      </w:r>
      <w:r w:rsidRPr="00C52940">
        <w:rPr>
          <w:sz w:val="28"/>
          <w:szCs w:val="28"/>
        </w:rPr>
        <w:t xml:space="preserve">етодика определения размера платы за размещение нестационарных торговых объектов на территории муниципального 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  <w:r w:rsidRPr="00C52940">
        <w:rPr>
          <w:sz w:val="28"/>
          <w:szCs w:val="28"/>
        </w:rPr>
        <w:t xml:space="preserve"> (далее - Методика) </w:t>
      </w:r>
      <w:r w:rsidRPr="00F030B6">
        <w:rPr>
          <w:sz w:val="28"/>
          <w:szCs w:val="28"/>
        </w:rPr>
        <w:t xml:space="preserve">устанавливает </w:t>
      </w:r>
      <w:bookmarkStart w:id="1" w:name="_Hlk172799203"/>
      <w:r w:rsidRPr="00F030B6">
        <w:rPr>
          <w:sz w:val="28"/>
          <w:szCs w:val="28"/>
        </w:rPr>
        <w:t xml:space="preserve">расчет </w:t>
      </w:r>
      <w:r w:rsidRPr="00C52940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DB72B3">
        <w:rPr>
          <w:sz w:val="28"/>
          <w:szCs w:val="28"/>
        </w:rPr>
        <w:t>индивидуальным предпринимател</w:t>
      </w:r>
      <w:r>
        <w:rPr>
          <w:sz w:val="28"/>
          <w:szCs w:val="28"/>
        </w:rPr>
        <w:t>ям</w:t>
      </w:r>
      <w:r w:rsidRPr="00DB72B3">
        <w:rPr>
          <w:sz w:val="28"/>
          <w:szCs w:val="28"/>
        </w:rPr>
        <w:t>, юридическим лицам и физическим лицам, применяющим специальный налоговый режим «Налог на профессиональный доход»</w:t>
      </w:r>
      <w:r w:rsidRPr="00C52940">
        <w:rPr>
          <w:sz w:val="28"/>
          <w:szCs w:val="28"/>
        </w:rPr>
        <w:t xml:space="preserve"> за размещение нестационарных торговых объектов </w:t>
      </w:r>
      <w:r w:rsidRPr="00DB72B3">
        <w:rPr>
          <w:sz w:val="28"/>
          <w:szCs w:val="28"/>
        </w:rPr>
        <w:t xml:space="preserve">на земельных участках, находящихся в собственности муниципального образования «Майминский район», а также земельных участках, государственная собственность на которые не разграничена. </w:t>
      </w:r>
      <w:bookmarkEnd w:id="1"/>
    </w:p>
    <w:p w:rsidR="004F640C" w:rsidRDefault="004F640C" w:rsidP="004F640C">
      <w:pPr>
        <w:pStyle w:val="a5"/>
        <w:ind w:left="0" w:firstLine="851"/>
        <w:jc w:val="both"/>
        <w:rPr>
          <w:sz w:val="28"/>
          <w:szCs w:val="28"/>
        </w:rPr>
      </w:pPr>
      <w:r w:rsidRPr="00C52940">
        <w:rPr>
          <w:sz w:val="28"/>
          <w:szCs w:val="28"/>
        </w:rPr>
        <w:t xml:space="preserve">Размер платы за размещение нестационарных торговых объектов на территории муниципального 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  <w:r w:rsidRPr="00C52940">
        <w:rPr>
          <w:sz w:val="28"/>
          <w:szCs w:val="28"/>
        </w:rPr>
        <w:t xml:space="preserve"> определяется в зависимости от</w:t>
      </w:r>
      <w:r>
        <w:rPr>
          <w:sz w:val="28"/>
          <w:szCs w:val="28"/>
        </w:rPr>
        <w:t>:</w:t>
      </w:r>
    </w:p>
    <w:p w:rsidR="004F640C" w:rsidRDefault="004F640C" w:rsidP="004F640C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940">
        <w:rPr>
          <w:sz w:val="28"/>
          <w:szCs w:val="28"/>
        </w:rPr>
        <w:t xml:space="preserve"> площади места размещения нестационарного торгового объекта</w:t>
      </w:r>
      <w:r>
        <w:rPr>
          <w:sz w:val="28"/>
          <w:szCs w:val="28"/>
        </w:rPr>
        <w:t>;</w:t>
      </w:r>
    </w:p>
    <w:p w:rsidR="004F640C" w:rsidRDefault="004F640C" w:rsidP="004F640C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2940">
        <w:rPr>
          <w:sz w:val="28"/>
          <w:szCs w:val="28"/>
        </w:rPr>
        <w:t>среднего удельного показателя кадастровой стоимости земель кадастровых кварталов населенных пунктов Республики Алтай, утверждаемого нормативным правовым актом исполнительного органа государственной власти Республики Алтай в сфере земельных и имущественных отношений (далее - удельный показатель)</w:t>
      </w:r>
      <w:r>
        <w:rPr>
          <w:sz w:val="28"/>
          <w:szCs w:val="28"/>
        </w:rPr>
        <w:t>;</w:t>
      </w:r>
    </w:p>
    <w:p w:rsidR="004F640C" w:rsidRDefault="004F640C" w:rsidP="004F640C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2940">
        <w:rPr>
          <w:sz w:val="28"/>
          <w:szCs w:val="28"/>
        </w:rPr>
        <w:t xml:space="preserve">ставки земельного налога, устанавливаемой нормативными правовыми актами представительных органов сельских поселений муниципального 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F640C" w:rsidRPr="00775CBB" w:rsidRDefault="004F640C" w:rsidP="004F640C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2940">
        <w:rPr>
          <w:sz w:val="28"/>
          <w:szCs w:val="28"/>
        </w:rPr>
        <w:t xml:space="preserve"> коэффициента для расчета платы по типу нестационарного торгового объекта, который </w:t>
      </w:r>
      <w:r w:rsidRPr="00775CBB">
        <w:rPr>
          <w:sz w:val="28"/>
          <w:szCs w:val="28"/>
        </w:rPr>
        <w:t xml:space="preserve">определяется в зависимости от вида, срока и места размещения нестационарного торгового объекта (далее - коэффициент по виду использования), в соответствии с </w:t>
      </w:r>
      <w:hyperlink w:anchor="P62">
        <w:r w:rsidRPr="00775CBB">
          <w:rPr>
            <w:sz w:val="28"/>
            <w:szCs w:val="28"/>
          </w:rPr>
          <w:t>приложениями № 1</w:t>
        </w:r>
      </w:hyperlink>
      <w:r w:rsidRPr="00775CBB">
        <w:rPr>
          <w:sz w:val="28"/>
          <w:szCs w:val="28"/>
        </w:rPr>
        <w:t xml:space="preserve"> - </w:t>
      </w:r>
      <w:hyperlink w:anchor="P250">
        <w:r w:rsidRPr="00775CBB">
          <w:rPr>
            <w:sz w:val="28"/>
            <w:szCs w:val="28"/>
          </w:rPr>
          <w:t>№</w:t>
        </w:r>
      </w:hyperlink>
      <w:r w:rsidRPr="00775CBB">
        <w:rPr>
          <w:sz w:val="28"/>
          <w:szCs w:val="28"/>
        </w:rPr>
        <w:t xml:space="preserve"> 6;</w:t>
      </w:r>
    </w:p>
    <w:p w:rsidR="004F640C" w:rsidRPr="00775CBB" w:rsidRDefault="004F640C" w:rsidP="004F640C">
      <w:pPr>
        <w:pStyle w:val="a5"/>
        <w:ind w:left="0" w:firstLine="851"/>
        <w:jc w:val="both"/>
        <w:rPr>
          <w:sz w:val="28"/>
          <w:szCs w:val="28"/>
        </w:rPr>
      </w:pPr>
      <w:r w:rsidRPr="00775CBB">
        <w:rPr>
          <w:sz w:val="28"/>
          <w:szCs w:val="28"/>
        </w:rPr>
        <w:t>- коэффициента инфляции в соответствии с данными Росстата, к настоящей Методике и определяется по формуле:</w:t>
      </w: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7A4C7C" w:rsidRDefault="004F640C" w:rsidP="004F640C">
      <w:pPr>
        <w:pStyle w:val="a5"/>
        <w:ind w:left="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Р 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х СУКС х Ст х К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х К2 х К инф.</m:t>
          </m:r>
        </m:oMath>
      </m:oMathPara>
    </w:p>
    <w:p w:rsidR="004F640C" w:rsidRPr="00C52940" w:rsidRDefault="004F640C" w:rsidP="004F640C">
      <w:pPr>
        <w:pStyle w:val="ConsPlusNormal"/>
        <w:ind w:firstLine="540"/>
        <w:jc w:val="both"/>
        <w:rPr>
          <w:sz w:val="28"/>
          <w:szCs w:val="28"/>
        </w:rPr>
      </w:pPr>
      <w:r w:rsidRPr="00C52940">
        <w:rPr>
          <w:sz w:val="28"/>
          <w:szCs w:val="28"/>
        </w:rPr>
        <w:t>где:</w:t>
      </w: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336612" w:rsidRDefault="004F640C" w:rsidP="004F640C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36612">
        <w:rPr>
          <w:sz w:val="28"/>
          <w:szCs w:val="28"/>
        </w:rPr>
        <w:lastRenderedPageBreak/>
        <w:t>Р – размер платы за весь период размещения (руб.);</w:t>
      </w:r>
    </w:p>
    <w:p w:rsidR="004F640C" w:rsidRPr="00336612" w:rsidRDefault="004F640C" w:rsidP="004F640C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36612">
        <w:rPr>
          <w:sz w:val="28"/>
          <w:szCs w:val="28"/>
        </w:rPr>
        <w:t>S – площадь места размещения объекта (</w:t>
      </w:r>
      <w:proofErr w:type="spellStart"/>
      <w:r w:rsidRPr="00336612">
        <w:rPr>
          <w:sz w:val="28"/>
          <w:szCs w:val="28"/>
        </w:rPr>
        <w:t>кв.м</w:t>
      </w:r>
      <w:proofErr w:type="spellEnd"/>
      <w:r w:rsidRPr="00336612">
        <w:rPr>
          <w:sz w:val="28"/>
          <w:szCs w:val="28"/>
        </w:rPr>
        <w:t>.);</w:t>
      </w:r>
    </w:p>
    <w:p w:rsidR="004F640C" w:rsidRPr="00336612" w:rsidRDefault="004F640C" w:rsidP="004F640C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36612">
        <w:rPr>
          <w:sz w:val="28"/>
          <w:szCs w:val="28"/>
        </w:rPr>
        <w:t>СУКС – удельный показатель кадастровой стоимости земли;</w:t>
      </w:r>
    </w:p>
    <w:p w:rsidR="004F640C" w:rsidRPr="00336612" w:rsidRDefault="004F640C" w:rsidP="004F640C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spellStart"/>
      <w:r w:rsidRPr="00336612">
        <w:rPr>
          <w:sz w:val="28"/>
          <w:szCs w:val="28"/>
        </w:rPr>
        <w:t>Ст</w:t>
      </w:r>
      <w:proofErr w:type="spellEnd"/>
      <w:r w:rsidRPr="00336612">
        <w:rPr>
          <w:sz w:val="28"/>
          <w:szCs w:val="28"/>
        </w:rPr>
        <w:t xml:space="preserve"> – ставка земельного налога (%);</w:t>
      </w:r>
    </w:p>
    <w:p w:rsidR="004F640C" w:rsidRPr="00336612" w:rsidRDefault="004F640C" w:rsidP="004F640C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36612">
        <w:rPr>
          <w:sz w:val="28"/>
          <w:szCs w:val="28"/>
        </w:rPr>
        <w:t>К – коэффициент по виду использования;</w:t>
      </w:r>
    </w:p>
    <w:p w:rsidR="004F640C" w:rsidRPr="00336612" w:rsidRDefault="004F640C" w:rsidP="004F640C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36612">
        <w:rPr>
          <w:sz w:val="28"/>
          <w:szCs w:val="28"/>
        </w:rPr>
        <w:t>К2 – период размещения нестационарного торгового объекта (месяц);</w:t>
      </w:r>
    </w:p>
    <w:p w:rsidR="004F640C" w:rsidRPr="00C52940" w:rsidRDefault="004F640C" w:rsidP="004F640C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36612">
        <w:rPr>
          <w:sz w:val="28"/>
          <w:szCs w:val="28"/>
        </w:rPr>
        <w:t>К инф. – коэффициент инфляции.</w:t>
      </w:r>
    </w:p>
    <w:p w:rsidR="004F640C" w:rsidRPr="00C52940" w:rsidRDefault="004F640C" w:rsidP="004F640C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52940">
        <w:rPr>
          <w:sz w:val="28"/>
          <w:szCs w:val="28"/>
        </w:rPr>
        <w:t>Плата по договору</w:t>
      </w:r>
      <w:r>
        <w:rPr>
          <w:sz w:val="28"/>
          <w:szCs w:val="28"/>
        </w:rPr>
        <w:t xml:space="preserve"> устанавливается</w:t>
      </w:r>
      <w:r w:rsidRPr="00C52940">
        <w:rPr>
          <w:sz w:val="28"/>
          <w:szCs w:val="28"/>
        </w:rPr>
        <w:t xml:space="preserve"> за полный месяц, если договор действовал в течение данного календарного месяца не менее 15 дней.</w:t>
      </w: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372804" w:rsidRDefault="00372804" w:rsidP="004F640C">
      <w:pPr>
        <w:pStyle w:val="ConsPlusNormal"/>
        <w:jc w:val="both"/>
        <w:rPr>
          <w:sz w:val="28"/>
          <w:szCs w:val="28"/>
        </w:rPr>
      </w:pPr>
    </w:p>
    <w:p w:rsidR="00372804" w:rsidRDefault="00372804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ind w:left="4536"/>
        <w:jc w:val="center"/>
        <w:outlineLvl w:val="1"/>
        <w:rPr>
          <w:sz w:val="28"/>
          <w:szCs w:val="28"/>
        </w:rPr>
      </w:pPr>
      <w:r w:rsidRPr="00C5294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C52940">
        <w:rPr>
          <w:sz w:val="28"/>
          <w:szCs w:val="28"/>
        </w:rPr>
        <w:t xml:space="preserve"> 1</w:t>
      </w:r>
    </w:p>
    <w:p w:rsidR="004F640C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C52940">
        <w:rPr>
          <w:sz w:val="28"/>
          <w:szCs w:val="28"/>
        </w:rPr>
        <w:t>етодике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определения размера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платы за место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размещения нестационарных торговых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объектов на территории муниципального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  <w:r w:rsidRPr="00C52940">
        <w:rPr>
          <w:sz w:val="28"/>
          <w:szCs w:val="28"/>
        </w:rPr>
        <w:t>,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утвержденной постановлением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Администрации муниципального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</w:t>
      </w:r>
      <w:r w:rsidRPr="00C52940">
        <w:rPr>
          <w:sz w:val="28"/>
          <w:szCs w:val="28"/>
        </w:rPr>
        <w:t xml:space="preserve"> г</w:t>
      </w:r>
      <w:r w:rsidR="00381217">
        <w:rPr>
          <w:sz w:val="28"/>
          <w:szCs w:val="28"/>
        </w:rPr>
        <w:t>ода</w:t>
      </w:r>
      <w:r w:rsidRPr="00C52940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4F640C" w:rsidRPr="00C52940" w:rsidRDefault="004F640C" w:rsidP="004F640C">
      <w:pPr>
        <w:pStyle w:val="ConsPlusNormal"/>
        <w:jc w:val="center"/>
        <w:rPr>
          <w:sz w:val="28"/>
          <w:szCs w:val="28"/>
        </w:rPr>
      </w:pP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C52940">
        <w:rPr>
          <w:rFonts w:ascii="Times New Roman" w:hAnsi="Times New Roman" w:cs="Times New Roman"/>
          <w:sz w:val="28"/>
          <w:szCs w:val="28"/>
        </w:rPr>
        <w:t>КОЭФФИЦИЕНТ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ДЛЯ РАСЧЕТА ПЛАТЫ ПО ТИПУ НЕСТАЦИОНАРНОГО ТОРГОВОГО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ОБЪЕКТА СРОКОМ РАЗМЕЩЕНИЯ ОТ 1 ГОДА</w:t>
      </w: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5702"/>
        <w:gridCol w:w="2665"/>
      </w:tblGrid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N п/п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Коэффициент по виду использования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Торговый п</w:t>
            </w:r>
            <w:r w:rsidRPr="00C52940">
              <w:rPr>
                <w:sz w:val="28"/>
                <w:szCs w:val="28"/>
              </w:rPr>
              <w:t>авильон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11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2.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30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3.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Объект мобильной торговли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7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 xml:space="preserve">Мобильный </w:t>
            </w:r>
            <w:r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30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5.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 xml:space="preserve">Торговый </w:t>
            </w:r>
            <w:r>
              <w:rPr>
                <w:sz w:val="28"/>
                <w:szCs w:val="28"/>
              </w:rPr>
              <w:t xml:space="preserve">(вендинговый) </w:t>
            </w:r>
            <w:r w:rsidRPr="00C52940">
              <w:rPr>
                <w:sz w:val="28"/>
                <w:szCs w:val="28"/>
              </w:rPr>
              <w:t>автомат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25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6.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Торговый к</w:t>
            </w:r>
            <w:r w:rsidRPr="00C52940">
              <w:rPr>
                <w:sz w:val="28"/>
                <w:szCs w:val="28"/>
              </w:rPr>
              <w:t>иоск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11</w:t>
            </w:r>
          </w:p>
        </w:tc>
      </w:tr>
    </w:tbl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372804" w:rsidRDefault="00372804" w:rsidP="004F640C">
      <w:pPr>
        <w:pStyle w:val="ConsPlusNormal"/>
        <w:ind w:left="4536"/>
        <w:jc w:val="center"/>
        <w:outlineLvl w:val="1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ind w:left="4536"/>
        <w:jc w:val="center"/>
        <w:outlineLvl w:val="1"/>
        <w:rPr>
          <w:sz w:val="28"/>
          <w:szCs w:val="28"/>
        </w:rPr>
      </w:pPr>
      <w:r w:rsidRPr="00C5294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C5294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F640C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C52940">
        <w:rPr>
          <w:sz w:val="28"/>
          <w:szCs w:val="28"/>
        </w:rPr>
        <w:t>етодике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определения размера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платы за место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размещения нестационарных торговых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объектов на территории муниципального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  <w:r w:rsidRPr="00C52940">
        <w:rPr>
          <w:sz w:val="28"/>
          <w:szCs w:val="28"/>
        </w:rPr>
        <w:t>,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утвержденной постановлением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Администрации муниципального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</w:t>
      </w:r>
      <w:r w:rsidRPr="00C52940">
        <w:rPr>
          <w:sz w:val="28"/>
          <w:szCs w:val="28"/>
        </w:rPr>
        <w:t xml:space="preserve"> г</w:t>
      </w:r>
      <w:r w:rsidR="00381217">
        <w:rPr>
          <w:sz w:val="28"/>
          <w:szCs w:val="28"/>
        </w:rPr>
        <w:t>ода</w:t>
      </w:r>
      <w:r w:rsidRPr="00C52940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4F640C" w:rsidRPr="00C52940" w:rsidRDefault="004F640C" w:rsidP="004F640C">
      <w:pPr>
        <w:pStyle w:val="ConsPlusNormal"/>
        <w:ind w:left="4536"/>
        <w:jc w:val="right"/>
        <w:rPr>
          <w:sz w:val="28"/>
          <w:szCs w:val="28"/>
        </w:rPr>
      </w:pP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КОЭФФИЦИЕНТ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ДЛЯ РАСЧЕТА ПЛАТЫ ПО ТИПУ НЕСТАЦИОНАРНОГО ТОРГОВОГО ОБЪЕКТА</w:t>
      </w:r>
    </w:p>
    <w:p w:rsidR="004F640C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 xml:space="preserve">СРОКОМ РАЗМЕЩЕНИЯ ОТ 1 ГОДА, ПЛОЩАДЬЮ 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СВЫШЕ 500 КВ. М</w:t>
      </w: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5702"/>
        <w:gridCol w:w="2665"/>
      </w:tblGrid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N п/п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Коэффициент по виду использования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Торговый п</w:t>
            </w:r>
            <w:r w:rsidRPr="00C52940">
              <w:rPr>
                <w:sz w:val="28"/>
                <w:szCs w:val="28"/>
              </w:rPr>
              <w:t>авильон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6,5</w:t>
            </w:r>
          </w:p>
        </w:tc>
      </w:tr>
    </w:tbl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ind w:left="4536"/>
        <w:jc w:val="center"/>
        <w:outlineLvl w:val="1"/>
        <w:rPr>
          <w:sz w:val="28"/>
          <w:szCs w:val="28"/>
        </w:rPr>
      </w:pPr>
      <w:r w:rsidRPr="00C5294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C5294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4F640C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C52940">
        <w:rPr>
          <w:sz w:val="28"/>
          <w:szCs w:val="28"/>
        </w:rPr>
        <w:t>етодике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определения размера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платы за место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размещения нестационарных торговых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объектов на территории муниципального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  <w:r w:rsidRPr="00C52940">
        <w:rPr>
          <w:sz w:val="28"/>
          <w:szCs w:val="28"/>
        </w:rPr>
        <w:t>,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утвержденной постановлением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Администрации муниципального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</w:t>
      </w:r>
      <w:r w:rsidRPr="00C52940">
        <w:rPr>
          <w:sz w:val="28"/>
          <w:szCs w:val="28"/>
        </w:rPr>
        <w:t xml:space="preserve"> г</w:t>
      </w:r>
      <w:r w:rsidR="00381217">
        <w:rPr>
          <w:sz w:val="28"/>
          <w:szCs w:val="28"/>
        </w:rPr>
        <w:t>ода</w:t>
      </w:r>
      <w:r w:rsidRPr="00C52940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4F640C" w:rsidRPr="00C52940" w:rsidRDefault="004F640C" w:rsidP="004F640C">
      <w:pPr>
        <w:pStyle w:val="ConsPlusNormal"/>
        <w:ind w:left="4536"/>
        <w:jc w:val="right"/>
        <w:rPr>
          <w:sz w:val="28"/>
          <w:szCs w:val="28"/>
        </w:rPr>
      </w:pP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КОЭФФИЦИЕНТ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ДЛЯ РАСЧЕТА ПЛАТЫ ПО ТИПУ НЕСТАЦИОНАРНОГО ТОРГОВОГО ОБЪЕКТА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СРОКОМ РАЗМЕЩЕНИЯ МЕНЕЕ 1 МЕСЯЦА, ОБЩЕЙ ПЛОЩАДЬЮ ДО 10 КВ. М</w:t>
      </w: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5702"/>
        <w:gridCol w:w="2665"/>
      </w:tblGrid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N п/п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Коэффициент по виду использования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Автоцистерна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4000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2.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4000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3.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4000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52940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 xml:space="preserve">Торговый </w:t>
            </w:r>
            <w:r>
              <w:rPr>
                <w:sz w:val="28"/>
                <w:szCs w:val="28"/>
              </w:rPr>
              <w:t xml:space="preserve">(вендинговый) </w:t>
            </w:r>
            <w:r w:rsidRPr="00C52940">
              <w:rPr>
                <w:sz w:val="28"/>
                <w:szCs w:val="28"/>
              </w:rPr>
              <w:t xml:space="preserve">автомат 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4000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52940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галерея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4000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52940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Бахчевой развал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4000</w:t>
            </w:r>
          </w:p>
        </w:tc>
      </w:tr>
    </w:tbl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ind w:left="4536"/>
        <w:jc w:val="center"/>
        <w:outlineLvl w:val="1"/>
        <w:rPr>
          <w:sz w:val="28"/>
          <w:szCs w:val="28"/>
        </w:rPr>
      </w:pPr>
      <w:r w:rsidRPr="00C5294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C5294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4F640C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C52940">
        <w:rPr>
          <w:sz w:val="28"/>
          <w:szCs w:val="28"/>
        </w:rPr>
        <w:t>етодике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определения размера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платы за место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размещения нестационарных торговых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объектов на территории муниципального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  <w:r w:rsidRPr="00C52940">
        <w:rPr>
          <w:sz w:val="28"/>
          <w:szCs w:val="28"/>
        </w:rPr>
        <w:t>,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утвержденной постановлением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Администрации муниципального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</w:t>
      </w:r>
      <w:r w:rsidRPr="00C52940">
        <w:rPr>
          <w:sz w:val="28"/>
          <w:szCs w:val="28"/>
        </w:rPr>
        <w:t xml:space="preserve"> г</w:t>
      </w:r>
      <w:r w:rsidR="00381217">
        <w:rPr>
          <w:sz w:val="28"/>
          <w:szCs w:val="28"/>
        </w:rPr>
        <w:t>ода</w:t>
      </w:r>
      <w:r w:rsidRPr="00C52940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4F640C" w:rsidRPr="00C52940" w:rsidRDefault="004F640C" w:rsidP="004F640C">
      <w:pPr>
        <w:pStyle w:val="ConsPlusNormal"/>
        <w:ind w:left="4536"/>
        <w:jc w:val="right"/>
        <w:rPr>
          <w:sz w:val="28"/>
          <w:szCs w:val="28"/>
        </w:rPr>
      </w:pP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КОЭФФИЦИЕНТ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ДЛЯ РАСЧЕТА ПЛАТЫ ПО ТИПУ НЕСТАЦИОНАРНОГО ТОРГОВОГО ОБЪЕКТА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СРОКОМ РАЗМЕЩЕНИЯ МЕНЕЕ 1 МЕСЯЦА, ОБЩЕЙ ПЛОЩАДЬЮ ОТ 10 КВ. М</w:t>
      </w: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5702"/>
        <w:gridCol w:w="2665"/>
      </w:tblGrid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N п/п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Коэффициент по виду использования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Автоцистерна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400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2.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400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52940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 xml:space="preserve">Мобильный </w:t>
            </w:r>
            <w:r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400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52940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Елочный базар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100</w:t>
            </w:r>
          </w:p>
        </w:tc>
      </w:tr>
    </w:tbl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ind w:left="4536"/>
        <w:jc w:val="center"/>
        <w:outlineLvl w:val="1"/>
        <w:rPr>
          <w:sz w:val="28"/>
          <w:szCs w:val="28"/>
        </w:rPr>
      </w:pPr>
      <w:r w:rsidRPr="00C5294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C5294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4F640C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C52940">
        <w:rPr>
          <w:sz w:val="28"/>
          <w:szCs w:val="28"/>
        </w:rPr>
        <w:t>етодике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определения размера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платы за место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размещения нестационарных торговых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объектов на территории муниципального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  <w:r w:rsidRPr="00C52940">
        <w:rPr>
          <w:sz w:val="28"/>
          <w:szCs w:val="28"/>
        </w:rPr>
        <w:t>,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утвержденной постановлением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Администрации муниципального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</w:t>
      </w:r>
      <w:r w:rsidRPr="00C52940">
        <w:rPr>
          <w:sz w:val="28"/>
          <w:szCs w:val="28"/>
        </w:rPr>
        <w:t xml:space="preserve"> г</w:t>
      </w:r>
      <w:r w:rsidR="00381217">
        <w:rPr>
          <w:sz w:val="28"/>
          <w:szCs w:val="28"/>
        </w:rPr>
        <w:t>ода</w:t>
      </w:r>
      <w:r w:rsidRPr="00C52940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КОЭФФИЦИЕНТ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ДЛЯ РАСЧЕТА ПЛАТЫ ПО ТИПУ НЕСТАЦИОНАРНОГО ТОРГОВОГО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ОБЪЕКТА СРОКОМ РАЗМЕЩЕНИЯ ОТ 1 ДО 11 МЕСЯЦЕВ, ОБЩЕЙ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ПЛОЩАДЬЮ ДО 10 КВ. М</w:t>
      </w: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5702"/>
        <w:gridCol w:w="2665"/>
      </w:tblGrid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N п/п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Коэффициент по виду использования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Автоцистерна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500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2.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500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52940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500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52940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Елочный базар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500</w:t>
            </w:r>
          </w:p>
        </w:tc>
      </w:tr>
    </w:tbl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ind w:left="4536"/>
        <w:jc w:val="center"/>
        <w:outlineLvl w:val="1"/>
        <w:rPr>
          <w:sz w:val="28"/>
          <w:szCs w:val="28"/>
        </w:rPr>
      </w:pPr>
      <w:r w:rsidRPr="00C52940">
        <w:rPr>
          <w:sz w:val="28"/>
          <w:szCs w:val="28"/>
        </w:rPr>
        <w:lastRenderedPageBreak/>
        <w:t>Приложе</w:t>
      </w:r>
      <w:bookmarkStart w:id="3" w:name="_GoBack"/>
      <w:bookmarkEnd w:id="3"/>
      <w:r w:rsidRPr="00C52940">
        <w:rPr>
          <w:sz w:val="28"/>
          <w:szCs w:val="28"/>
        </w:rPr>
        <w:t xml:space="preserve">ние </w:t>
      </w:r>
      <w:r>
        <w:rPr>
          <w:sz w:val="28"/>
          <w:szCs w:val="28"/>
        </w:rPr>
        <w:t>№</w:t>
      </w:r>
      <w:r w:rsidRPr="00C5294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4F640C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C52940">
        <w:rPr>
          <w:sz w:val="28"/>
          <w:szCs w:val="28"/>
        </w:rPr>
        <w:t>етодике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определения размера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платы за место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>размещения нестационарных торговых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объектов на территории муниципального</w:t>
      </w:r>
      <w:r>
        <w:rPr>
          <w:sz w:val="28"/>
          <w:szCs w:val="28"/>
        </w:rPr>
        <w:t xml:space="preserve"> </w:t>
      </w: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  <w:r w:rsidRPr="00C52940">
        <w:rPr>
          <w:sz w:val="28"/>
          <w:szCs w:val="28"/>
        </w:rPr>
        <w:t>,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утвержденной постановлением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>Администрации муниципального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образования </w:t>
      </w:r>
      <w:r w:rsidR="00202CF1">
        <w:rPr>
          <w:sz w:val="28"/>
          <w:szCs w:val="28"/>
        </w:rPr>
        <w:t>«</w:t>
      </w:r>
      <w:r w:rsidRPr="00C52940">
        <w:rPr>
          <w:sz w:val="28"/>
          <w:szCs w:val="28"/>
        </w:rPr>
        <w:t>Майминский район</w:t>
      </w:r>
      <w:r w:rsidR="00202CF1">
        <w:rPr>
          <w:sz w:val="28"/>
          <w:szCs w:val="28"/>
        </w:rPr>
        <w:t>»</w:t>
      </w:r>
    </w:p>
    <w:p w:rsidR="004F640C" w:rsidRPr="00C52940" w:rsidRDefault="004F640C" w:rsidP="004F640C">
      <w:pPr>
        <w:pStyle w:val="ConsPlusNormal"/>
        <w:ind w:left="4536"/>
        <w:jc w:val="center"/>
        <w:rPr>
          <w:sz w:val="28"/>
          <w:szCs w:val="28"/>
        </w:rPr>
      </w:pPr>
      <w:r w:rsidRPr="00C5294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</w:t>
      </w:r>
      <w:r w:rsidRPr="00C52940">
        <w:rPr>
          <w:sz w:val="28"/>
          <w:szCs w:val="28"/>
        </w:rPr>
        <w:t xml:space="preserve"> г</w:t>
      </w:r>
      <w:r w:rsidR="00381217">
        <w:rPr>
          <w:sz w:val="28"/>
          <w:szCs w:val="28"/>
        </w:rPr>
        <w:t>ода</w:t>
      </w:r>
      <w:r w:rsidRPr="00C52940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4F640C" w:rsidRPr="00C52940" w:rsidRDefault="004F640C" w:rsidP="004F640C">
      <w:pPr>
        <w:pStyle w:val="ConsPlusNormal"/>
        <w:ind w:left="4536"/>
        <w:jc w:val="right"/>
        <w:rPr>
          <w:sz w:val="28"/>
          <w:szCs w:val="28"/>
        </w:rPr>
      </w:pP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0"/>
      <w:bookmarkEnd w:id="4"/>
      <w:r w:rsidRPr="00C52940">
        <w:rPr>
          <w:rFonts w:ascii="Times New Roman" w:hAnsi="Times New Roman" w:cs="Times New Roman"/>
          <w:sz w:val="28"/>
          <w:szCs w:val="28"/>
        </w:rPr>
        <w:t>КОЭФФИЦИЕНТ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ДЛЯ РАСЧЕТА ПЛАТЫ ПО ТИПУ НЕСТАЦИОНАРНОГО ТОРГОВОГО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ОБЪЕКТА СРОКОМ РАЗМЕЩЕНИЯ ОТ 1 ДО 11 МЕСЯЦЕВ, ОБЩЕЙ</w:t>
      </w:r>
    </w:p>
    <w:p w:rsidR="004F640C" w:rsidRPr="00C52940" w:rsidRDefault="004F640C" w:rsidP="004F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940">
        <w:rPr>
          <w:rFonts w:ascii="Times New Roman" w:hAnsi="Times New Roman" w:cs="Times New Roman"/>
          <w:sz w:val="28"/>
          <w:szCs w:val="28"/>
        </w:rPr>
        <w:t>ПЛОЩАДЬЮ ОТ 10 КВ. М</w:t>
      </w: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5702"/>
        <w:gridCol w:w="2665"/>
      </w:tblGrid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N п/п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Вид нестационарного торгового объекта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Коэффициент по виду использования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Автоцистерна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55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2.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Торговая палатка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55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52940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55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52940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</w:t>
            </w:r>
            <w:r w:rsidRPr="00C52940">
              <w:rPr>
                <w:sz w:val="28"/>
                <w:szCs w:val="28"/>
              </w:rPr>
              <w:t>авильон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45</w:t>
            </w:r>
          </w:p>
        </w:tc>
      </w:tr>
      <w:tr w:rsidR="004F640C" w:rsidRPr="00C52940" w:rsidTr="00C75EA3">
        <w:tc>
          <w:tcPr>
            <w:tcW w:w="677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52940">
              <w:rPr>
                <w:sz w:val="28"/>
                <w:szCs w:val="28"/>
              </w:rPr>
              <w:t>.</w:t>
            </w:r>
          </w:p>
        </w:tc>
        <w:tc>
          <w:tcPr>
            <w:tcW w:w="5702" w:type="dxa"/>
          </w:tcPr>
          <w:p w:rsidR="004F640C" w:rsidRPr="00C52940" w:rsidRDefault="004F640C" w:rsidP="00C75EA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Торговый к</w:t>
            </w:r>
            <w:r w:rsidRPr="00C52940">
              <w:rPr>
                <w:sz w:val="28"/>
                <w:szCs w:val="28"/>
              </w:rPr>
              <w:t>иоск</w:t>
            </w:r>
          </w:p>
        </w:tc>
        <w:tc>
          <w:tcPr>
            <w:tcW w:w="2665" w:type="dxa"/>
          </w:tcPr>
          <w:p w:rsidR="004F640C" w:rsidRPr="00C52940" w:rsidRDefault="004F640C" w:rsidP="00C75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45</w:t>
            </w:r>
          </w:p>
        </w:tc>
      </w:tr>
    </w:tbl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pStyle w:val="ConsPlusNormal"/>
        <w:jc w:val="both"/>
        <w:rPr>
          <w:sz w:val="28"/>
          <w:szCs w:val="28"/>
        </w:rPr>
      </w:pPr>
    </w:p>
    <w:p w:rsidR="004F640C" w:rsidRPr="00C52940" w:rsidRDefault="004F640C" w:rsidP="004F640C">
      <w:pPr>
        <w:rPr>
          <w:rFonts w:ascii="Times New Roman" w:hAnsi="Times New Roman" w:cs="Times New Roman"/>
          <w:sz w:val="28"/>
          <w:szCs w:val="28"/>
        </w:rPr>
      </w:pPr>
    </w:p>
    <w:p w:rsidR="0026656D" w:rsidRDefault="0026656D" w:rsidP="0026656D">
      <w:pPr>
        <w:pStyle w:val="ConsPlusNormal"/>
        <w:jc w:val="center"/>
        <w:rPr>
          <w:b/>
          <w:sz w:val="28"/>
          <w:szCs w:val="28"/>
        </w:rPr>
      </w:pPr>
    </w:p>
    <w:sectPr w:rsidR="0026656D" w:rsidSect="00E81AB1">
      <w:head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510" w:rsidRDefault="004A4510" w:rsidP="00C07F45">
      <w:pPr>
        <w:spacing w:after="0" w:line="240" w:lineRule="auto"/>
      </w:pPr>
      <w:r>
        <w:separator/>
      </w:r>
    </w:p>
  </w:endnote>
  <w:endnote w:type="continuationSeparator" w:id="0">
    <w:p w:rsidR="004A4510" w:rsidRDefault="004A4510" w:rsidP="00C0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510" w:rsidRDefault="004A4510" w:rsidP="00C07F45">
      <w:pPr>
        <w:spacing w:after="0" w:line="240" w:lineRule="auto"/>
      </w:pPr>
      <w:r>
        <w:separator/>
      </w:r>
    </w:p>
  </w:footnote>
  <w:footnote w:type="continuationSeparator" w:id="0">
    <w:p w:rsidR="004A4510" w:rsidRDefault="004A4510" w:rsidP="00C0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56D" w:rsidRDefault="0026656D">
    <w:pPr>
      <w:pStyle w:val="a7"/>
      <w:jc w:val="center"/>
    </w:pPr>
  </w:p>
  <w:p w:rsidR="0026656D" w:rsidRDefault="002665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F381F"/>
    <w:multiLevelType w:val="hybridMultilevel"/>
    <w:tmpl w:val="F7BED0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52D3CC8"/>
    <w:multiLevelType w:val="hybridMultilevel"/>
    <w:tmpl w:val="62EA1182"/>
    <w:lvl w:ilvl="0" w:tplc="E0B41B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317"/>
    <w:rsid w:val="000142FA"/>
    <w:rsid w:val="0004709A"/>
    <w:rsid w:val="00056593"/>
    <w:rsid w:val="00061491"/>
    <w:rsid w:val="00072D06"/>
    <w:rsid w:val="00093FD6"/>
    <w:rsid w:val="000A5A77"/>
    <w:rsid w:val="000B3558"/>
    <w:rsid w:val="000D3847"/>
    <w:rsid w:val="001522BD"/>
    <w:rsid w:val="001554A8"/>
    <w:rsid w:val="00156814"/>
    <w:rsid w:val="00196F0E"/>
    <w:rsid w:val="001C0071"/>
    <w:rsid w:val="00202CF1"/>
    <w:rsid w:val="00236BDD"/>
    <w:rsid w:val="0026656D"/>
    <w:rsid w:val="00292EF4"/>
    <w:rsid w:val="002A2FAD"/>
    <w:rsid w:val="002C227E"/>
    <w:rsid w:val="002C332B"/>
    <w:rsid w:val="002E6879"/>
    <w:rsid w:val="00300D01"/>
    <w:rsid w:val="003548DE"/>
    <w:rsid w:val="00366CDE"/>
    <w:rsid w:val="00372804"/>
    <w:rsid w:val="00381217"/>
    <w:rsid w:val="0039079C"/>
    <w:rsid w:val="003B0A19"/>
    <w:rsid w:val="003D4223"/>
    <w:rsid w:val="003E7AE6"/>
    <w:rsid w:val="00400225"/>
    <w:rsid w:val="004020B8"/>
    <w:rsid w:val="00403FF1"/>
    <w:rsid w:val="004120E7"/>
    <w:rsid w:val="004135D2"/>
    <w:rsid w:val="0044486B"/>
    <w:rsid w:val="004833CD"/>
    <w:rsid w:val="004A4510"/>
    <w:rsid w:val="004D68B5"/>
    <w:rsid w:val="004F640C"/>
    <w:rsid w:val="00510F96"/>
    <w:rsid w:val="00524858"/>
    <w:rsid w:val="00544178"/>
    <w:rsid w:val="00583463"/>
    <w:rsid w:val="005A3878"/>
    <w:rsid w:val="005B6E34"/>
    <w:rsid w:val="005D0234"/>
    <w:rsid w:val="005E1EC5"/>
    <w:rsid w:val="006236EC"/>
    <w:rsid w:val="006279F5"/>
    <w:rsid w:val="00640FDA"/>
    <w:rsid w:val="00682176"/>
    <w:rsid w:val="00682AE5"/>
    <w:rsid w:val="006C7DD2"/>
    <w:rsid w:val="006F4146"/>
    <w:rsid w:val="007060A2"/>
    <w:rsid w:val="007430CC"/>
    <w:rsid w:val="0074590D"/>
    <w:rsid w:val="00750D11"/>
    <w:rsid w:val="00797EA1"/>
    <w:rsid w:val="00831F5C"/>
    <w:rsid w:val="008A30EE"/>
    <w:rsid w:val="008C0632"/>
    <w:rsid w:val="008C1A03"/>
    <w:rsid w:val="00952420"/>
    <w:rsid w:val="00960CF7"/>
    <w:rsid w:val="0096476C"/>
    <w:rsid w:val="00972000"/>
    <w:rsid w:val="00976FFD"/>
    <w:rsid w:val="009A2054"/>
    <w:rsid w:val="009D1530"/>
    <w:rsid w:val="009F1CD6"/>
    <w:rsid w:val="009F2DBC"/>
    <w:rsid w:val="00A043F6"/>
    <w:rsid w:val="00A0736F"/>
    <w:rsid w:val="00A16D1B"/>
    <w:rsid w:val="00A34317"/>
    <w:rsid w:val="00A450A2"/>
    <w:rsid w:val="00A46869"/>
    <w:rsid w:val="00A52D77"/>
    <w:rsid w:val="00BB37CE"/>
    <w:rsid w:val="00C07F45"/>
    <w:rsid w:val="00C21361"/>
    <w:rsid w:val="00C4491A"/>
    <w:rsid w:val="00CE459F"/>
    <w:rsid w:val="00D124E4"/>
    <w:rsid w:val="00D16C31"/>
    <w:rsid w:val="00D42629"/>
    <w:rsid w:val="00D634A2"/>
    <w:rsid w:val="00D729A8"/>
    <w:rsid w:val="00D9240E"/>
    <w:rsid w:val="00DA345C"/>
    <w:rsid w:val="00DB6E1B"/>
    <w:rsid w:val="00DD25C3"/>
    <w:rsid w:val="00E637ED"/>
    <w:rsid w:val="00E81AB1"/>
    <w:rsid w:val="00F07B3A"/>
    <w:rsid w:val="00F46418"/>
    <w:rsid w:val="00F617FD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67C1"/>
  <w15:docId w15:val="{FA6F275B-52EF-4F86-9317-5F87625F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79C"/>
  </w:style>
  <w:style w:type="paragraph" w:styleId="3">
    <w:name w:val="heading 3"/>
    <w:basedOn w:val="a"/>
    <w:link w:val="30"/>
    <w:qFormat/>
    <w:rsid w:val="00831F5C"/>
    <w:pPr>
      <w:keepNext/>
      <w:widowControl w:val="0"/>
      <w:suppressAutoHyphens/>
      <w:spacing w:after="0" w:line="100" w:lineRule="atLeast"/>
      <w:ind w:right="1000"/>
      <w:outlineLvl w:val="2"/>
    </w:pPr>
    <w:rPr>
      <w:rFonts w:ascii="Times New Roman" w:eastAsia="Times New Roman" w:hAnsi="Times New Roman" w:cs="Times New Roman"/>
      <w:b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1F5C"/>
    <w:rPr>
      <w:rFonts w:ascii="Times New Roman" w:eastAsia="Times New Roman" w:hAnsi="Times New Roman" w:cs="Times New Roman"/>
      <w:b/>
      <w:kern w:val="1"/>
      <w:sz w:val="20"/>
      <w:szCs w:val="20"/>
      <w:lang w:eastAsia="ru-RU"/>
    </w:rPr>
  </w:style>
  <w:style w:type="paragraph" w:styleId="a3">
    <w:name w:val="Body Text"/>
    <w:basedOn w:val="a"/>
    <w:link w:val="a4"/>
    <w:rsid w:val="00831F5C"/>
    <w:pPr>
      <w:widowControl w:val="0"/>
      <w:suppressAutoHyphens/>
      <w:spacing w:after="0" w:line="100" w:lineRule="atLeast"/>
      <w:ind w:right="6"/>
    </w:pPr>
    <w:rPr>
      <w:rFonts w:ascii="Times New Roman" w:eastAsia="Times New Roman" w:hAnsi="Times New Roman" w:cs="Times New Roman"/>
      <w:kern w:val="1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31F5C"/>
    <w:rPr>
      <w:rFonts w:ascii="Times New Roman" w:eastAsia="Times New Roman" w:hAnsi="Times New Roman" w:cs="Times New Roman"/>
      <w:kern w:val="1"/>
      <w:szCs w:val="20"/>
      <w:lang w:eastAsia="ru-RU"/>
    </w:rPr>
  </w:style>
  <w:style w:type="paragraph" w:styleId="a5">
    <w:name w:val="List Paragraph"/>
    <w:basedOn w:val="a"/>
    <w:uiPriority w:val="34"/>
    <w:qFormat/>
    <w:rsid w:val="00831F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F41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6F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F45"/>
  </w:style>
  <w:style w:type="paragraph" w:styleId="a9">
    <w:name w:val="footer"/>
    <w:basedOn w:val="a"/>
    <w:link w:val="aa"/>
    <w:uiPriority w:val="99"/>
    <w:semiHidden/>
    <w:unhideWhenUsed/>
    <w:rsid w:val="00C0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7F45"/>
  </w:style>
  <w:style w:type="paragraph" w:styleId="ab">
    <w:name w:val="Balloon Text"/>
    <w:basedOn w:val="a"/>
    <w:link w:val="ac"/>
    <w:uiPriority w:val="99"/>
    <w:semiHidden/>
    <w:unhideWhenUsed/>
    <w:rsid w:val="009D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53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A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Liskov</dc:creator>
  <cp:lastModifiedBy>0216TRUSHKOKOVA</cp:lastModifiedBy>
  <cp:revision>17</cp:revision>
  <cp:lastPrinted>2024-11-18T05:53:00Z</cp:lastPrinted>
  <dcterms:created xsi:type="dcterms:W3CDTF">2021-01-29T02:12:00Z</dcterms:created>
  <dcterms:modified xsi:type="dcterms:W3CDTF">2024-11-29T04:27:00Z</dcterms:modified>
</cp:coreProperties>
</file>