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01/02/07-19/00008426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24.07.2019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07.08.2019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"Майминкий район" "О внесении изменений в постановление Администрации муниципального образования "Майминский район» от 29 декабря 2018 года № 216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определять организации и объекты территорий, на которых не допускается розничная продажа алкогольной продукции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утвердить схемы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предполагается актуализировать Перечень организаций и объектов, в отношении которых определяются границы прилегающих территорий в муниципальном образовании "Майминский район", на которых не допускается розничная продажа алкогольной продукции, также утверждаются схем границ прилегающих к некоторым организациям и объектам территорий Майминского района, на которых не допускается розничная продажа алкогольной продукции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Сергеевна, Ручко Мария Станиславовна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 отдела экономики и инвестиций, специалист отдела архитектуры и градостроительства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21-1-29,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economai@mail.ru, 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утвержденных схем границ прилегающих к некоторым организациям и объектам территорий в МО "Майминский район", отсутствует возможности определять организации и объекты территорий, на которых не допускается розничная продажа алкогольной продукциина которых не допускается розничная продажа алкогольной продукции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определить границы прилегающих к некоторым организациям и объектам территорий, на которых не допускается розничная продажа алкогольной продукции.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Неисполнение пунктов постановления Администрации МО "Майминский район" в срок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нормативных документов в соответствии с действующим законодательством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Консультант +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Исполнение пунктов постановления Правительства Российской Федерации от 27.12.2012 г. №1425, пункта 6 постановления Администрации МО "Майминский район" от 29.12.2018 г. №216 "Об определении способа расчета расстояния от организаций и (или) объектов до границ прилегающих территорий в муниципальном образовании "Майминский район", на которых не допускается розничная продажа алкогольной продукции и минимального значения указанного расстояния"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июль-август 2019 года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законом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Федеральный закон от 6 октября 2003 № 131-ФЗ "Об общих принципах организации местного самоуправления в Российской Федерации", Постановление Правительства Российской Федерации от 27 декабря 2012 года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утвердить схемы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нормативных правовых актов Администрации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Федерального законодательства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24.07.2019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07.08.2019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24.07.2019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