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C6" w:rsidRPr="000B49CC" w:rsidRDefault="002F2EC6" w:rsidP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2EC6" w:rsidRPr="00DA1379" w:rsidRDefault="002F2EC6" w:rsidP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="00DA1379" w:rsidRPr="00DA1379" w:rsidRDefault="00DA1379" w:rsidP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DA1379" w:rsidRPr="00DA1379" w:rsidRDefault="00DA1379" w:rsidP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03DA1">
        <w:rPr>
          <w:rFonts w:ascii="Times New Roman" w:hAnsi="Times New Roman" w:cs="Times New Roman"/>
          <w:b/>
          <w:sz w:val="28"/>
          <w:szCs w:val="28"/>
        </w:rPr>
        <w:t>постановления «</w:t>
      </w:r>
      <w:r w:rsidR="00F03DA1" w:rsidRPr="00F03DA1">
        <w:rPr>
          <w:rFonts w:ascii="Times New Roman" w:hAnsi="Times New Roman" w:cs="Times New Roman"/>
          <w:b/>
          <w:sz w:val="28"/>
          <w:szCs w:val="28"/>
        </w:rPr>
        <w:t>Об утверждении Временной методики определения размера  платы за размещение нестационарных торговых объектов на территории муниципального образования «Майминский район»</w:t>
      </w:r>
    </w:p>
    <w:p w:rsidR="002F2EC6" w:rsidRPr="0072279F" w:rsidRDefault="002F2EC6" w:rsidP="007227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="0020278C" w:rsidRPr="000B49C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EB6BE3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BC255B" w:rsidRDefault="00C56C8E" w:rsidP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01/02/12-18/00008395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6C8E" w:rsidRPr="000B49CC" w:rsidRDefault="00C56C8E" w:rsidP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20278C" w:rsidRPr="00BC255B" w:rsidRDefault="0020278C" w:rsidP="00C56C8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20278C" w:rsidRPr="000B49CC" w:rsidRDefault="00363293" w:rsidP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="0020278C" w:rsidRPr="00FD3A27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="0020278C" w:rsidRPr="000B49CC" w:rsidTr="00FB5C56">
        <w:trPr>
          <w:trHeight w:val="158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20278C" w:rsidRPr="008B3017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18.12.2018</w:t>
            </w:r>
          </w:p>
        </w:tc>
      </w:tr>
      <w:tr w:rsidR="0020278C" w:rsidRPr="000B49CC" w:rsidTr="00FB5C56">
        <w:trPr>
          <w:trHeight w:val="157"/>
        </w:trPr>
        <w:tc>
          <w:tcPr>
            <w:tcW w:w="1692" w:type="pct"/>
            <w:vMerge/>
          </w:tcPr>
          <w:p w:rsidR="0020278C" w:rsidRPr="000B49CC" w:rsidRDefault="0020278C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20278C" w:rsidRPr="00112232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20278C" w:rsidRPr="00B2089D" w:rsidRDefault="0020278C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29.12.2018</w:t>
            </w:r>
          </w:p>
        </w:tc>
      </w:tr>
    </w:tbl>
    <w:p w:rsidR="003319D0" w:rsidRPr="001D1C05" w:rsidRDefault="003319D0" w:rsidP="001D1C0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="00E2558A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"Майминский район"</w:t>
            </w:r>
          </w:p>
          <w:p w:rsidR="00E316A9" w:rsidRPr="00016EE4" w:rsidRDefault="00E2558A" w:rsidP="00E316A9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181E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="0032181E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="00706833" w:rsidRPr="006C39AA" w:rsidRDefault="00DA1379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="00C47EB9" w:rsidRPr="00253EAD" w:rsidRDefault="007E3921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"Майминский район" Об утверждении Временной методики определения размера  платы за размещение нестационарных торговых объектов на территории муниципального образования "Майминский район"</w:t>
            </w:r>
          </w:p>
          <w:p w:rsidR="00AC38D6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A1379"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  <w:p w:rsidR="00573A89" w:rsidRPr="00573A89" w:rsidRDefault="006E6500" w:rsidP="00573A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573A89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="00AA462F" w:rsidRPr="00573A89" w:rsidRDefault="00573A89" w:rsidP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="00016EE4"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регулирования для расчета платы за размещение нестационарных торговых объектов на территории муниципального образования "Майминский район"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RDefault="00573A89" w:rsidP="003319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="00DA1379" w:rsidRPr="00FB6E41" w:rsidRDefault="00DA1379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="00A8482F" w:rsidRPr="00253EAD" w:rsidRDefault="007E3921" w:rsidP="00DA137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полномочий, предусмотренных подпунктом 18 пункта 1 статьи 15 Федерального закона от 6 октября 2003 года № 131-ФЗ "Об общих принципах организации местного самоуправления в Российской Федерации"</w:t>
            </w:r>
          </w:p>
          <w:p w:rsidR="0077190A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RDefault="00DA1379" w:rsidP="00DA137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82F" w:rsidRPr="00253EAD" w:rsidRDefault="007E3921" w:rsidP="00A848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утверждается методика расчета платы за размещение нестационарных торговых объектов на территории муниципального образования "Майминский район"</w:t>
            </w:r>
          </w:p>
          <w:p w:rsidR="00E316A9" w:rsidRDefault="006E6500" w:rsidP="00016E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EE4"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6EE4"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="00016EE4"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="00706833" w:rsidRPr="00E316A9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="00706833" w:rsidRPr="00706833" w:rsidRDefault="00706833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RDefault="00706833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706833" w:rsidRPr="00706833" w:rsidRDefault="00706833" w:rsidP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706833" w:rsidRPr="00253EAD" w:rsidRDefault="00706833" w:rsidP="007068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833" w:rsidRPr="00706833" w:rsidRDefault="00706833" w:rsidP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RDefault="00573A89" w:rsidP="00E316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="00E316A9" w:rsidRPr="00E316A9" w:rsidRDefault="001B2EBA" w:rsidP="00E316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Орлова Елена Викторовна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F03DA1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МО "Майминский район"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(388-44) 21-4-15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RDefault="00E316A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sz="4" w:space="0" w:color="auto"/>
            </w:tcBorders>
          </w:tcPr>
          <w:p w:rsidR="00E316A9" w:rsidRDefault="007C4424" w:rsidP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9" w:rsidRPr="0032181E" w:rsidRDefault="007E3921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elena.orlova.74@mail.ru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RDefault="00573A89" w:rsidP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573A89" w:rsidRDefault="00573A89" w:rsidP="003632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950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F5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P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573A89" w:rsidRPr="00FF30C4" w:rsidRDefault="00573A89" w:rsidP="007C4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9" w:rsidRDefault="00573A89" w:rsidP="009503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RDefault="00573A89" w:rsidP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573A89" w:rsidRPr="00FB6E41" w:rsidRDefault="00573A89" w:rsidP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="006C39AA" w:rsidRP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RDefault="00573A89" w:rsidP="00573A8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="00573A89" w:rsidRPr="00FB6E41" w:rsidRDefault="00573A89" w:rsidP="00573A89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orv.mineco04.ru</w:t>
            </w:r>
          </w:p>
          <w:p w:rsidR="00573A89" w:rsidRPr="00573A89" w:rsidRDefault="00573A89" w:rsidP="00C9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RDefault="004D12DE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70" w:rsidRPr="004D12DE" w:rsidRDefault="00E77370" w:rsidP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2DE" w:rsidRP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="004D12DE" w:rsidRP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RDefault="004D12DE" w:rsidP="0002150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"Майминский район" отсутствует нормативный правовой акт, регламентирующий методику расчета платы за размещение нестационарных торговых объектов</w:t>
            </w:r>
          </w:p>
          <w:p w:rsidR="004D12DE" w:rsidRPr="004D369A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На уровне сельских поселений Майминского района были утверждены порядки определения размера, условий и сроков внесения платы за размещение нестационарных торговых объектов, которыми сельские поселения руководствовались в работе. Согласно протеста прокуратуры данные Порядки были признаны не действительными</w:t>
            </w:r>
          </w:p>
          <w:p w:rsidR="00E77370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="004D12DE" w:rsidRPr="00FB6E41" w:rsidRDefault="004D12DE" w:rsidP="000215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Юридические лица,  индивидуальные предприниматели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данного нормативного акта свидетельствует о невозможности определения платы за размещение нестационарных торговых объектов для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предпринимателей, обратившихся в Администрацию сельского поселения для заключения договора на размещение нестационарного торгового объекта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Отсутствие правового регулирования на федеральном и региональном уровнях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="0002150B" w:rsidRP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субъектах Российской Федерации приняты подобные нормативные правовые акты органов местного самоуправления, утверждающие методику расчета платы за размещение нестационарных торговых объектах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Официальные интернет-ресурсы субъектов Российской Федерации, программа "Консультант плюс"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RDefault="004D12DE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5" w:type="pct"/>
          </w:tcPr>
          <w:p w:rsidR="004D12DE" w:rsidRDefault="004D12DE" w:rsidP="0002150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="004D12DE" w:rsidRPr="00253EAD" w:rsidRDefault="004D12DE" w:rsidP="004D12D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Федеральным законодательством и законодательством Республики Алтай не закреплена процедура расчета платы за размещение нестационарных торговых объектов</w:t>
            </w:r>
          </w:p>
          <w:p w:rsidR="004D12DE" w:rsidRDefault="004D12DE" w:rsidP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6A9D" w:rsidRPr="00F56A9D" w:rsidRDefault="00CB4454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6A9D" w:rsidRP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F03DA1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полномочий, предусмотренных подпунктом 18 пункта 1 статьи 15 Федерального закона от 6 октября 2003 года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="00F56A9D" w:rsidRPr="00F56A9D" w:rsidRDefault="00F56A9D" w:rsidP="00F56A9D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 регулирования в данной области, которые определяют необходимость</w:t>
            </w:r>
            <w:r w:rsidR="006401F3" w:rsidRP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A9D" w:rsidRPr="00253EAD" w:rsidRDefault="00F56A9D" w:rsidP="00F56A9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емельный кодекс Российской Федерации, Федеральный закон от 6 октября 2003 года № 131-ФЗ "Об общих принципах организации местного самоуправления в Российской Федерации", Федеральный закон от 28 декабря 2009 года № 381-ФЗ "Об основах государственного регулирования торговой деятельности в Российской Федерации", Приказ Минэкономразвития Республики Алтай от 4 декабря 2015 года № 224-ОД "Об установлении Порядка разработки и утверждения органами местного самоуправления в Республике Алтай схем размещения нестационарных торговых объектов на территории Республики Алтай", Устав муниципального образования "Майминский район" принятый решением Майминского районного Совета депутатов от 22 июня 2005 года № 27-01</w:t>
            </w:r>
          </w:p>
          <w:p w:rsidR="00F56A9D" w:rsidRPr="00F56A9D" w:rsidRDefault="00F56A9D" w:rsidP="0036329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="00F56A9D" w:rsidRPr="001D3F35" w:rsidTr="006401F3">
        <w:trPr>
          <w:trHeight w:val="55"/>
        </w:trPr>
        <w:tc>
          <w:tcPr>
            <w:tcW w:w="380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="00F56A9D" w:rsidRP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="00F56A9D" w:rsidRPr="00F56A9D" w:rsidRDefault="00363293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="00F56A9D" w:rsidRPr="001D3F35" w:rsidRDefault="00A15F0F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F03DA1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полномочий, предусмотренных подпунктом 18 пункта 1 статьи 15 Федерального закона от 6 октября 2003 года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  <w:proofErr w:type="spellEnd"/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RPr="001D3F35" w:rsidTr="00F56A9D">
        <w:trPr>
          <w:trHeight w:val="52"/>
        </w:trPr>
        <w:tc>
          <w:tcPr>
            <w:tcW w:w="1237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="00F56A9D" w:rsidRPr="001D3F35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Временной методики расчеты платы за размещение нестационарных торговых объектах на территории муниципального образования "Майминский район"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6A9D" w:rsidRPr="001D3F35" w:rsidTr="006401F3">
        <w:trPr>
          <w:trHeight w:val="52"/>
        </w:trPr>
        <w:tc>
          <w:tcPr>
            <w:tcW w:w="380" w:type="pct"/>
          </w:tcPr>
          <w:p w:rsidR="00F56A9D" w:rsidRDefault="00F56A9D" w:rsidP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="007E13F3" w:rsidRPr="00FB6E41" w:rsidRDefault="007E13F3" w:rsidP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="00F56A9D" w:rsidRPr="00253EAD" w:rsidRDefault="00F56A9D" w:rsidP="007E13F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6A9D" w:rsidRPr="00F56A9D" w:rsidRDefault="007E13F3" w:rsidP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RPr="00F56A9D" w:rsidRDefault="00F56A9D" w:rsidP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6401F3" w:rsidRDefault="00473026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E13F3" w:rsidRPr="006401F3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="007E13F3" w:rsidRPr="001D3F35" w:rsidTr="006401F3">
        <w:trPr>
          <w:trHeight w:val="55"/>
        </w:trPr>
        <w:tc>
          <w:tcPr>
            <w:tcW w:w="382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5" w:type="pct"/>
          </w:tcPr>
          <w:p w:rsidR="007E13F3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2" w:type="pct"/>
          </w:tcPr>
          <w:p w:rsidR="007E13F3" w:rsidRPr="00F56A9D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="007E13F3" w:rsidRPr="001D3F35" w:rsidRDefault="007E13F3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F03DA1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без образования юридического лица) и юридические лица, заинтересованные в размещении на территории муниципального образования "Майминский район" нестационарного торгового объекта</w:t>
            </w:r>
          </w:p>
        </w:tc>
        <w:tc>
          <w:tcPr>
            <w:tcW w:w="1527" w:type="pct"/>
            <w:gridSpan w:val="2"/>
          </w:tcPr>
          <w:p w:rsidR="007E13F3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</w:t>
            </w: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Майминского района</w:t>
            </w: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Pr="00F03DA1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pct"/>
            <w:gridSpan w:val="2"/>
          </w:tcPr>
          <w:p w:rsidR="007E13F3" w:rsidRPr="001D3F35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F3" w:rsidRPr="001D3F35" w:rsidTr="007E13F3">
        <w:trPr>
          <w:trHeight w:val="52"/>
        </w:trPr>
        <w:tc>
          <w:tcPr>
            <w:tcW w:w="1908" w:type="pct"/>
            <w:gridSpan w:val="2"/>
          </w:tcPr>
          <w:p w:rsidR="007E13F3" w:rsidRPr="00F03DA1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RPr="00F03DA1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pct"/>
            <w:gridSpan w:val="2"/>
          </w:tcPr>
          <w:p w:rsidR="007E13F3" w:rsidRPr="00F03DA1" w:rsidRDefault="007E13F3" w:rsidP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3F3" w:rsidRPr="00F03DA1" w:rsidRDefault="007E13F3" w:rsidP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3" w:rsidRPr="00FB6E41" w:rsidRDefault="00E31B2D" w:rsidP="007E1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7E13F3" w:rsidRPr="007E13F3">
        <w:t xml:space="preserve"> </w:t>
      </w:r>
      <w:r w:rsidR="007E13F3" w:rsidRP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="007951E7" w:rsidRPr="001D3F35" w:rsidRDefault="00A15F0F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="007951E7" w:rsidRPr="00FB6E41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="007951E7" w:rsidRPr="007951E7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="007951E7" w:rsidRPr="001D3F35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Pr="007E13F3" w:rsidRDefault="007951E7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RDefault="007951E7" w:rsidP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RDefault="007951E7" w:rsidP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F03DA1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RDefault="007951E7" w:rsidP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1D3F35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1D3F35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F03DA1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="007951E7" w:rsidRPr="00A15F0F" w:rsidRDefault="00A15F0F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RPr="00F03DA1" w:rsidRDefault="007951E7" w:rsidP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RDefault="007951E7" w:rsidP="007951E7"/>
        </w:tc>
        <w:tc>
          <w:tcPr>
            <w:tcW w:w="932" w:type="pct"/>
            <w:gridSpan w:val="2"/>
          </w:tcPr>
          <w:p w:rsidR="007951E7" w:rsidRDefault="007951E7" w:rsidP="007951E7"/>
        </w:tc>
        <w:tc>
          <w:tcPr>
            <w:tcW w:w="977" w:type="pct"/>
            <w:gridSpan w:val="2"/>
          </w:tcPr>
          <w:p w:rsidR="007951E7" w:rsidRPr="00F03DA1" w:rsidRDefault="007951E7" w:rsidP="0079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1E7" w:rsidRDefault="007951E7" w:rsidP="007951E7"/>
        </w:tc>
      </w:tr>
    </w:tbl>
    <w:p w:rsidR="00116C0B" w:rsidRPr="00F03DA1" w:rsidRDefault="00116C0B" w:rsidP="00860F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0B" w:rsidRPr="00FB6E41" w:rsidRDefault="00860F03" w:rsidP="0011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0B" w:rsidRPr="00116C0B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республиканского бюджета Республики Алтай (местных бюджетов), связанных с введением предлагаемого 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="00F20B14" w:rsidRPr="001D3F35" w:rsidTr="00F20B14">
        <w:trPr>
          <w:trHeight w:val="55"/>
        </w:trPr>
        <w:tc>
          <w:tcPr>
            <w:tcW w:w="296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="00F20B14" w:rsidRPr="001D3F35" w:rsidRDefault="00F20B14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="00F20B14" w:rsidRPr="00F56A9D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20B14" w:rsidRPr="001D3F35" w:rsidTr="00F20B14">
        <w:trPr>
          <w:trHeight w:val="52"/>
        </w:trPr>
        <w:tc>
          <w:tcPr>
            <w:tcW w:w="5000" w:type="pct"/>
            <w:gridSpan w:val="7"/>
          </w:tcPr>
          <w:p w:rsidR="00F20B14" w:rsidRPr="001D3F35" w:rsidRDefault="00F20B14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="00F9683F" w:rsidRPr="001D3F35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F9683F" w:rsidRPr="001D3F35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9683F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3F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F9683F" w:rsidRPr="00FB6E4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D16D58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3F" w:rsidRPr="00F9683F" w:rsidRDefault="00F9683F" w:rsidP="00D16D5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F9683F" w:rsidRPr="00DD6AD1" w:rsidRDefault="00F9683F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="00DD6AD1" w:rsidRPr="00A15F0F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RPr="00F03DA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DD6AD1">
        <w:trPr>
          <w:trHeight w:val="142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AD1" w:rsidRPr="001D3F35" w:rsidTr="00F20B14">
        <w:trPr>
          <w:trHeight w:val="165"/>
        </w:trPr>
        <w:tc>
          <w:tcPr>
            <w:tcW w:w="1776" w:type="pct"/>
            <w:gridSpan w:val="3"/>
            <w:vMerge/>
          </w:tcPr>
          <w:p w:rsidR="00DD6AD1" w:rsidRPr="00FB6E4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="00F9683F" w:rsidRPr="00253EAD" w:rsidRDefault="00F9683F" w:rsidP="00F968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1" w:rsidRPr="00F9683F" w:rsidRDefault="00F9683F" w:rsidP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="00DD6AD1"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="00DD6AD1" w:rsidRPr="00DD6AD1" w:rsidRDefault="00DD6AD1" w:rsidP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F20B14" w:rsidRPr="001D3F35" w:rsidTr="00F20B14">
        <w:trPr>
          <w:trHeight w:val="52"/>
        </w:trPr>
        <w:tc>
          <w:tcPr>
            <w:tcW w:w="3634" w:type="pct"/>
            <w:gridSpan w:val="5"/>
          </w:tcPr>
          <w:p w:rsidR="00F20B14" w:rsidRPr="00253EAD" w:rsidRDefault="00F20B14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14" w:rsidRPr="008C4F27" w:rsidRDefault="008C4F27" w:rsidP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="00F20B14"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RDefault="00F20B14" w:rsidP="00F20B14"/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="00F20B14" w:rsidRPr="00FB6E41" w:rsidRDefault="00F20B14" w:rsidP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="00860F03" w:rsidRPr="00253EAD" w:rsidRDefault="00860F03" w:rsidP="00F20B1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RDefault="00F20B14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RDefault="00F20B14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860F03" w:rsidRPr="00253EAD" w:rsidRDefault="00860F03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20B14" w:rsidRPr="006401F3" w:rsidRDefault="00F20B14" w:rsidP="005B7270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14" w:rsidRPr="006401F3" w:rsidRDefault="00F20B14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="00F575DB" w:rsidRPr="001D3F35" w:rsidTr="00F575DB">
        <w:trPr>
          <w:trHeight w:val="55"/>
        </w:trPr>
        <w:tc>
          <w:tcPr>
            <w:tcW w:w="262" w:type="pct"/>
            <w:gridSpan w:val="2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="00F575DB" w:rsidRPr="001D3F35" w:rsidRDefault="00F575DB" w:rsidP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Pr="00471D4A" w:rsidRDefault="00A15F0F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RDefault="00F575DB" w:rsidP="00F575DB"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Возможно изменение размера платы за размещение нестационарного торгового объекта</w:t>
            </w:r>
          </w:p>
        </w:tc>
        <w:tc>
          <w:tcPr>
            <w:tcW w:w="1253" w:type="pct"/>
            <w:gridSpan w:val="2"/>
          </w:tcPr>
          <w:p w:rsidR="00F575DB" w:rsidRDefault="00F575DB" w:rsidP="00F575DB"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Плата за размещение нестационарного торгового объекта</w:t>
            </w:r>
          </w:p>
        </w:tc>
        <w:tc>
          <w:tcPr>
            <w:tcW w:w="1125" w:type="pct"/>
            <w:gridSpan w:val="2"/>
          </w:tcPr>
          <w:p w:rsidR="00F575DB" w:rsidRDefault="00F575DB" w:rsidP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0,06</w:t>
            </w: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/>
        </w:tc>
        <w:tc>
          <w:tcPr>
            <w:tcW w:w="1125" w:type="pct"/>
            <w:gridSpan w:val="2"/>
          </w:tcPr>
          <w:p w:rsidR="00F575DB" w:rsidRDefault="00F575DB" w:rsidP="00F575DB"/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RDefault="00A15F0F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RDefault="00F575DB" w:rsidP="00F575DB"/>
        </w:tc>
        <w:tc>
          <w:tcPr>
            <w:tcW w:w="1253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="00F575DB" w:rsidRPr="00F575DB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="00F575DB" w:rsidRPr="006401F3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575DB" w:rsidRPr="001D3F35" w:rsidTr="00D54F06">
        <w:trPr>
          <w:trHeight w:val="52"/>
        </w:trPr>
        <w:tc>
          <w:tcPr>
            <w:tcW w:w="25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="00F575DB" w:rsidRPr="006401F3" w:rsidRDefault="00F575DB" w:rsidP="00F575D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575DB" w:rsidRPr="00253EAD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F575DB" w:rsidP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DB" w:rsidRPr="00F575DB" w:rsidRDefault="00556780" w:rsidP="00F575DB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5DB" w:rsidRP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="00F575DB" w:rsidRPr="001D3F35" w:rsidTr="00C36372">
        <w:trPr>
          <w:trHeight w:val="55"/>
        </w:trPr>
        <w:tc>
          <w:tcPr>
            <w:tcW w:w="287" w:type="pct"/>
          </w:tcPr>
          <w:p w:rsidR="00F575DB" w:rsidRDefault="00F575DB" w:rsidP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="00F575DB" w:rsidRPr="00F56A9D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="00F575DB" w:rsidRPr="001D3F35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="00F575DB" w:rsidRP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="00F575DB" w:rsidRPr="00FB6E41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Высокая стоимость за размещение нестационарного торгового объекта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Высокая стоимость за размещение нестационарного торгового объекта</w:t>
            </w:r>
          </w:p>
        </w:tc>
        <w:tc>
          <w:tcPr>
            <w:tcW w:w="1145" w:type="pct"/>
            <w:gridSpan w:val="2"/>
          </w:tcPr>
          <w:p w:rsidR="00C36372" w:rsidRDefault="00C36372" w:rsidP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36372" w:rsidRPr="001D3F35" w:rsidTr="00C36372">
        <w:trPr>
          <w:trHeight w:val="52"/>
        </w:trPr>
        <w:tc>
          <w:tcPr>
            <w:tcW w:w="1193" w:type="pct"/>
            <w:gridSpan w:val="3"/>
          </w:tcPr>
          <w:p w:rsidR="00C36372" w:rsidRDefault="00A15F0F" w:rsidP="00C36372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RDefault="00C36372" w:rsidP="00C36372">
            <w:proofErr w:type="spellStart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Незаключение</w:t>
            </w:r>
            <w:proofErr w:type="spellEnd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</w:t>
            </w:r>
            <w:proofErr w:type="gramStart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на размещение нестационарного торгового объекта в связи с проведением открытого конкурса на право заключения договора на размещение</w:t>
            </w:r>
            <w:proofErr w:type="gramEnd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подачи двух или более заявлений на заключение договора на размещение</w:t>
            </w:r>
          </w:p>
        </w:tc>
        <w:tc>
          <w:tcPr>
            <w:tcW w:w="1223" w:type="pct"/>
            <w:gridSpan w:val="2"/>
          </w:tcPr>
          <w:p w:rsidR="00C36372" w:rsidRDefault="00C36372" w:rsidP="00C36372">
            <w:proofErr w:type="spellStart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Незаключение</w:t>
            </w:r>
            <w:proofErr w:type="spellEnd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</w:t>
            </w:r>
            <w:proofErr w:type="gramStart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на размещение нестационарного торгового объекта в связи с проведением открытого конкурса на право заключения договора на размещение</w:t>
            </w:r>
            <w:proofErr w:type="gramEnd"/>
            <w:r w:rsidRPr="00F03DA1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подачи двух или более заявлений на заключение договора на размещение</w:t>
            </w:r>
          </w:p>
        </w:tc>
        <w:tc>
          <w:tcPr>
            <w:tcW w:w="1145" w:type="pct"/>
            <w:gridSpan w:val="2"/>
          </w:tcPr>
          <w:p w:rsidR="00C36372" w:rsidRDefault="00C36372" w:rsidP="00C36372"/>
        </w:tc>
      </w:tr>
      <w:tr w:rsidR="00F575DB" w:rsidRPr="00F56A9D" w:rsidTr="00F575DB">
        <w:trPr>
          <w:trHeight w:val="52"/>
        </w:trPr>
        <w:tc>
          <w:tcPr>
            <w:tcW w:w="307" w:type="pct"/>
            <w:gridSpan w:val="2"/>
          </w:tcPr>
          <w:p w:rsidR="00F575DB" w:rsidRDefault="00F575DB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="00C36372" w:rsidRPr="00C36372" w:rsidRDefault="00C36372" w:rsidP="00C3637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DB" w:rsidRPr="00F575DB" w:rsidRDefault="00F575DB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Предварительный расчет</w:t>
            </w:r>
          </w:p>
          <w:p w:rsidR="00F575DB" w:rsidRPr="00F56A9D" w:rsidRDefault="00F575DB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36372" w:rsidRPr="006401F3" w:rsidRDefault="00C36372" w:rsidP="004679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996" w:rsidRPr="00C36372" w:rsidRDefault="00467996" w:rsidP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C36372" w:rsidRP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5"/>
        <w:gridCol w:w="4450"/>
        <w:gridCol w:w="2193"/>
        <w:gridCol w:w="1757"/>
        <w:gridCol w:w="1697"/>
      </w:tblGrid>
      <w:tr w:rsidR="00C36372" w:rsidTr="00D54F06">
        <w:tc>
          <w:tcPr>
            <w:tcW w:w="2439" w:type="pct"/>
            <w:gridSpan w:val="2"/>
          </w:tcPr>
          <w:p w:rsidR="00C36372" w:rsidRDefault="00C3637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="00C36372" w:rsidRPr="00FB6E41" w:rsidRDefault="00C36372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F03DA1">
              <w:rPr>
                <w:rFonts w:ascii="Times New Roman" w:hAnsi="Times New Roman" w:cs="Times New Roman"/>
                <w:sz w:val="28"/>
                <w:szCs w:val="28"/>
              </w:rPr>
              <w:t>Утверждение методики расчета платы за размещение нестационарных объектов</w:t>
            </w:r>
          </w:p>
        </w:tc>
        <w:tc>
          <w:tcPr>
            <w:tcW w:w="863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RDefault="00D54F06" w:rsidP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характеристика и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Tr="00D54F06">
        <w:tc>
          <w:tcPr>
            <w:tcW w:w="315" w:type="pct"/>
          </w:tcPr>
          <w:p w:rsidR="00D54F06" w:rsidRPr="00D54F06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="00D54F06" w:rsidRPr="00FB6E41" w:rsidRDefault="00D54F06" w:rsidP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RDefault="00D54F06" w:rsidP="00D54F06"/>
        </w:tc>
        <w:tc>
          <w:tcPr>
            <w:tcW w:w="863" w:type="pct"/>
          </w:tcPr>
          <w:p w:rsidR="00D54F06" w:rsidRDefault="00D54F06" w:rsidP="00D54F06"/>
        </w:tc>
        <w:tc>
          <w:tcPr>
            <w:tcW w:w="835" w:type="pct"/>
          </w:tcPr>
          <w:p w:rsidR="00D54F06" w:rsidRDefault="00D54F06" w:rsidP="00D54F06"/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="00D54F06" w:rsidRPr="006401F3" w:rsidRDefault="00D54F06" w:rsidP="00D54F0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Протест Прокуратуры Майминского района на Положение, утвержденное Администрацией Майминского сельского поселения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="00D54F06" w:rsidRPr="00D54F06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На уровне района утвердить нормативный правовой акт, регламентирующий методику расчета размера платы за размещение нестационарных торговых объектов на территории муниципального района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  <w:p w:rsidR="00D54F06" w:rsidRPr="00F56A9D" w:rsidRDefault="00D54F06" w:rsidP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06" w:rsidRPr="006401F3" w:rsidRDefault="00224583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54F06" w:rsidRP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2018 года - Январь 2019 года</w:t>
            </w:r>
          </w:p>
          <w:p w:rsidR="00D54F06" w:rsidRPr="00D54F06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="00D54F06" w:rsidRPr="00F56A9D" w:rsidTr="00D54F06">
        <w:trPr>
          <w:trHeight w:val="52"/>
        </w:trPr>
        <w:tc>
          <w:tcPr>
            <w:tcW w:w="315" w:type="pct"/>
          </w:tcPr>
          <w:p w:rsidR="00D54F06" w:rsidRDefault="00D54F06" w:rsidP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63</w:t>
            </w:r>
          </w:p>
        </w:tc>
        <w:tc>
          <w:tcPr>
            <w:tcW w:w="4685" w:type="pct"/>
          </w:tcPr>
          <w:p w:rsidR="00D54F06" w:rsidRPr="00FB6E41" w:rsidRDefault="00D54F06" w:rsidP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="00D54F06" w:rsidRPr="00F575DB" w:rsidRDefault="00D54F06" w:rsidP="00D54F0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54F06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="00A15F0F"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="00B37F01" w:rsidRPr="00F575DB" w:rsidRDefault="00B37F01" w:rsidP="00B37F0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="00B37F01" w:rsidRPr="00D54F06" w:rsidTr="00A15F0F">
        <w:trPr>
          <w:trHeight w:val="1167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="00B37F01" w:rsidRPr="00A15F0F" w:rsidRDefault="00B37F01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5F0F" w:rsidRPr="00D54F06" w:rsidTr="00A15F0F">
        <w:trPr>
          <w:trHeight w:val="1127"/>
        </w:trPr>
        <w:tc>
          <w:tcPr>
            <w:tcW w:w="315" w:type="pct"/>
          </w:tcPr>
          <w:p w:rsidR="00A15F0F" w:rsidRPr="00A15F0F" w:rsidRDefault="00A15F0F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="00A15F0F" w:rsidRPr="00F575DB" w:rsidRDefault="00A15F0F" w:rsidP="00A15F0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15F0F" w:rsidRPr="00FB6E41" w:rsidRDefault="00A15F0F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="00B37F01" w:rsidRPr="00B37F01" w:rsidTr="003C1733">
        <w:trPr>
          <w:trHeight w:val="52"/>
        </w:trPr>
        <w:tc>
          <w:tcPr>
            <w:tcW w:w="315" w:type="pct"/>
          </w:tcPr>
          <w:p w:rsidR="00B37F01" w:rsidRDefault="00B37F01" w:rsidP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="00B37F01" w:rsidRPr="00FB6E41" w:rsidRDefault="00B37F01" w:rsidP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="00B37F01" w:rsidRPr="00F575DB" w:rsidRDefault="00B37F01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37F01" w:rsidRPr="00B37F01" w:rsidRDefault="00B37F01" w:rsidP="003C17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4F06" w:rsidRPr="006401F3" w:rsidRDefault="00D54F06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6401F3" w:rsidRDefault="00D664DC" w:rsidP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4DC" w:rsidRPr="00D664DC" w:rsidRDefault="009D19DD" w:rsidP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="00D664DC" w:rsidRP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="00D664DC" w:rsidRP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D664DC" w:rsidRPr="00706833" w:rsidTr="003C1733">
        <w:tc>
          <w:tcPr>
            <w:tcW w:w="412" w:type="pct"/>
            <w:vMerge w:val="restart"/>
          </w:tcPr>
          <w:p w:rsidR="00D664DC" w:rsidRP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="00D664DC" w:rsidRPr="00D664DC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18.12.2018 года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706833" w:rsidTr="003C1733">
        <w:tc>
          <w:tcPr>
            <w:tcW w:w="412" w:type="pct"/>
            <w:vMerge/>
          </w:tcPr>
          <w:p w:rsidR="00D664DC" w:rsidRDefault="00D664DC" w:rsidP="003C17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="00D664DC" w:rsidRPr="00253EAD" w:rsidRDefault="00D664DC" w:rsidP="003C173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29.12.2018 года</w:t>
            </w:r>
          </w:p>
          <w:p w:rsidR="00D664DC" w:rsidRPr="00706833" w:rsidRDefault="00D664DC" w:rsidP="003C17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 w:val="restar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D664DC" w:rsidRDefault="00D664DC" w:rsidP="00DD6A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Pr="00573A89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F30C4" w:rsidRDefault="00D664DC" w:rsidP="003C17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sz="4" w:space="0" w:color="auto"/>
            </w:tcBorders>
          </w:tcPr>
          <w:p w:rsidR="00D664DC" w:rsidRPr="00FB6E41" w:rsidRDefault="00D664DC" w:rsidP="003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DC" w:rsidRDefault="00D664DC" w:rsidP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RPr="00573A89" w:rsidTr="003C1733">
        <w:trPr>
          <w:trHeight w:val="249"/>
        </w:trPr>
        <w:tc>
          <w:tcPr>
            <w:tcW w:w="412" w:type="pct"/>
          </w:tcPr>
          <w:p w:rsidR="00D664DC" w:rsidRPr="00D664DC" w:rsidRDefault="00D664DC" w:rsidP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sz="4" w:space="0" w:color="auto"/>
            </w:tcBorders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="00D664DC" w:rsidRPr="00FB6E41" w:rsidRDefault="00D664DC" w:rsidP="00D664D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economai@mail.ru</w:t>
            </w:r>
          </w:p>
          <w:p w:rsidR="00D664DC" w:rsidRPr="00573A89" w:rsidRDefault="00D664DC" w:rsidP="003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Pr="00D664DC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="00D664DC" w:rsidRPr="00FB6E41" w:rsidRDefault="00D664DC" w:rsidP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="00260889" w:rsidRPr="00260889" w:rsidRDefault="00260889" w:rsidP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D664DC" w:rsidRPr="00FB6E41" w:rsidRDefault="00D664DC" w:rsidP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="002D38F5" w:rsidRPr="0089208D" w:rsidRDefault="002D38F5" w:rsidP="00D664D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Кузнецова Елена Борисовна</w:t>
            </w:r>
          </w:p>
          <w:p w:rsid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F03DA1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2D38F5" w:rsidRPr="002D38F5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2D38F5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2D38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B9" w:rsidRDefault="008E18B9" w:rsidP="00EA7CC1">
      <w:pPr>
        <w:spacing w:after="0" w:line="240" w:lineRule="auto"/>
      </w:pPr>
      <w:r>
        <w:separator/>
      </w:r>
    </w:p>
  </w:endnote>
  <w:endnote w:type="continuationSeparator" w:id="0">
    <w:p w:rsidR="008E18B9" w:rsidRDefault="008E18B9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B9" w:rsidRDefault="008E18B9" w:rsidP="00EA7CC1">
      <w:pPr>
        <w:spacing w:after="0" w:line="240" w:lineRule="auto"/>
      </w:pPr>
      <w:r>
        <w:separator/>
      </w:r>
    </w:p>
  </w:footnote>
  <w:footnote w:type="continuationSeparator" w:id="0">
    <w:p w:rsidR="008E18B9" w:rsidRDefault="008E18B9" w:rsidP="00EA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8E18B9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3DA1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CB8B-ECE4-4949-B481-C0E50701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Мариняк</dc:creator>
  <cp:lastModifiedBy>user111</cp:lastModifiedBy>
  <cp:revision>2</cp:revision>
  <dcterms:created xsi:type="dcterms:W3CDTF">2019-01-09T02:53:00Z</dcterms:created>
  <dcterms:modified xsi:type="dcterms:W3CDTF">2019-01-09T02:53:00Z</dcterms:modified>
</cp:coreProperties>
</file>