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01/02/11-21/00012696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09.11.2021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23.11.2021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МО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Решения сессии Майминского районного Совета депутатов «Об утверждении положения о муниципальном жилищном контроле на территории муниципального образования «Майминский район»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ноябрь 2021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"Майминский район" от 14.05.2018 № 105 "Об утверждении Порядка осуществления муниципального жилищного контроля на территории МО "Майминский район" утратило силу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положений ФЗ от 31.07.2020 г. № 248-ФЗ "О государственном контроле (надзоре) и муниципальном контроле в РФ"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ФЗ от 31.07.2020 г. № 248-ФЗ "О государственном контроле (надзоре) и муниципальном контроле в РФ"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Зеленина Светлана Викторовна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ЖКХ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23-8-09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gkh-maima@mail.ru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ФЗ от 31.07.2020 г. № 248-ФЗ "О государственном контроле (надзоре) и муниципальном контроле в РФ"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ноябрь 2021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Абрамов Николай Викторович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