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F9" w:rsidRPr="00C126F9" w:rsidRDefault="00C126F9" w:rsidP="00C126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126F9">
        <w:rPr>
          <w:rFonts w:ascii="Calibri" w:eastAsia="Times New Roman" w:hAnsi="Calibri" w:cs="Calibri"/>
          <w:szCs w:val="20"/>
          <w:lang w:eastAsia="ru-RU"/>
        </w:rPr>
        <w:t>Сведения о доходах, расходах,</w:t>
      </w:r>
    </w:p>
    <w:p w:rsidR="00C126F9" w:rsidRPr="00C126F9" w:rsidRDefault="00C126F9" w:rsidP="00C126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126F9">
        <w:rPr>
          <w:rFonts w:ascii="Calibri" w:eastAsia="Times New Roman" w:hAnsi="Calibri" w:cs="Calibri"/>
          <w:szCs w:val="20"/>
          <w:lang w:eastAsia="ru-RU"/>
        </w:rPr>
        <w:t>об имуществе и обязательствах имущественного характера</w:t>
      </w:r>
      <w:r>
        <w:rPr>
          <w:rFonts w:ascii="Calibri" w:eastAsia="Times New Roman" w:hAnsi="Calibri" w:cs="Calibri"/>
          <w:szCs w:val="20"/>
          <w:lang w:eastAsia="ru-RU"/>
        </w:rPr>
        <w:t xml:space="preserve"> руководителей муниципальных учреждений МО «Майминский район»</w:t>
      </w:r>
    </w:p>
    <w:p w:rsidR="00C126F9" w:rsidRPr="00C126F9" w:rsidRDefault="00C126F9" w:rsidP="00C126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126F9">
        <w:rPr>
          <w:rFonts w:ascii="Calibri" w:eastAsia="Times New Roman" w:hAnsi="Calibri" w:cs="Calibri"/>
          <w:szCs w:val="20"/>
          <w:lang w:eastAsia="ru-RU"/>
        </w:rPr>
        <w:t>за период с 1 января 20</w:t>
      </w:r>
      <w:r>
        <w:rPr>
          <w:rFonts w:ascii="Calibri" w:eastAsia="Times New Roman" w:hAnsi="Calibri" w:cs="Calibri"/>
          <w:szCs w:val="20"/>
          <w:lang w:eastAsia="ru-RU"/>
        </w:rPr>
        <w:t>20</w:t>
      </w:r>
      <w:r w:rsidRPr="00C126F9">
        <w:rPr>
          <w:rFonts w:ascii="Calibri" w:eastAsia="Times New Roman" w:hAnsi="Calibri" w:cs="Calibri"/>
          <w:szCs w:val="20"/>
          <w:lang w:eastAsia="ru-RU"/>
        </w:rPr>
        <w:t xml:space="preserve"> г. по 31 декабря 20</w:t>
      </w:r>
      <w:r>
        <w:rPr>
          <w:rFonts w:ascii="Calibri" w:eastAsia="Times New Roman" w:hAnsi="Calibri" w:cs="Calibri"/>
          <w:szCs w:val="20"/>
          <w:lang w:eastAsia="ru-RU"/>
        </w:rPr>
        <w:t>20</w:t>
      </w:r>
      <w:r w:rsidRPr="00C126F9">
        <w:rPr>
          <w:rFonts w:ascii="Calibri" w:eastAsia="Times New Roman" w:hAnsi="Calibri" w:cs="Calibri"/>
          <w:szCs w:val="20"/>
          <w:lang w:eastAsia="ru-RU"/>
        </w:rPr>
        <w:t>г.</w:t>
      </w:r>
    </w:p>
    <w:tbl>
      <w:tblPr>
        <w:tblW w:w="163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564"/>
        <w:gridCol w:w="1129"/>
        <w:gridCol w:w="1134"/>
        <w:gridCol w:w="992"/>
        <w:gridCol w:w="68"/>
        <w:gridCol w:w="925"/>
        <w:gridCol w:w="1129"/>
        <w:gridCol w:w="1219"/>
        <w:gridCol w:w="1257"/>
        <w:gridCol w:w="11"/>
        <w:gridCol w:w="1061"/>
        <w:gridCol w:w="1134"/>
        <w:gridCol w:w="2209"/>
      </w:tblGrid>
      <w:tr w:rsidR="00C126F9" w:rsidRPr="00EC2E00" w:rsidTr="007E2D35">
        <w:tc>
          <w:tcPr>
            <w:tcW w:w="544" w:type="dxa"/>
            <w:vMerge w:val="restart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2008" w:type="dxa"/>
            <w:vMerge w:val="restart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Должность</w:t>
            </w:r>
          </w:p>
        </w:tc>
        <w:tc>
          <w:tcPr>
            <w:tcW w:w="4248" w:type="dxa"/>
            <w:gridSpan w:val="5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5" w:type="dxa"/>
            <w:gridSpan w:val="3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Декларированный годовой доход </w:t>
            </w:r>
            <w:hyperlink w:anchor="P303" w:history="1">
              <w:r w:rsidRPr="00EC2E0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&lt;1&gt;</w:t>
              </w:r>
            </w:hyperlink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(руб.)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EC2E0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126F9" w:rsidRPr="00EC2E00" w:rsidTr="007E2D35">
        <w:tc>
          <w:tcPr>
            <w:tcW w:w="544" w:type="dxa"/>
            <w:vMerge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8" w:type="dxa"/>
            <w:vMerge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vMerge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60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925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61" w:type="dxa"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2008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Есипов Петр Сергеевич</w:t>
            </w:r>
          </w:p>
        </w:tc>
        <w:tc>
          <w:tcPr>
            <w:tcW w:w="156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Директор МКУ «ЦОДУСС»</w:t>
            </w: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84,1</w:t>
            </w:r>
          </w:p>
        </w:tc>
        <w:tc>
          <w:tcPr>
            <w:tcW w:w="993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Автомобиль БМВ 318</w:t>
            </w:r>
            <w:r w:rsidRPr="00712D0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I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, 1991г. 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768043,50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794,0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(1/12)</w:t>
            </w:r>
          </w:p>
        </w:tc>
        <w:tc>
          <w:tcPr>
            <w:tcW w:w="992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84,1</w:t>
            </w:r>
          </w:p>
        </w:tc>
        <w:tc>
          <w:tcPr>
            <w:tcW w:w="993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Default="00C126F9" w:rsidP="007E2D35">
            <w:r>
              <w:rPr>
                <w:rFonts w:ascii="Calibri" w:eastAsia="Times New Roman" w:hAnsi="Calibri" w:cs="Calibri"/>
                <w:szCs w:val="20"/>
                <w:lang w:eastAsia="ru-RU"/>
              </w:rPr>
              <w:t>н</w:t>
            </w:r>
            <w:r w:rsidRPr="00624864">
              <w:rPr>
                <w:rFonts w:ascii="Calibri" w:eastAsia="Times New Roman" w:hAnsi="Calibri" w:cs="Calibri"/>
                <w:szCs w:val="20"/>
                <w:lang w:eastAsia="ru-RU"/>
              </w:rPr>
              <w:t>е имеет</w:t>
            </w:r>
          </w:p>
        </w:tc>
        <w:tc>
          <w:tcPr>
            <w:tcW w:w="1134" w:type="dxa"/>
          </w:tcPr>
          <w:p w:rsidR="00C126F9" w:rsidRDefault="00C126F9" w:rsidP="007E2D35">
            <w:r>
              <w:rPr>
                <w:rFonts w:ascii="Calibri" w:eastAsia="Times New Roman" w:hAnsi="Calibri" w:cs="Calibri"/>
                <w:szCs w:val="20"/>
                <w:lang w:eastAsia="ru-RU"/>
              </w:rPr>
              <w:t>н</w:t>
            </w:r>
            <w:r w:rsidRPr="00624864">
              <w:rPr>
                <w:rFonts w:ascii="Calibri" w:eastAsia="Times New Roman" w:hAnsi="Calibri" w:cs="Calibri"/>
                <w:szCs w:val="20"/>
                <w:lang w:eastAsia="ru-RU"/>
              </w:rPr>
              <w:t>е имеет</w:t>
            </w:r>
          </w:p>
        </w:tc>
        <w:tc>
          <w:tcPr>
            <w:tcW w:w="2209" w:type="dxa"/>
          </w:tcPr>
          <w:p w:rsidR="00C126F9" w:rsidRDefault="00C126F9" w:rsidP="007E2D35"/>
        </w:tc>
      </w:tr>
      <w:tr w:rsidR="00C126F9" w:rsidRPr="00EC2E00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2008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Шуваева Ксения Алексеевна</w:t>
            </w:r>
          </w:p>
        </w:tc>
        <w:tc>
          <w:tcPr>
            <w:tcW w:w="156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Директор МБУ ДО «Майминская ДШИ»</w:t>
            </w: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32,1</w:t>
            </w:r>
          </w:p>
        </w:tc>
        <w:tc>
          <w:tcPr>
            <w:tcW w:w="993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1042944,25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863,0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Шаркова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Олеся Петровна</w:t>
            </w: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Директор МБУ «Центр культуры и молодежной политики»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(1/3)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120,0</w:t>
            </w: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Pr="00006902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Автомобиль Тойота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Rav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4, 2010 г.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778547,59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1200,0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Супруг (супруга)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(1/3)</w:t>
            </w:r>
          </w:p>
        </w:tc>
        <w:tc>
          <w:tcPr>
            <w:tcW w:w="992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120,0</w:t>
            </w: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Pr="000F4E5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Автомобиль Тойота 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corolla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2002 г.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885251,09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1200,0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(1/3)</w:t>
            </w:r>
          </w:p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120,0</w:t>
            </w: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1200,0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4638F" w:rsidRPr="0054638F" w:rsidTr="007E2D35">
        <w:tc>
          <w:tcPr>
            <w:tcW w:w="544" w:type="dxa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0" w:name="_GoBack"/>
            <w:r w:rsidRPr="0054638F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2008" w:type="dxa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638F">
              <w:rPr>
                <w:rFonts w:ascii="Calibri" w:eastAsia="Times New Roman" w:hAnsi="Calibri" w:cs="Calibri"/>
                <w:szCs w:val="20"/>
                <w:lang w:eastAsia="ru-RU"/>
              </w:rPr>
              <w:t>Кондратьева Юлия Витальевна</w:t>
            </w:r>
          </w:p>
        </w:tc>
        <w:tc>
          <w:tcPr>
            <w:tcW w:w="1564" w:type="dxa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638F">
              <w:rPr>
                <w:rFonts w:ascii="Calibri" w:eastAsia="Times New Roman" w:hAnsi="Calibri" w:cs="Calibri"/>
                <w:szCs w:val="20"/>
                <w:lang w:eastAsia="ru-RU"/>
              </w:rPr>
              <w:t>Директор МБУ «Музей камня»</w:t>
            </w:r>
          </w:p>
        </w:tc>
        <w:tc>
          <w:tcPr>
            <w:tcW w:w="1129" w:type="dxa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638F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638F"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638F">
              <w:rPr>
                <w:rFonts w:ascii="Calibri" w:eastAsia="Times New Roman" w:hAnsi="Calibri" w:cs="Calibri"/>
                <w:szCs w:val="20"/>
                <w:lang w:eastAsia="ru-RU"/>
              </w:rPr>
              <w:t>63,7</w:t>
            </w:r>
          </w:p>
        </w:tc>
        <w:tc>
          <w:tcPr>
            <w:tcW w:w="1268" w:type="dxa"/>
            <w:gridSpan w:val="2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638F"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638F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Pr="0054638F" w:rsidRDefault="0054638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638F">
              <w:rPr>
                <w:rFonts w:ascii="Calibri" w:eastAsia="Times New Roman" w:hAnsi="Calibri" w:cs="Calibri"/>
                <w:szCs w:val="20"/>
                <w:lang w:eastAsia="ru-RU"/>
              </w:rPr>
              <w:t>747330,23</w:t>
            </w:r>
          </w:p>
        </w:tc>
        <w:tc>
          <w:tcPr>
            <w:tcW w:w="2209" w:type="dxa"/>
          </w:tcPr>
          <w:p w:rsidR="00C126F9" w:rsidRPr="0054638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bookmarkEnd w:id="0"/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640,0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Супруг (супруга)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(3/8)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63,7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640,0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Автомобиль Мицубиси кольт, 2009 г.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862264,65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63,7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640,0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63,7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640,0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2008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Бачурин Алексей Алексеевич</w:t>
            </w: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Директор МБУ «Спортивная школа»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(ЛПХ)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871,0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Автомобиль Мицубис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и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паджеро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3, 2004 г.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1252812,74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Супруг (супруга)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Pr="009E7DDF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Автомобиль Тойота 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Ipsum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2002 г.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327754,84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61F99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Pr="009E7DDF" w:rsidRDefault="00C126F9" w:rsidP="007E2D3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Default="00C126F9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61F99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Default="00C126F9" w:rsidP="007E2D35">
            <w:pPr>
              <w:spacing w:after="0"/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Default="00C126F9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61F99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Default="00C126F9" w:rsidP="007E2D35">
            <w:pPr>
              <w:spacing w:after="0"/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Default="00C126F9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61F99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Default="00C126F9" w:rsidP="007E2D35">
            <w:pPr>
              <w:spacing w:after="0"/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Default="00C126F9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2008" w:type="dxa"/>
          </w:tcPr>
          <w:p w:rsidR="00C126F9" w:rsidRPr="00761F99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Дмитриев Илья Игоревич</w:t>
            </w: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Директор МБУ «Центр физической культуры и спорта»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Pr="00F073A6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Автомобиль Мазда МПВ,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2001 г.</w:t>
            </w:r>
          </w:p>
        </w:tc>
        <w:tc>
          <w:tcPr>
            <w:tcW w:w="1134" w:type="dxa"/>
          </w:tcPr>
          <w:p w:rsidR="00C126F9" w:rsidRPr="00F073A6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603291,03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Супруг (супруга)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C126F9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r w:rsidRPr="006D5AE5"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155704,53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r w:rsidRPr="006D5AE5"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(ЛПХ)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r w:rsidRPr="006D5AE5"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A72B6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Default="00C126F9" w:rsidP="007E2D35">
            <w:pPr>
              <w:spacing w:after="0"/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r w:rsidRPr="00FB20A3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r w:rsidRPr="00FB20A3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5A72B6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(приусадебный)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Общая долевая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(1/5)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284,0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(приусадебный)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284,0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5A72B6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A72B6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Default="00C126F9" w:rsidP="007E2D35">
            <w:pPr>
              <w:spacing w:after="0"/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r w:rsidRPr="00D31968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r w:rsidRPr="00D31968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5A72B6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5A72B6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A72B6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Default="00C126F9" w:rsidP="007E2D35">
            <w:pPr>
              <w:spacing w:after="0"/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r w:rsidRPr="00A61099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r w:rsidRPr="00A61099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5A72B6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5A72B6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A72B6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C126F9" w:rsidRDefault="00C126F9" w:rsidP="007E2D35">
            <w:pPr>
              <w:spacing w:after="0"/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r w:rsidRPr="00BE6FBB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Default="00C126F9" w:rsidP="007E2D35">
            <w:r w:rsidRPr="00BE6FBB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5A72B6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Pr="005A72B6" w:rsidRDefault="00C126F9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1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55F0A" w:rsidRDefault="00B55F0A"/>
    <w:sectPr w:rsidR="00B55F0A" w:rsidSect="00C12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AB"/>
    <w:rsid w:val="00400F2F"/>
    <w:rsid w:val="0054638F"/>
    <w:rsid w:val="00AD2BF0"/>
    <w:rsid w:val="00B55F0A"/>
    <w:rsid w:val="00C126F9"/>
    <w:rsid w:val="00D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F48F5-AA88-4647-AA5D-C4598F0F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0222Bykova</cp:lastModifiedBy>
  <cp:revision>3</cp:revision>
  <dcterms:created xsi:type="dcterms:W3CDTF">2021-04-22T05:29:00Z</dcterms:created>
  <dcterms:modified xsi:type="dcterms:W3CDTF">2021-06-01T03:35:00Z</dcterms:modified>
</cp:coreProperties>
</file>