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4E" w:rsidRDefault="00434F68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b/>
          <w:color w:val="C00000"/>
        </w:rPr>
      </w:pPr>
      <w:r w:rsidRPr="001F014E">
        <w:rPr>
          <w:b/>
          <w:color w:val="C00000"/>
        </w:rPr>
        <w:t>Уважаемые участники Великой Отечественной войны, спасибо вам за Победу, за предоставленную возможность жить</w:t>
      </w:r>
      <w:r w:rsidR="001F014E">
        <w:rPr>
          <w:b/>
          <w:color w:val="C00000"/>
        </w:rPr>
        <w:t xml:space="preserve"> и воспитывать на вашем примере и ваших рассказах</w:t>
      </w:r>
      <w:r w:rsidRPr="001F014E">
        <w:rPr>
          <w:b/>
          <w:color w:val="C00000"/>
        </w:rPr>
        <w:t xml:space="preserve"> новые поколения патриотов нашей родины. </w:t>
      </w:r>
    </w:p>
    <w:p w:rsidR="00B348A8" w:rsidRPr="001F014E" w:rsidRDefault="00434F68" w:rsidP="00B348A8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b/>
          <w:color w:val="C00000"/>
        </w:rPr>
      </w:pPr>
      <w:r w:rsidRPr="001F014E">
        <w:rPr>
          <w:b/>
          <w:color w:val="C00000"/>
        </w:rPr>
        <w:t>Уверены, что возможность встретить вместе с земляками 75-ый победный май придаст вам сил и энергии!</w:t>
      </w:r>
      <w:r w:rsidR="00B348A8" w:rsidRPr="00B348A8">
        <w:rPr>
          <w:b/>
          <w:color w:val="C00000"/>
        </w:rPr>
        <w:t xml:space="preserve"> </w:t>
      </w:r>
      <w:r w:rsidR="00B348A8" w:rsidRPr="001F014E">
        <w:rPr>
          <w:b/>
          <w:color w:val="C00000"/>
        </w:rPr>
        <w:t xml:space="preserve">Здоровья вам и внимания. </w:t>
      </w:r>
    </w:p>
    <w:p w:rsidR="00434F68" w:rsidRDefault="00434F68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b/>
          <w:color w:val="C00000"/>
        </w:rPr>
      </w:pPr>
    </w:p>
    <w:p w:rsidR="00434F68" w:rsidRPr="001F014E" w:rsidRDefault="00434F68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b/>
          <w:color w:val="C00000"/>
        </w:rPr>
      </w:pPr>
    </w:p>
    <w:p w:rsidR="00F84306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  <w:r w:rsidRPr="001F014E">
        <w:rPr>
          <w:b/>
          <w:noProof/>
          <w:color w:val="C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123190</wp:posOffset>
            </wp:positionV>
            <wp:extent cx="2861945" cy="2147570"/>
            <wp:effectExtent l="19050" t="0" r="0" b="0"/>
            <wp:wrapTight wrapText="bothSides">
              <wp:wrapPolygon edited="0">
                <wp:start x="-144" y="0"/>
                <wp:lineTo x="-144" y="21459"/>
                <wp:lineTo x="21566" y="21459"/>
                <wp:lineTo x="21566" y="0"/>
                <wp:lineTo x="-144" y="0"/>
              </wp:wrapPolygon>
            </wp:wrapTight>
            <wp:docPr id="1" name="Рисунок 1" descr="C:\Users\Светлана\Desktop\ba1eb3a8-37fe-49fe-a66c-d37817e1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ba1eb3a8-37fe-49fe-a66c-d37817e143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14E">
        <w:rPr>
          <w:b/>
          <w:color w:val="C00000"/>
        </w:rPr>
        <w:t>Алексей Федорович Медведев</w:t>
      </w:r>
      <w:r w:rsidRPr="001F014E">
        <w:rPr>
          <w:color w:val="C00000"/>
        </w:rPr>
        <w:t>, танкист, участник событий на Орловско-Курской дуге.</w:t>
      </w:r>
    </w:p>
    <w:p w:rsidR="001F014E" w:rsidRPr="001F014E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Всю войну Алексей Федорович прошел на танке. Под гусеницами боевой машины и под подошвами солдатских сапог была русская земля, земли Румынии, Венгрии, Австрии, Чехословакии и даже берега Желтого моря. Начал воевать под знаменитой Прохоровкой в 1943-м, а закончил лишь в 1950-м, после победы над Японией и становления стабильного мира на восточных рубежах страны.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– Помню состояние ада, когда по 13 часов в день не стихали орудия, – со слезами на глазах рассказывает ветеран о событиях как будто вчерашнего дня, – по ночам невозможно было разобрать, где наши танки, а где немецкие "Тигры". Боевые дни и ночи проводили мы своей интернациональной командой, в составе бурята, казаха, осетина и русского, в танке.</w:t>
      </w:r>
    </w:p>
    <w:p w:rsidR="00F84306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В числе наград Алексея Федоровича орден Отечественной войны II степени, ордена Красной звезды и Красного знамени, медали "За отвагу", "За взятие Будапешта", "За взятие Вены" и многие другие.</w:t>
      </w:r>
    </w:p>
    <w:p w:rsidR="001F014E" w:rsidRPr="001F014E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</w:p>
    <w:p w:rsidR="00434F68" w:rsidRPr="001F014E" w:rsidRDefault="00434F68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</w:p>
    <w:p w:rsidR="00F84306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  <w:r w:rsidRPr="001F014E">
        <w:rPr>
          <w:b/>
          <w:noProof/>
          <w:color w:val="C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2985770" cy="2190750"/>
            <wp:effectExtent l="19050" t="0" r="5080" b="0"/>
            <wp:wrapTight wrapText="bothSides">
              <wp:wrapPolygon edited="0">
                <wp:start x="-138" y="0"/>
                <wp:lineTo x="-138" y="21412"/>
                <wp:lineTo x="21637" y="21412"/>
                <wp:lineTo x="21637" y="0"/>
                <wp:lineTo x="-138" y="0"/>
              </wp:wrapPolygon>
            </wp:wrapTight>
            <wp:docPr id="11" name="Рисунок 6" descr="C:\Users\Светлана\Desktop\31223c3b-aabf-44a6-9756-3e95c8607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31223c3b-aabf-44a6-9756-3e95c86071c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14E">
        <w:rPr>
          <w:b/>
          <w:color w:val="C00000"/>
        </w:rPr>
        <w:t>Василий Андреевич</w:t>
      </w:r>
      <w:r w:rsidR="00F84306" w:rsidRPr="001F014E">
        <w:rPr>
          <w:b/>
          <w:color w:val="C00000"/>
        </w:rPr>
        <w:t xml:space="preserve"> </w:t>
      </w:r>
      <w:proofErr w:type="spellStart"/>
      <w:r w:rsidR="00F84306" w:rsidRPr="001F014E">
        <w:rPr>
          <w:b/>
          <w:color w:val="C00000"/>
        </w:rPr>
        <w:t>Ирлик</w:t>
      </w:r>
      <w:proofErr w:type="spellEnd"/>
      <w:r w:rsidR="00F84306" w:rsidRPr="001F014E">
        <w:rPr>
          <w:color w:val="C00000"/>
        </w:rPr>
        <w:t>, командир отделения разведки отдельной истребительной противотанковой дивизии</w:t>
      </w:r>
      <w:r w:rsidRPr="001F014E">
        <w:rPr>
          <w:color w:val="C00000"/>
        </w:rPr>
        <w:t>.</w:t>
      </w:r>
    </w:p>
    <w:p w:rsidR="001F014E" w:rsidRPr="001F014E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Семнадцатилетним пареньком был призван в ряды Советской армии в августе 1942 года и направлен на Дальний Восток на</w:t>
      </w:r>
      <w:proofErr w:type="gramStart"/>
      <w:r w:rsidRPr="001F014E">
        <w:rPr>
          <w:color w:val="070707"/>
        </w:rPr>
        <w:t xml:space="preserve"> П</w:t>
      </w:r>
      <w:proofErr w:type="gramEnd"/>
      <w:r w:rsidRPr="001F014E">
        <w:rPr>
          <w:color w:val="070707"/>
        </w:rPr>
        <w:t xml:space="preserve">ервый Забайкальский фронт. Этим войскам было доверено охранять границы державы от миллионной </w:t>
      </w:r>
      <w:proofErr w:type="spellStart"/>
      <w:r w:rsidRPr="001F014E">
        <w:rPr>
          <w:color w:val="070707"/>
        </w:rPr>
        <w:t>Квантунской</w:t>
      </w:r>
      <w:proofErr w:type="spellEnd"/>
      <w:r w:rsidRPr="001F014E">
        <w:rPr>
          <w:color w:val="070707"/>
        </w:rPr>
        <w:t xml:space="preserve"> армии, которая была готова в любой момент начать наступление.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– У войны не бывает ярких дней, это тусклое, печальное и страшное время, – вспоминает Василий Андреевич. – Оно не приносит радости простым людям и не нужно им. Война – дело тех, в чьих руках находится власть.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 xml:space="preserve">Главная война В.А. </w:t>
      </w:r>
      <w:proofErr w:type="spellStart"/>
      <w:r w:rsidRPr="001F014E">
        <w:rPr>
          <w:color w:val="070707"/>
        </w:rPr>
        <w:t>Ирлика</w:t>
      </w:r>
      <w:proofErr w:type="spellEnd"/>
      <w:r w:rsidRPr="001F014E">
        <w:rPr>
          <w:color w:val="070707"/>
        </w:rPr>
        <w:t xml:space="preserve"> началась уже после Победы Советского Союза над Германией. В августе 1945 года наши войска вели ожесточенные бои с японцами, армия которых была разгромлена нашими солдатами менее чем за месяц.</w:t>
      </w:r>
    </w:p>
    <w:p w:rsidR="00434F68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Майминский ветеран удостоен множества наград, доблестный ряд которых открывают орден Отечественной войны I степени, орден Славы III степени, медали "За отвагу" и Жукова.</w:t>
      </w:r>
    </w:p>
    <w:p w:rsidR="00F84306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  <w:r w:rsidRPr="001F014E">
        <w:rPr>
          <w:b/>
          <w:noProof/>
          <w:color w:val="C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21590</wp:posOffset>
            </wp:positionV>
            <wp:extent cx="2327275" cy="3096260"/>
            <wp:effectExtent l="19050" t="0" r="0" b="0"/>
            <wp:wrapTight wrapText="bothSides">
              <wp:wrapPolygon edited="0">
                <wp:start x="-177" y="0"/>
                <wp:lineTo x="-177" y="21529"/>
                <wp:lineTo x="21571" y="21529"/>
                <wp:lineTo x="21571" y="0"/>
                <wp:lineTo x="-177" y="0"/>
              </wp:wrapPolygon>
            </wp:wrapTight>
            <wp:docPr id="2" name="Рисунок 2" descr="C:\Users\Светлана\Desktop\054e2034-a37e-483d-9a2c-e77f32841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054e2034-a37e-483d-9a2c-e77f328419f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14E">
        <w:rPr>
          <w:b/>
          <w:color w:val="C00000"/>
        </w:rPr>
        <w:t>Мария Ивановна Жданова</w:t>
      </w:r>
      <w:r w:rsidRPr="001F014E">
        <w:rPr>
          <w:color w:val="C00000"/>
        </w:rPr>
        <w:t>, медсестра санитарного батальона.</w:t>
      </w:r>
    </w:p>
    <w:p w:rsidR="001F014E" w:rsidRPr="001F014E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Призвали Марию Ивановну в декабре 1941 года, а в мае 1945-го она поставила свою подпись на стенах разрушенного рейхстага. В ее личные три года и пять месяцев войны, как и у многих фронтовиков, уложилось многое.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– Трудно выделить самый яркий момент, – не единожды говорит М.И. Жданова. – Военные будни были тяжелыми и длинными, за один день происходило так много событий, что к вечеру можно было и не вспомнить, что было утром. Однако отдельные моменты, врезавшиеся в память, закрывая глаза, вижу и сейчас.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proofErr w:type="gramStart"/>
      <w:r w:rsidRPr="001F014E">
        <w:rPr>
          <w:color w:val="070707"/>
        </w:rPr>
        <w:t>К</w:t>
      </w:r>
      <w:proofErr w:type="gramEnd"/>
      <w:r w:rsidRPr="001F014E">
        <w:rPr>
          <w:color w:val="070707"/>
        </w:rPr>
        <w:t xml:space="preserve"> </w:t>
      </w:r>
      <w:proofErr w:type="gramStart"/>
      <w:r w:rsidRPr="001F014E">
        <w:rPr>
          <w:color w:val="070707"/>
        </w:rPr>
        <w:t>таким</w:t>
      </w:r>
      <w:proofErr w:type="gramEnd"/>
      <w:r w:rsidR="00B348A8">
        <w:rPr>
          <w:color w:val="070707"/>
        </w:rPr>
        <w:t>,</w:t>
      </w:r>
      <w:r w:rsidRPr="001F014E">
        <w:rPr>
          <w:color w:val="070707"/>
        </w:rPr>
        <w:t xml:space="preserve"> ветеран относит первое прямое переливание крови в полевых условиях, отступление под Сталинградом, бомбежку во время стоянки на Одере.</w:t>
      </w:r>
    </w:p>
    <w:p w:rsidR="00F84306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Хрупкая, но сильная духом женщина прошла всю войну, вынося на своих плечах раненых с полей сражений, по несколько суток стоя у операционного стола, помогая хирургу. В наградном списке имеет орден Отечественной войны II степени, медали "За отвагу" и "За боевые заслуги".</w:t>
      </w:r>
    </w:p>
    <w:p w:rsidR="001F014E" w:rsidRDefault="00E0585D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b/>
          <w:color w:val="C00000"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162560</wp:posOffset>
            </wp:positionV>
            <wp:extent cx="2327275" cy="3511550"/>
            <wp:effectExtent l="19050" t="0" r="0" b="0"/>
            <wp:wrapTight wrapText="bothSides">
              <wp:wrapPolygon edited="0">
                <wp:start x="-177" y="0"/>
                <wp:lineTo x="-177" y="21444"/>
                <wp:lineTo x="21571" y="21444"/>
                <wp:lineTo x="21571" y="0"/>
                <wp:lineTo x="-177" y="0"/>
              </wp:wrapPolygon>
            </wp:wrapTight>
            <wp:docPr id="3" name="Рисунок 1" descr="C:\Users\Светлана\Desktop\75 лет победе\фото ветеранов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75 лет победе\фото ветеранов\DSC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306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  <w:r w:rsidRPr="001F014E">
        <w:rPr>
          <w:b/>
          <w:color w:val="C00000"/>
        </w:rPr>
        <w:t xml:space="preserve">Павел </w:t>
      </w:r>
      <w:proofErr w:type="spellStart"/>
      <w:r w:rsidRPr="001F014E">
        <w:rPr>
          <w:b/>
          <w:color w:val="C00000"/>
        </w:rPr>
        <w:t>Артемьевич</w:t>
      </w:r>
      <w:proofErr w:type="spellEnd"/>
      <w:r w:rsidR="00F84306" w:rsidRPr="001F014E">
        <w:rPr>
          <w:b/>
          <w:color w:val="C00000"/>
        </w:rPr>
        <w:t xml:space="preserve"> </w:t>
      </w:r>
      <w:proofErr w:type="spellStart"/>
      <w:r w:rsidR="00F84306" w:rsidRPr="001F014E">
        <w:rPr>
          <w:b/>
          <w:color w:val="C00000"/>
        </w:rPr>
        <w:t>Глуховских</w:t>
      </w:r>
      <w:proofErr w:type="spellEnd"/>
      <w:r w:rsidR="00F84306" w:rsidRPr="001F014E">
        <w:rPr>
          <w:color w:val="C00000"/>
        </w:rPr>
        <w:t>, стрелок 46-го гвардейского полка</w:t>
      </w:r>
      <w:r w:rsidRPr="001F014E">
        <w:rPr>
          <w:color w:val="C00000"/>
        </w:rPr>
        <w:t>.</w:t>
      </w:r>
    </w:p>
    <w:p w:rsidR="001F014E" w:rsidRPr="001F014E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На фронт ушел со школьной скамьи, вернее, со школьного поля: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– Наш седьмой класс работал в поте лица, когда прискакал конный с известием о начале войны…</w:t>
      </w:r>
    </w:p>
    <w:p w:rsid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 xml:space="preserve">Дальше запись в добровольцы, августовский призыв, </w:t>
      </w:r>
      <w:proofErr w:type="spellStart"/>
      <w:r w:rsidRPr="001F014E">
        <w:rPr>
          <w:color w:val="070707"/>
        </w:rPr>
        <w:t>Бийский</w:t>
      </w:r>
      <w:proofErr w:type="spellEnd"/>
      <w:r w:rsidRPr="001F014E">
        <w:rPr>
          <w:color w:val="070707"/>
        </w:rPr>
        <w:t xml:space="preserve"> учебный батальон, а потом сразу на подступы к столице – защищать Москву </w:t>
      </w:r>
      <w:proofErr w:type="gramStart"/>
      <w:r w:rsidRPr="001F014E">
        <w:rPr>
          <w:color w:val="070707"/>
        </w:rPr>
        <w:t>от</w:t>
      </w:r>
      <w:proofErr w:type="gramEnd"/>
      <w:r w:rsidRPr="001F014E">
        <w:rPr>
          <w:color w:val="070707"/>
        </w:rPr>
        <w:t xml:space="preserve"> </w:t>
      </w:r>
    </w:p>
    <w:p w:rsidR="001F014E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наступающего фашиста.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 xml:space="preserve">– Страху натерпелся с самых первых дней, – вспоминает ветеран, – ежедневные разведки боем – обычное дело для пехотинца. В первой же потерял половину приехавших со мной земляков </w:t>
      </w:r>
      <w:proofErr w:type="gramStart"/>
      <w:r w:rsidRPr="001F014E">
        <w:rPr>
          <w:color w:val="070707"/>
        </w:rPr>
        <w:t>из</w:t>
      </w:r>
      <w:proofErr w:type="gramEnd"/>
      <w:r w:rsidRPr="001F014E">
        <w:rPr>
          <w:color w:val="070707"/>
        </w:rPr>
        <w:t xml:space="preserve"> </w:t>
      </w:r>
      <w:proofErr w:type="gramStart"/>
      <w:r w:rsidRPr="001F014E">
        <w:rPr>
          <w:color w:val="070707"/>
        </w:rPr>
        <w:t>Шульгин</w:t>
      </w:r>
      <w:proofErr w:type="gramEnd"/>
      <w:r w:rsidRPr="001F014E">
        <w:rPr>
          <w:color w:val="070707"/>
        </w:rPr>
        <w:t xml:space="preserve"> Лога: из двенадцати вернулись лишь шестеро.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Через пару месяцев, там же на Калининском фронте, получил первое ранение. Легкое, как отмахивается наш долгожитель, а на деле – три пули. Одна касательная, другая навылет, третья слепая рикошетом.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 xml:space="preserve">После второго ранения – тяжелого, от которого так до конца и не оправился, был комиссован, но вновь вернулся на фронт. Были сражения, военные будни, плен, Великая Победа и возвращение на малую родину. Среди множества наград Павел </w:t>
      </w:r>
      <w:proofErr w:type="spellStart"/>
      <w:r w:rsidRPr="001F014E">
        <w:rPr>
          <w:color w:val="070707"/>
        </w:rPr>
        <w:t>Артемьевич</w:t>
      </w:r>
      <w:proofErr w:type="spellEnd"/>
      <w:r w:rsidRPr="001F014E">
        <w:rPr>
          <w:color w:val="070707"/>
        </w:rPr>
        <w:t xml:space="preserve"> выделяет медаль "За боевые заслуги", зафиксированную в приказе по 285-му артиллерийскому полку, 122-й стрелковой дивизии Карельского фронта от 3 июля 1944 года "за то, что он, вступив добровольно в Красную армию, принимал активное участие в ожесточенных боях с немецкими захватчиками под Смоленском".</w:t>
      </w:r>
    </w:p>
    <w:p w:rsidR="001F014E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b/>
          <w:color w:val="C00000"/>
        </w:rPr>
      </w:pPr>
    </w:p>
    <w:p w:rsidR="001F014E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b/>
          <w:color w:val="C00000"/>
        </w:rPr>
      </w:pPr>
    </w:p>
    <w:p w:rsidR="00F84306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  <w:r>
        <w:rPr>
          <w:b/>
          <w:noProof/>
          <w:color w:val="C0000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38735</wp:posOffset>
            </wp:positionV>
            <wp:extent cx="2848610" cy="2061210"/>
            <wp:effectExtent l="19050" t="0" r="8890" b="0"/>
            <wp:wrapTight wrapText="bothSides">
              <wp:wrapPolygon edited="0">
                <wp:start x="-144" y="0"/>
                <wp:lineTo x="-144" y="21360"/>
                <wp:lineTo x="21667" y="21360"/>
                <wp:lineTo x="21667" y="0"/>
                <wp:lineTo x="-144" y="0"/>
              </wp:wrapPolygon>
            </wp:wrapTight>
            <wp:docPr id="15" name="Рисунок 8" descr="C:\Users\Светлана\Desktop\фото ветеранов\77beab11-7993-4bba-81f1-e42f294ec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фото ветеранов\77beab11-7993-4bba-81f1-e42f294ec7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306" w:rsidRPr="001F014E">
        <w:rPr>
          <w:b/>
          <w:color w:val="C00000"/>
        </w:rPr>
        <w:t xml:space="preserve">Николай Иванович </w:t>
      </w:r>
      <w:proofErr w:type="spellStart"/>
      <w:r w:rsidR="00F84306" w:rsidRPr="001F014E">
        <w:rPr>
          <w:b/>
          <w:color w:val="C00000"/>
        </w:rPr>
        <w:t>Снитко</w:t>
      </w:r>
      <w:proofErr w:type="spellEnd"/>
      <w:r w:rsidR="00F84306" w:rsidRPr="001F014E">
        <w:rPr>
          <w:color w:val="C00000"/>
        </w:rPr>
        <w:t>, участник венгерских событий 1956 года.</w:t>
      </w:r>
    </w:p>
    <w:p w:rsidR="001F014E" w:rsidRPr="001F014E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</w:p>
    <w:p w:rsid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 xml:space="preserve">В годы Великой Отечественной войны идти на фронт ему было еще рано, однако свой статус ветерана ВОВ получил, участвуя в подавлении Венгерского контрреволюционного мятежа 23 октября – 9 ноября 1956 года. Вооруженное восстание стало одним из важных событий периода холодной войны, продемонстрировавшим, что СССР готов военной силой удерживать </w:t>
      </w:r>
    </w:p>
    <w:p w:rsidR="001F014E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коммунистические режимы в странах Варшавского договора.</w:t>
      </w:r>
    </w:p>
    <w:p w:rsidR="00434F68" w:rsidRPr="001F014E" w:rsidRDefault="00434F68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</w:p>
    <w:p w:rsidR="00F84306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49530</wp:posOffset>
            </wp:positionV>
            <wp:extent cx="2817495" cy="2070100"/>
            <wp:effectExtent l="19050" t="0" r="1905" b="0"/>
            <wp:wrapTight wrapText="bothSides">
              <wp:wrapPolygon edited="0">
                <wp:start x="-146" y="0"/>
                <wp:lineTo x="-146" y="21467"/>
                <wp:lineTo x="21615" y="21467"/>
                <wp:lineTo x="21615" y="0"/>
                <wp:lineTo x="-146" y="0"/>
              </wp:wrapPolygon>
            </wp:wrapTight>
            <wp:docPr id="7" name="Рисунок 4" descr="C:\Users\Светлана\Desktop\d267feb2-a08f-4c4b-a203-97341b22b7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d267feb2-a08f-4c4b-a203-97341b22b7f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306" w:rsidRPr="001F014E">
        <w:rPr>
          <w:b/>
          <w:color w:val="C00000"/>
        </w:rPr>
        <w:t>Николай Захарович Медведев,</w:t>
      </w:r>
      <w:r w:rsidR="00F84306" w:rsidRPr="001F014E">
        <w:rPr>
          <w:color w:val="C00000"/>
        </w:rPr>
        <w:t xml:space="preserve"> радист воздушной части 266-го батальона.</w:t>
      </w:r>
    </w:p>
    <w:p w:rsidR="001F014E" w:rsidRPr="001F014E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Боевое крещение Николай Захарович принял под Бобруйском, а Победу встретил в Силезии.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– Старшего брата призвали в январе, а меня – осенью 1943 года, – рассказывает ветеран. – Не было на войне ярких дней, все слилось в один сплошной без конца и начала: самолеты поднимаются в небо, а я на земле обеспечиваю связь.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Боевую науку постигал в офицерском училище в Новосибирске, с успехом применял ее на практике на Белорусском фронте. Является кавалером ордена Отечественной войны.</w:t>
      </w:r>
    </w:p>
    <w:p w:rsidR="00434F68" w:rsidRPr="001F014E" w:rsidRDefault="00434F68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</w:p>
    <w:p w:rsidR="00F84306" w:rsidRPr="001F014E" w:rsidRDefault="001F014E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C00000"/>
        </w:rPr>
      </w:pPr>
      <w:r w:rsidRPr="001F014E">
        <w:rPr>
          <w:b/>
          <w:noProof/>
          <w:color w:val="C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1749</wp:posOffset>
            </wp:positionV>
            <wp:extent cx="2853918" cy="2096219"/>
            <wp:effectExtent l="19050" t="0" r="3582" b="0"/>
            <wp:wrapTight wrapText="bothSides">
              <wp:wrapPolygon edited="0">
                <wp:start x="-144" y="0"/>
                <wp:lineTo x="-144" y="21396"/>
                <wp:lineTo x="21627" y="21396"/>
                <wp:lineTo x="21627" y="0"/>
                <wp:lineTo x="-144" y="0"/>
              </wp:wrapPolygon>
            </wp:wrapTight>
            <wp:docPr id="13" name="Рисунок 5" descr="C:\Users\Светлана\Desktop\8702d0b6-6da3-4ee3-8366-2e1f22113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8702d0b6-6da3-4ee3-8366-2e1f2211331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18" cy="209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14E">
        <w:rPr>
          <w:b/>
          <w:color w:val="C00000"/>
        </w:rPr>
        <w:t>Виктор Петрович</w:t>
      </w:r>
      <w:r w:rsidR="00F84306" w:rsidRPr="001F014E">
        <w:rPr>
          <w:b/>
          <w:color w:val="C00000"/>
        </w:rPr>
        <w:t xml:space="preserve"> </w:t>
      </w:r>
      <w:proofErr w:type="spellStart"/>
      <w:r w:rsidR="00F84306" w:rsidRPr="001F014E">
        <w:rPr>
          <w:b/>
          <w:color w:val="C00000"/>
        </w:rPr>
        <w:t>Трушкоков</w:t>
      </w:r>
      <w:proofErr w:type="spellEnd"/>
      <w:r w:rsidR="00F84306" w:rsidRPr="001F014E">
        <w:rPr>
          <w:color w:val="C00000"/>
        </w:rPr>
        <w:t xml:space="preserve">, стрелок 573-го артиллерийского полка, 195-й </w:t>
      </w:r>
      <w:proofErr w:type="spellStart"/>
      <w:r w:rsidR="00F84306" w:rsidRPr="001F014E">
        <w:rPr>
          <w:color w:val="C00000"/>
        </w:rPr>
        <w:t>Новомосковской</w:t>
      </w:r>
      <w:proofErr w:type="spellEnd"/>
      <w:r w:rsidR="00F84306" w:rsidRPr="001F014E">
        <w:rPr>
          <w:color w:val="C00000"/>
        </w:rPr>
        <w:t xml:space="preserve"> краснознаменной стрелковой дивизии, 6-го гвардейского корпуса, 1-й гвардейской армии, старший лейтенант</w:t>
      </w:r>
      <w:r w:rsidRPr="001F014E">
        <w:rPr>
          <w:color w:val="C00000"/>
        </w:rPr>
        <w:t>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 xml:space="preserve">Уйдя воевать добровольцем, несмотря на учительскую </w:t>
      </w:r>
      <w:proofErr w:type="spellStart"/>
      <w:r w:rsidRPr="001F014E">
        <w:rPr>
          <w:color w:val="070707"/>
        </w:rPr>
        <w:t>бронь</w:t>
      </w:r>
      <w:proofErr w:type="spellEnd"/>
      <w:r w:rsidRPr="001F014E">
        <w:rPr>
          <w:color w:val="070707"/>
        </w:rPr>
        <w:t>, прошел огонь и воду.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– Как остался жив, сам не понимаю, – признается Виктор Петрович. – Наверное, меня бог спас. Всю войну не трогало, лишь однажды контузило в 44-м.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 xml:space="preserve">На фронт попал молодым лейтенантом после </w:t>
      </w:r>
      <w:proofErr w:type="spellStart"/>
      <w:r w:rsidRPr="001F014E">
        <w:rPr>
          <w:color w:val="070707"/>
        </w:rPr>
        <w:t>Лепельского</w:t>
      </w:r>
      <w:proofErr w:type="spellEnd"/>
      <w:r w:rsidRPr="001F014E">
        <w:rPr>
          <w:color w:val="070707"/>
        </w:rPr>
        <w:t xml:space="preserve"> минометного училища. Сразу бомбежка под Лисками Воронежской области. Дым, взрывы, крики, хаос. Уши заложило от грохота, глаза забило песком.</w:t>
      </w:r>
    </w:p>
    <w:p w:rsidR="00F84306" w:rsidRPr="001F014E" w:rsidRDefault="00F84306" w:rsidP="00F84306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Из их дивизиона первый день на войне пережило лишь 24 человека.</w:t>
      </w:r>
    </w:p>
    <w:p w:rsidR="00F84306" w:rsidRPr="001F014E" w:rsidRDefault="00F84306" w:rsidP="00434F68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  <w:r w:rsidRPr="001F014E">
        <w:rPr>
          <w:color w:val="070707"/>
        </w:rPr>
        <w:t>Вспоминает ветеран и тяжелый бой под Кривым Рогом, за который получил "Медаль за отвагу", и битву на Днестре, где было "самое пекло войны", и про молдавский эпизод, в котором, уничтожая неприятельскую позицию, захватил вражеский автомобиль, груженный телефонными аппаратами, но чуть не подорвался на мине. Много их было – трагических и героических моментов войны, они до сих пор отражаются в задумчивом взгляде ветерана и наградном списке, куда вошли и ордена Отечественной войны I и II степени.</w:t>
      </w:r>
    </w:p>
    <w:p w:rsidR="00434F68" w:rsidRPr="001F014E" w:rsidRDefault="00434F68" w:rsidP="00434F68">
      <w:pPr>
        <w:pStyle w:val="a3"/>
        <w:shd w:val="clear" w:color="auto" w:fill="DCECFD"/>
        <w:spacing w:before="0" w:beforeAutospacing="0" w:after="0" w:afterAutospacing="0" w:line="266" w:lineRule="atLeast"/>
        <w:jc w:val="both"/>
        <w:textAlignment w:val="baseline"/>
        <w:rPr>
          <w:color w:val="070707"/>
        </w:rPr>
      </w:pPr>
    </w:p>
    <w:p w:rsidR="00F84306" w:rsidRPr="00B348A8" w:rsidRDefault="001F014E" w:rsidP="00F843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A8">
        <w:rPr>
          <w:rFonts w:ascii="Times New Roman" w:hAnsi="Times New Roman" w:cs="Times New Roman"/>
          <w:i/>
          <w:sz w:val="24"/>
          <w:szCs w:val="24"/>
        </w:rPr>
        <w:t>(источник: фото и материалы газеты «Сельчанка»)</w:t>
      </w:r>
    </w:p>
    <w:p w:rsidR="00F84306" w:rsidRDefault="00F84306" w:rsidP="00F84306">
      <w:pPr>
        <w:jc w:val="both"/>
      </w:pPr>
    </w:p>
    <w:p w:rsidR="00F84306" w:rsidRDefault="00F84306" w:rsidP="00F84306">
      <w:pPr>
        <w:jc w:val="both"/>
      </w:pPr>
    </w:p>
    <w:p w:rsidR="00434F68" w:rsidRDefault="00434F68" w:rsidP="00F84306">
      <w:pPr>
        <w:jc w:val="both"/>
      </w:pPr>
    </w:p>
    <w:sectPr w:rsidR="00434F68" w:rsidSect="001F01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4306"/>
    <w:rsid w:val="001F014E"/>
    <w:rsid w:val="00434F68"/>
    <w:rsid w:val="00B348A8"/>
    <w:rsid w:val="00B9027F"/>
    <w:rsid w:val="00E0585D"/>
    <w:rsid w:val="00F8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2020-01-14T01:42:00Z</dcterms:created>
  <dcterms:modified xsi:type="dcterms:W3CDTF">2020-01-15T03:08:00Z</dcterms:modified>
</cp:coreProperties>
</file>