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F5" w:rsidRDefault="00F111F5" w:rsidP="00F111F5">
      <w:pPr>
        <w:tabs>
          <w:tab w:val="left" w:pos="1160"/>
        </w:tabs>
        <w:spacing w:before="0" w:line="200" w:lineRule="atLeast"/>
        <w:ind w:left="0" w:right="-74"/>
        <w:jc w:val="both"/>
        <w:rPr>
          <w:bCs/>
          <w:sz w:val="28"/>
          <w:szCs w:val="28"/>
        </w:rPr>
      </w:pPr>
    </w:p>
    <w:p w:rsidR="00935BE7" w:rsidRDefault="00935BE7" w:rsidP="00935BE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35BE7" w:rsidRDefault="00935BE7" w:rsidP="00935BE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8-го автопробега </w:t>
      </w:r>
    </w:p>
    <w:p w:rsidR="00935BE7" w:rsidRDefault="00935BE7" w:rsidP="00935BE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«Помним и гордимся!»</w:t>
      </w:r>
    </w:p>
    <w:p w:rsidR="00935BE7" w:rsidRDefault="00935BE7" w:rsidP="00A76A3B">
      <w:pPr>
        <w:pStyle w:val="a4"/>
        <w:ind w:left="-1134"/>
        <w:rPr>
          <w:sz w:val="28"/>
          <w:szCs w:val="28"/>
        </w:rPr>
      </w:pPr>
    </w:p>
    <w:p w:rsidR="00935BE7" w:rsidRDefault="00935BE7" w:rsidP="00A76A3B">
      <w:pPr>
        <w:pStyle w:val="a4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Автопробега:</w:t>
      </w:r>
    </w:p>
    <w:p w:rsidR="00935BE7" w:rsidRDefault="00935BE7" w:rsidP="00A76A3B">
      <w:pPr>
        <w:pStyle w:val="a4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делегации общественных объединений  МО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район», «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район» и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район», делегация Общественной палаты РА, молодежная делегация МО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район».</w:t>
      </w:r>
    </w:p>
    <w:p w:rsidR="00935BE7" w:rsidRDefault="00935BE7" w:rsidP="00A76A3B">
      <w:pPr>
        <w:pStyle w:val="a4"/>
        <w:ind w:left="-1134"/>
        <w:jc w:val="both"/>
        <w:rPr>
          <w:sz w:val="28"/>
          <w:szCs w:val="28"/>
        </w:rPr>
      </w:pPr>
    </w:p>
    <w:p w:rsidR="00935BE7" w:rsidRDefault="00935BE7" w:rsidP="00A76A3B">
      <w:pPr>
        <w:pStyle w:val="a4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Маршруты Автопробега:</w:t>
      </w:r>
    </w:p>
    <w:p w:rsidR="00935BE7" w:rsidRPr="00935BE7" w:rsidRDefault="00935BE7" w:rsidP="00A76A3B">
      <w:pPr>
        <w:pStyle w:val="a4"/>
        <w:ind w:left="-1134" w:right="0"/>
        <w:jc w:val="both"/>
        <w:rPr>
          <w:color w:val="C00000"/>
          <w:sz w:val="28"/>
          <w:szCs w:val="28"/>
          <w:u w:val="single"/>
        </w:rPr>
      </w:pPr>
      <w:r w:rsidRPr="00935BE7">
        <w:rPr>
          <w:color w:val="C00000"/>
          <w:sz w:val="28"/>
          <w:szCs w:val="28"/>
        </w:rPr>
        <w:t xml:space="preserve">Маршрут №1: </w:t>
      </w:r>
      <w:proofErr w:type="spellStart"/>
      <w:r w:rsidRPr="00935BE7">
        <w:rPr>
          <w:color w:val="C00000"/>
          <w:sz w:val="28"/>
          <w:szCs w:val="28"/>
        </w:rPr>
        <w:t>с</w:t>
      </w:r>
      <w:proofErr w:type="gramStart"/>
      <w:r w:rsidRPr="00935BE7">
        <w:rPr>
          <w:color w:val="C00000"/>
          <w:sz w:val="28"/>
          <w:szCs w:val="28"/>
        </w:rPr>
        <w:t>.М</w:t>
      </w:r>
      <w:proofErr w:type="gramEnd"/>
      <w:r w:rsidRPr="00935BE7">
        <w:rPr>
          <w:color w:val="C00000"/>
          <w:sz w:val="28"/>
          <w:szCs w:val="28"/>
        </w:rPr>
        <w:t>айма</w:t>
      </w:r>
      <w:proofErr w:type="spellEnd"/>
      <w:r w:rsidRPr="00935BE7">
        <w:rPr>
          <w:color w:val="C00000"/>
          <w:sz w:val="28"/>
          <w:szCs w:val="28"/>
        </w:rPr>
        <w:t xml:space="preserve"> –</w:t>
      </w:r>
      <w:proofErr w:type="spellStart"/>
      <w:r w:rsidRPr="00935BE7">
        <w:rPr>
          <w:color w:val="C00000"/>
          <w:sz w:val="28"/>
          <w:szCs w:val="28"/>
        </w:rPr>
        <w:t>с.Соузга</w:t>
      </w:r>
      <w:proofErr w:type="spellEnd"/>
      <w:r w:rsidRPr="00935BE7">
        <w:rPr>
          <w:color w:val="C00000"/>
          <w:sz w:val="28"/>
          <w:szCs w:val="28"/>
        </w:rPr>
        <w:t xml:space="preserve"> – </w:t>
      </w:r>
      <w:proofErr w:type="spellStart"/>
      <w:r w:rsidRPr="00935BE7">
        <w:rPr>
          <w:color w:val="C00000"/>
          <w:sz w:val="28"/>
          <w:szCs w:val="28"/>
        </w:rPr>
        <w:t>с.Манжерок</w:t>
      </w:r>
      <w:proofErr w:type="spellEnd"/>
      <w:r w:rsidRPr="00935BE7">
        <w:rPr>
          <w:color w:val="C00000"/>
          <w:sz w:val="28"/>
          <w:szCs w:val="28"/>
        </w:rPr>
        <w:t xml:space="preserve"> – </w:t>
      </w:r>
      <w:proofErr w:type="spellStart"/>
      <w:r w:rsidRPr="00935BE7">
        <w:rPr>
          <w:color w:val="C00000"/>
          <w:sz w:val="28"/>
          <w:szCs w:val="28"/>
        </w:rPr>
        <w:t>с.Усть-Муны-с.Усть-Сема</w:t>
      </w:r>
      <w:proofErr w:type="spellEnd"/>
      <w:r w:rsidRPr="00935BE7">
        <w:rPr>
          <w:color w:val="C00000"/>
          <w:sz w:val="28"/>
          <w:szCs w:val="28"/>
        </w:rPr>
        <w:t xml:space="preserve">- </w:t>
      </w:r>
      <w:proofErr w:type="spellStart"/>
      <w:r w:rsidRPr="00935BE7">
        <w:rPr>
          <w:color w:val="C00000"/>
          <w:sz w:val="28"/>
          <w:szCs w:val="28"/>
        </w:rPr>
        <w:t>с.Камлак</w:t>
      </w:r>
      <w:proofErr w:type="spellEnd"/>
      <w:r w:rsidRPr="00935BE7">
        <w:rPr>
          <w:color w:val="C00000"/>
          <w:sz w:val="28"/>
          <w:szCs w:val="28"/>
        </w:rPr>
        <w:t xml:space="preserve"> - с.Черга –</w:t>
      </w:r>
      <w:proofErr w:type="spellStart"/>
      <w:r w:rsidRPr="00935BE7">
        <w:rPr>
          <w:color w:val="C00000"/>
          <w:sz w:val="28"/>
          <w:szCs w:val="28"/>
        </w:rPr>
        <w:t>с.Майма</w:t>
      </w:r>
      <w:proofErr w:type="spellEnd"/>
      <w:r w:rsidRPr="00935BE7">
        <w:rPr>
          <w:color w:val="C00000"/>
          <w:sz w:val="28"/>
          <w:szCs w:val="28"/>
        </w:rPr>
        <w:t>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график проведения мероприятий основной колонны: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8.45-9.25ч – регистрация участников, построение и инструктаж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  <w:r>
        <w:rPr>
          <w:sz w:val="28"/>
          <w:szCs w:val="28"/>
        </w:rPr>
        <w:t xml:space="preserve">, площадь у здания администрации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9.30 -9.50ч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  <w:r>
        <w:rPr>
          <w:sz w:val="28"/>
          <w:szCs w:val="28"/>
        </w:rPr>
        <w:t xml:space="preserve"> (митинг у Обелиска,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10.15 – 10.30ч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  <w:r>
        <w:rPr>
          <w:sz w:val="28"/>
          <w:szCs w:val="28"/>
        </w:rPr>
        <w:t xml:space="preserve"> (митинг у Обелиска погибшим,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– 11.15ч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анжерок</w:t>
      </w:r>
      <w:proofErr w:type="spellEnd"/>
      <w:r>
        <w:rPr>
          <w:sz w:val="28"/>
          <w:szCs w:val="28"/>
        </w:rPr>
        <w:t xml:space="preserve"> (митинг у Обелиска погибшим,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11.40-11.55ч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сть-Муны</w:t>
      </w:r>
      <w:proofErr w:type="spellEnd"/>
      <w:r>
        <w:rPr>
          <w:sz w:val="28"/>
          <w:szCs w:val="28"/>
        </w:rPr>
        <w:t xml:space="preserve">  (митинг у Обелиска погибшим, возложение цветов;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12.00 - 12.15ч -  Встреча двух делегаций на границе муниципальных образований;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12.30 – 12.45 ч–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сть-Сема (митинг у Обелиска погибшим,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13.15 -13.30ч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амлак</w:t>
      </w:r>
      <w:proofErr w:type="spellEnd"/>
      <w:r>
        <w:rPr>
          <w:sz w:val="28"/>
          <w:szCs w:val="28"/>
        </w:rPr>
        <w:t xml:space="preserve">  (митинг у Обелиска погибшим,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14.00 часов –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ерга  (митинг у Обелиска погибшим, возложение цветов, концерт участников Автопробега, подведение итогов, «солдатская каша», отъезд).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</w:p>
    <w:p w:rsidR="00935BE7" w:rsidRPr="00935BE7" w:rsidRDefault="00935BE7" w:rsidP="00A76A3B">
      <w:pPr>
        <w:pStyle w:val="a4"/>
        <w:ind w:left="-1134" w:right="0"/>
        <w:jc w:val="both"/>
        <w:rPr>
          <w:color w:val="C00000"/>
          <w:sz w:val="28"/>
          <w:szCs w:val="28"/>
          <w:u w:val="single"/>
        </w:rPr>
      </w:pPr>
      <w:r w:rsidRPr="00935BE7">
        <w:rPr>
          <w:color w:val="C00000"/>
          <w:sz w:val="28"/>
          <w:szCs w:val="28"/>
        </w:rPr>
        <w:t xml:space="preserve">Маршрут №2: </w:t>
      </w:r>
      <w:proofErr w:type="spellStart"/>
      <w:r w:rsidRPr="00935BE7">
        <w:rPr>
          <w:color w:val="C00000"/>
          <w:sz w:val="28"/>
          <w:szCs w:val="28"/>
        </w:rPr>
        <w:t>с</w:t>
      </w:r>
      <w:proofErr w:type="gramStart"/>
      <w:r w:rsidRPr="00935BE7">
        <w:rPr>
          <w:color w:val="C00000"/>
          <w:sz w:val="28"/>
          <w:szCs w:val="28"/>
        </w:rPr>
        <w:t>.Б</w:t>
      </w:r>
      <w:proofErr w:type="gramEnd"/>
      <w:r w:rsidRPr="00935BE7">
        <w:rPr>
          <w:color w:val="C00000"/>
          <w:sz w:val="28"/>
          <w:szCs w:val="28"/>
        </w:rPr>
        <w:t>ирюля</w:t>
      </w:r>
      <w:proofErr w:type="spellEnd"/>
      <w:r w:rsidRPr="00935BE7">
        <w:rPr>
          <w:color w:val="C00000"/>
          <w:sz w:val="28"/>
          <w:szCs w:val="28"/>
        </w:rPr>
        <w:t xml:space="preserve"> –</w:t>
      </w:r>
      <w:proofErr w:type="spellStart"/>
      <w:r w:rsidRPr="00935BE7">
        <w:rPr>
          <w:color w:val="C00000"/>
          <w:sz w:val="28"/>
          <w:szCs w:val="28"/>
        </w:rPr>
        <w:t>с.Кызыл-Озек</w:t>
      </w:r>
      <w:proofErr w:type="spellEnd"/>
      <w:r w:rsidRPr="00935BE7">
        <w:rPr>
          <w:color w:val="C00000"/>
          <w:sz w:val="28"/>
          <w:szCs w:val="28"/>
        </w:rPr>
        <w:t xml:space="preserve">- </w:t>
      </w:r>
      <w:proofErr w:type="spellStart"/>
      <w:r w:rsidRPr="00935BE7">
        <w:rPr>
          <w:color w:val="C00000"/>
          <w:sz w:val="28"/>
          <w:szCs w:val="28"/>
        </w:rPr>
        <w:t>с.Майма</w:t>
      </w:r>
      <w:proofErr w:type="spellEnd"/>
      <w:r w:rsidRPr="00935BE7">
        <w:rPr>
          <w:color w:val="C00000"/>
          <w:sz w:val="28"/>
          <w:szCs w:val="28"/>
        </w:rPr>
        <w:t>.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график проведения мероприятий молодежной колонны: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9.00-9.20ч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ирюля</w:t>
      </w:r>
      <w:proofErr w:type="spellEnd"/>
      <w:r>
        <w:rPr>
          <w:sz w:val="28"/>
          <w:szCs w:val="28"/>
        </w:rPr>
        <w:t xml:space="preserve">  (митинг у Обелиска, 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10.20ч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ызыл-Озек</w:t>
      </w:r>
      <w:proofErr w:type="spellEnd"/>
      <w:r>
        <w:rPr>
          <w:sz w:val="28"/>
          <w:szCs w:val="28"/>
        </w:rPr>
        <w:t xml:space="preserve">  (митинг у Обелиска погибшим,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11.00-11.20ч 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  <w:r>
        <w:rPr>
          <w:sz w:val="28"/>
          <w:szCs w:val="28"/>
        </w:rPr>
        <w:t xml:space="preserve"> (митинг у Обелиска МСОШ№2, возложение цветов); 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11.55ч – встреча с основной колонной Автопробега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сть-Муны</w:t>
      </w:r>
      <w:proofErr w:type="spellEnd"/>
      <w:r>
        <w:rPr>
          <w:sz w:val="28"/>
          <w:szCs w:val="28"/>
        </w:rPr>
        <w:t xml:space="preserve"> (далее согласно общего графика).</w:t>
      </w:r>
    </w:p>
    <w:p w:rsidR="00A76A3B" w:rsidRDefault="00A76A3B" w:rsidP="00A76A3B">
      <w:pPr>
        <w:pStyle w:val="a4"/>
        <w:ind w:left="-1134" w:right="0"/>
        <w:jc w:val="both"/>
        <w:rPr>
          <w:sz w:val="28"/>
          <w:szCs w:val="28"/>
        </w:rPr>
      </w:pPr>
    </w:p>
    <w:p w:rsidR="00935BE7" w:rsidRPr="00935BE7" w:rsidRDefault="00935BE7" w:rsidP="00A76A3B">
      <w:pPr>
        <w:pStyle w:val="a4"/>
        <w:ind w:left="-1134" w:right="0"/>
        <w:jc w:val="both"/>
        <w:rPr>
          <w:color w:val="C00000"/>
          <w:sz w:val="28"/>
          <w:szCs w:val="28"/>
        </w:rPr>
      </w:pPr>
      <w:r w:rsidRPr="00935BE7">
        <w:rPr>
          <w:color w:val="C00000"/>
          <w:sz w:val="28"/>
          <w:szCs w:val="28"/>
        </w:rPr>
        <w:t xml:space="preserve">Маршрут №3: </w:t>
      </w:r>
      <w:proofErr w:type="spellStart"/>
      <w:r w:rsidRPr="00935BE7">
        <w:rPr>
          <w:color w:val="C00000"/>
          <w:sz w:val="28"/>
          <w:szCs w:val="28"/>
        </w:rPr>
        <w:t>с</w:t>
      </w:r>
      <w:proofErr w:type="gramStart"/>
      <w:r w:rsidRPr="00935BE7">
        <w:rPr>
          <w:color w:val="C00000"/>
          <w:sz w:val="28"/>
          <w:szCs w:val="28"/>
        </w:rPr>
        <w:t>.В</w:t>
      </w:r>
      <w:proofErr w:type="gramEnd"/>
      <w:r w:rsidRPr="00935BE7">
        <w:rPr>
          <w:color w:val="C00000"/>
          <w:sz w:val="28"/>
          <w:szCs w:val="28"/>
        </w:rPr>
        <w:t>ерх-Карагуж</w:t>
      </w:r>
      <w:proofErr w:type="spellEnd"/>
      <w:r w:rsidRPr="00935BE7">
        <w:rPr>
          <w:color w:val="C00000"/>
          <w:sz w:val="28"/>
          <w:szCs w:val="28"/>
        </w:rPr>
        <w:t xml:space="preserve"> – с.Подгорное – </w:t>
      </w:r>
      <w:proofErr w:type="spellStart"/>
      <w:r w:rsidRPr="00935BE7">
        <w:rPr>
          <w:color w:val="C00000"/>
          <w:sz w:val="28"/>
          <w:szCs w:val="28"/>
        </w:rPr>
        <w:t>с.Майма</w:t>
      </w:r>
      <w:proofErr w:type="spellEnd"/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9.20 -9.40ч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ерх-Карагуж</w:t>
      </w:r>
      <w:proofErr w:type="spellEnd"/>
      <w:r>
        <w:rPr>
          <w:sz w:val="28"/>
          <w:szCs w:val="28"/>
        </w:rPr>
        <w:t xml:space="preserve"> (митинг у Обелиска,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>10.15 – 10.30ч–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одгорное (митинг у Обелиска погибшим, возложение цветов);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11.00-11.20ч 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  <w:r>
        <w:rPr>
          <w:sz w:val="28"/>
          <w:szCs w:val="28"/>
        </w:rPr>
        <w:t xml:space="preserve"> (митинг у Обелиска МСОШ№2, возложение цветов); </w:t>
      </w:r>
    </w:p>
    <w:p w:rsidR="00935BE7" w:rsidRDefault="00935BE7" w:rsidP="00A76A3B">
      <w:pPr>
        <w:pStyle w:val="a4"/>
        <w:ind w:left="-113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11.55ч – встреча с основной колонной Автопробега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сть-Муны</w:t>
      </w:r>
      <w:proofErr w:type="spellEnd"/>
      <w:r>
        <w:rPr>
          <w:sz w:val="28"/>
          <w:szCs w:val="28"/>
        </w:rPr>
        <w:t xml:space="preserve"> (далее согласно общего графика).</w:t>
      </w:r>
    </w:p>
    <w:p w:rsidR="00935BE7" w:rsidRDefault="00935BE7" w:rsidP="00935BE7">
      <w:pPr>
        <w:pStyle w:val="a4"/>
        <w:ind w:right="0" w:firstLine="709"/>
        <w:jc w:val="both"/>
        <w:rPr>
          <w:sz w:val="28"/>
          <w:szCs w:val="28"/>
        </w:rPr>
      </w:pPr>
    </w:p>
    <w:p w:rsidR="00935BE7" w:rsidRDefault="00935BE7" w:rsidP="00935BE7">
      <w:pPr>
        <w:pStyle w:val="a4"/>
        <w:ind w:right="0" w:firstLine="709"/>
        <w:jc w:val="both"/>
        <w:rPr>
          <w:sz w:val="28"/>
          <w:szCs w:val="28"/>
        </w:rPr>
      </w:pPr>
    </w:p>
    <w:p w:rsidR="00F111F5" w:rsidRPr="001E30C1" w:rsidRDefault="00F111F5" w:rsidP="00F111F5">
      <w:pPr>
        <w:pStyle w:val="a4"/>
        <w:jc w:val="both"/>
        <w:rPr>
          <w:sz w:val="28"/>
          <w:szCs w:val="28"/>
        </w:rPr>
      </w:pPr>
    </w:p>
    <w:p w:rsidR="00F111F5" w:rsidRDefault="00F111F5" w:rsidP="00F111F5">
      <w:pPr>
        <w:tabs>
          <w:tab w:val="left" w:pos="1160"/>
        </w:tabs>
        <w:spacing w:before="0" w:line="200" w:lineRule="atLeast"/>
        <w:ind w:left="0" w:right="-74"/>
        <w:jc w:val="both"/>
        <w:rPr>
          <w:bCs/>
          <w:sz w:val="28"/>
          <w:szCs w:val="28"/>
        </w:rPr>
      </w:pPr>
    </w:p>
    <w:p w:rsidR="00F111F5" w:rsidRDefault="00F111F5" w:rsidP="00F111F5">
      <w:pPr>
        <w:tabs>
          <w:tab w:val="left" w:pos="1160"/>
        </w:tabs>
        <w:spacing w:before="0" w:line="200" w:lineRule="atLeast"/>
        <w:ind w:left="0" w:right="-74"/>
        <w:jc w:val="both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E802FC" w:rsidRDefault="00E802FC" w:rsidP="00F111F5">
      <w:pPr>
        <w:tabs>
          <w:tab w:val="left" w:pos="1160"/>
        </w:tabs>
        <w:spacing w:before="0" w:line="200" w:lineRule="atLeast"/>
        <w:ind w:left="0" w:right="-74"/>
        <w:rPr>
          <w:bCs/>
          <w:sz w:val="28"/>
          <w:szCs w:val="28"/>
        </w:rPr>
      </w:pPr>
    </w:p>
    <w:p w:rsidR="00935BE7" w:rsidRPr="00A25967" w:rsidRDefault="00935BE7" w:rsidP="00935BE7">
      <w:pPr>
        <w:ind w:left="0"/>
        <w:jc w:val="left"/>
        <w:rPr>
          <w:sz w:val="28"/>
          <w:szCs w:val="28"/>
        </w:rPr>
      </w:pPr>
    </w:p>
    <w:p w:rsidR="00A25967" w:rsidRPr="00A25967" w:rsidRDefault="00F111F5" w:rsidP="00935BE7">
      <w:pPr>
        <w:tabs>
          <w:tab w:val="left" w:pos="1160"/>
        </w:tabs>
        <w:spacing w:before="0" w:line="200" w:lineRule="atLeast"/>
        <w:ind w:left="0" w:right="-74"/>
        <w:rPr>
          <w:sz w:val="28"/>
          <w:szCs w:val="28"/>
        </w:rPr>
      </w:pPr>
      <w:r>
        <w:rPr>
          <w:bCs/>
          <w:sz w:val="28"/>
          <w:szCs w:val="28"/>
        </w:rPr>
        <w:t>:</w:t>
      </w:r>
      <w:r w:rsidR="00935BE7" w:rsidRPr="00A25967">
        <w:rPr>
          <w:sz w:val="28"/>
          <w:szCs w:val="28"/>
        </w:rPr>
        <w:t xml:space="preserve"> </w:t>
      </w:r>
    </w:p>
    <w:p w:rsidR="00935BE7" w:rsidRPr="00A25967" w:rsidRDefault="00935BE7">
      <w:pPr>
        <w:ind w:left="0"/>
        <w:jc w:val="left"/>
        <w:rPr>
          <w:sz w:val="28"/>
          <w:szCs w:val="28"/>
        </w:rPr>
      </w:pPr>
    </w:p>
    <w:sectPr w:rsidR="00935BE7" w:rsidRPr="00A25967" w:rsidSect="005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99B"/>
    <w:multiLevelType w:val="hybridMultilevel"/>
    <w:tmpl w:val="2D186626"/>
    <w:lvl w:ilvl="0" w:tplc="52E4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71D7E"/>
    <w:multiLevelType w:val="hybridMultilevel"/>
    <w:tmpl w:val="F3083E80"/>
    <w:lvl w:ilvl="0" w:tplc="5E1A865C">
      <w:start w:val="1"/>
      <w:numFmt w:val="decimal"/>
      <w:lvlText w:val="%1."/>
      <w:lvlJc w:val="left"/>
      <w:pPr>
        <w:ind w:left="2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8" w:hanging="360"/>
      </w:p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</w:lvl>
    <w:lvl w:ilvl="3" w:tplc="0419000F" w:tentative="1">
      <w:start w:val="1"/>
      <w:numFmt w:val="decimal"/>
      <w:lvlText w:val="%4."/>
      <w:lvlJc w:val="left"/>
      <w:pPr>
        <w:ind w:left="4388" w:hanging="360"/>
      </w:p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</w:lvl>
    <w:lvl w:ilvl="6" w:tplc="0419000F" w:tentative="1">
      <w:start w:val="1"/>
      <w:numFmt w:val="decimal"/>
      <w:lvlText w:val="%7."/>
      <w:lvlJc w:val="left"/>
      <w:pPr>
        <w:ind w:left="6548" w:hanging="360"/>
      </w:p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">
    <w:nsid w:val="1FFB222A"/>
    <w:multiLevelType w:val="hybridMultilevel"/>
    <w:tmpl w:val="27E4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55E04"/>
    <w:multiLevelType w:val="hybridMultilevel"/>
    <w:tmpl w:val="421E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83"/>
    <w:rsid w:val="000B6476"/>
    <w:rsid w:val="00116083"/>
    <w:rsid w:val="00154895"/>
    <w:rsid w:val="002F4BEB"/>
    <w:rsid w:val="00373E9E"/>
    <w:rsid w:val="005D6A2F"/>
    <w:rsid w:val="005E1470"/>
    <w:rsid w:val="005F219A"/>
    <w:rsid w:val="00723541"/>
    <w:rsid w:val="007C405B"/>
    <w:rsid w:val="007E44EA"/>
    <w:rsid w:val="00935BE7"/>
    <w:rsid w:val="009C3FED"/>
    <w:rsid w:val="00A03B77"/>
    <w:rsid w:val="00A25967"/>
    <w:rsid w:val="00A6648E"/>
    <w:rsid w:val="00A76A3B"/>
    <w:rsid w:val="00AB02E4"/>
    <w:rsid w:val="00BB5798"/>
    <w:rsid w:val="00C14C26"/>
    <w:rsid w:val="00C83262"/>
    <w:rsid w:val="00D27359"/>
    <w:rsid w:val="00E61C14"/>
    <w:rsid w:val="00E802FC"/>
    <w:rsid w:val="00F111F5"/>
    <w:rsid w:val="00FC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F5"/>
    <w:pPr>
      <w:widowControl w:val="0"/>
      <w:suppressAutoHyphens/>
      <w:spacing w:before="740" w:after="0" w:line="252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111F5"/>
    <w:pPr>
      <w:spacing w:before="0" w:line="240" w:lineRule="auto"/>
      <w:ind w:left="0" w:right="6"/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F111F5"/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List Paragraph"/>
    <w:basedOn w:val="a"/>
    <w:uiPriority w:val="34"/>
    <w:qFormat/>
    <w:rsid w:val="00F1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F5"/>
    <w:pPr>
      <w:widowControl w:val="0"/>
      <w:suppressAutoHyphens/>
      <w:spacing w:before="740" w:after="0" w:line="252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111F5"/>
    <w:pPr>
      <w:spacing w:before="0" w:line="240" w:lineRule="auto"/>
      <w:ind w:left="0" w:right="6"/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F111F5"/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List Paragraph"/>
    <w:basedOn w:val="a"/>
    <w:uiPriority w:val="34"/>
    <w:qFormat/>
    <w:rsid w:val="00F1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Чемальский район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Соурчакова А.М.</dc:creator>
  <cp:keywords/>
  <dc:description/>
  <cp:lastModifiedBy>Светлана</cp:lastModifiedBy>
  <cp:revision>13</cp:revision>
  <cp:lastPrinted>2018-04-26T03:38:00Z</cp:lastPrinted>
  <dcterms:created xsi:type="dcterms:W3CDTF">2017-05-11T03:13:00Z</dcterms:created>
  <dcterms:modified xsi:type="dcterms:W3CDTF">2018-05-18T12:49:00Z</dcterms:modified>
</cp:coreProperties>
</file>