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FA" w:rsidRPr="00F010FA" w:rsidRDefault="00F010FA" w:rsidP="00F010FA">
      <w:pPr>
        <w:jc w:val="center"/>
        <w:rPr>
          <w:b/>
          <w:bCs/>
          <w:sz w:val="32"/>
          <w:szCs w:val="32"/>
        </w:rPr>
      </w:pPr>
      <w:r w:rsidRPr="00F010FA">
        <w:rPr>
          <w:b/>
          <w:bCs/>
          <w:sz w:val="32"/>
          <w:szCs w:val="32"/>
        </w:rPr>
        <w:t xml:space="preserve">О плановых отключениях с </w:t>
      </w:r>
      <w:r w:rsidR="00251A18">
        <w:rPr>
          <w:b/>
          <w:bCs/>
          <w:sz w:val="32"/>
          <w:szCs w:val="32"/>
        </w:rPr>
        <w:t>0</w:t>
      </w:r>
      <w:r w:rsidRPr="00F010FA">
        <w:rPr>
          <w:b/>
          <w:bCs/>
          <w:sz w:val="32"/>
          <w:szCs w:val="32"/>
        </w:rPr>
        <w:t xml:space="preserve">7 </w:t>
      </w:r>
      <w:r w:rsidR="00251A18">
        <w:rPr>
          <w:b/>
          <w:bCs/>
          <w:sz w:val="32"/>
          <w:szCs w:val="32"/>
        </w:rPr>
        <w:t>феврал</w:t>
      </w:r>
      <w:r w:rsidRPr="00F010FA">
        <w:rPr>
          <w:b/>
          <w:bCs/>
          <w:sz w:val="32"/>
          <w:szCs w:val="32"/>
        </w:rPr>
        <w:t xml:space="preserve">я  по </w:t>
      </w:r>
      <w:r w:rsidR="00251A18">
        <w:rPr>
          <w:b/>
          <w:bCs/>
          <w:sz w:val="32"/>
          <w:szCs w:val="32"/>
        </w:rPr>
        <w:t>13</w:t>
      </w:r>
      <w:r w:rsidRPr="00F010FA">
        <w:rPr>
          <w:b/>
          <w:bCs/>
          <w:sz w:val="32"/>
          <w:szCs w:val="32"/>
        </w:rPr>
        <w:t xml:space="preserve"> </w:t>
      </w:r>
      <w:r w:rsidR="00251A18">
        <w:rPr>
          <w:b/>
          <w:bCs/>
          <w:sz w:val="32"/>
          <w:szCs w:val="32"/>
        </w:rPr>
        <w:t>феврал</w:t>
      </w:r>
      <w:r w:rsidRPr="00F010FA">
        <w:rPr>
          <w:b/>
          <w:bCs/>
          <w:sz w:val="32"/>
          <w:szCs w:val="32"/>
        </w:rPr>
        <w:t>я 20</w:t>
      </w:r>
      <w:r w:rsidR="00251A18">
        <w:rPr>
          <w:b/>
          <w:bCs/>
          <w:sz w:val="32"/>
          <w:szCs w:val="32"/>
        </w:rPr>
        <w:t>20</w:t>
      </w:r>
      <w:r w:rsidRPr="00F010FA">
        <w:rPr>
          <w:b/>
          <w:bCs/>
          <w:sz w:val="32"/>
          <w:szCs w:val="32"/>
        </w:rPr>
        <w:t xml:space="preserve"> г.</w:t>
      </w:r>
    </w:p>
    <w:p w:rsidR="00F010FA" w:rsidRPr="00820C65" w:rsidRDefault="00F010FA" w:rsidP="00F010FA">
      <w:pPr>
        <w:rPr>
          <w:bCs/>
          <w:sz w:val="28"/>
          <w:szCs w:val="28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0"/>
        <w:gridCol w:w="2884"/>
        <w:gridCol w:w="902"/>
        <w:gridCol w:w="1035"/>
        <w:gridCol w:w="2881"/>
      </w:tblGrid>
      <w:tr w:rsidR="00F010FA" w:rsidTr="00D21C68">
        <w:trPr>
          <w:trHeight w:val="511"/>
          <w:tblHeader/>
        </w:trPr>
        <w:tc>
          <w:tcPr>
            <w:tcW w:w="2220" w:type="dxa"/>
            <w:vMerge w:val="restart"/>
            <w:shd w:val="clear" w:color="auto" w:fill="auto"/>
            <w:vAlign w:val="center"/>
          </w:tcPr>
          <w:p w:rsidR="00F010FA" w:rsidRPr="00BA72E0" w:rsidRDefault="00F010FA" w:rsidP="00D21C68">
            <w:pPr>
              <w:widowControl w:val="0"/>
              <w:ind w:left="176" w:hanging="176"/>
              <w:jc w:val="center"/>
              <w:rPr>
                <w:b/>
              </w:rPr>
            </w:pPr>
            <w:r w:rsidRPr="00BA72E0">
              <w:rPr>
                <w:b/>
              </w:rPr>
              <w:t>Наименование ВЛ</w:t>
            </w:r>
            <w:r>
              <w:rPr>
                <w:b/>
              </w:rPr>
              <w:t>, ПС</w:t>
            </w:r>
          </w:p>
        </w:tc>
        <w:tc>
          <w:tcPr>
            <w:tcW w:w="2884" w:type="dxa"/>
            <w:vMerge w:val="restart"/>
            <w:vAlign w:val="center"/>
          </w:tcPr>
          <w:p w:rsidR="00F010FA" w:rsidRDefault="00F010FA" w:rsidP="00D21C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Отключаемый участок (потребители)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F010FA" w:rsidRPr="00BA72E0" w:rsidRDefault="00F010FA" w:rsidP="00D21C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:rsidR="00F010FA" w:rsidRPr="00BA72E0" w:rsidRDefault="00F010FA" w:rsidP="00D21C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 w:rsidRPr="00BA72E0">
              <w:rPr>
                <w:b/>
              </w:rPr>
              <w:t xml:space="preserve"> работы</w:t>
            </w:r>
          </w:p>
        </w:tc>
      </w:tr>
      <w:tr w:rsidR="00F010FA" w:rsidTr="00D21C68">
        <w:trPr>
          <w:trHeight w:val="521"/>
          <w:tblHeader/>
        </w:trPr>
        <w:tc>
          <w:tcPr>
            <w:tcW w:w="2220" w:type="dxa"/>
            <w:vMerge/>
            <w:shd w:val="clear" w:color="auto" w:fill="auto"/>
            <w:vAlign w:val="center"/>
          </w:tcPr>
          <w:p w:rsidR="00F010FA" w:rsidRDefault="00F010FA" w:rsidP="00D21C68">
            <w:pPr>
              <w:widowControl w:val="0"/>
              <w:jc w:val="center"/>
            </w:pPr>
          </w:p>
        </w:tc>
        <w:tc>
          <w:tcPr>
            <w:tcW w:w="2884" w:type="dxa"/>
            <w:vMerge/>
          </w:tcPr>
          <w:p w:rsidR="00F010FA" w:rsidRPr="00BA72E0" w:rsidRDefault="00F010FA" w:rsidP="00D21C6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F010FA" w:rsidRPr="00BA72E0" w:rsidRDefault="00F010FA" w:rsidP="00D21C68">
            <w:pPr>
              <w:widowControl w:val="0"/>
              <w:jc w:val="center"/>
              <w:rPr>
                <w:b/>
              </w:rPr>
            </w:pPr>
            <w:r w:rsidRPr="00BA72E0">
              <w:rPr>
                <w:b/>
              </w:rPr>
              <w:t>Дата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010FA" w:rsidRPr="00BA72E0" w:rsidRDefault="00F010FA" w:rsidP="00D21C68">
            <w:pPr>
              <w:widowControl w:val="0"/>
              <w:jc w:val="center"/>
              <w:rPr>
                <w:b/>
              </w:rPr>
            </w:pPr>
            <w:r w:rsidRPr="00BA72E0">
              <w:rPr>
                <w:b/>
              </w:rPr>
              <w:t>Время</w:t>
            </w:r>
          </w:p>
        </w:tc>
        <w:tc>
          <w:tcPr>
            <w:tcW w:w="2881" w:type="dxa"/>
            <w:vMerge/>
            <w:shd w:val="clear" w:color="auto" w:fill="auto"/>
            <w:vAlign w:val="center"/>
          </w:tcPr>
          <w:p w:rsidR="00F010FA" w:rsidRDefault="00F010FA" w:rsidP="00D21C68">
            <w:pPr>
              <w:widowControl w:val="0"/>
              <w:jc w:val="center"/>
            </w:pPr>
          </w:p>
        </w:tc>
      </w:tr>
      <w:tr w:rsidR="00F010FA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Pr="00F010FA" w:rsidRDefault="00F010FA" w:rsidP="00251A18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Л-1</w:t>
            </w:r>
            <w:r w:rsidR="00251A18">
              <w:rPr>
                <w:b/>
                <w:color w:val="000000"/>
              </w:rPr>
              <w:t>4</w:t>
            </w:r>
            <w:r w:rsidRPr="00F010FA">
              <w:rPr>
                <w:b/>
                <w:color w:val="000000"/>
              </w:rPr>
              <w:t>-1</w:t>
            </w:r>
            <w:r w:rsidR="00251A18">
              <w:rPr>
                <w:b/>
                <w:color w:val="000000"/>
              </w:rPr>
              <w:t>0</w:t>
            </w:r>
            <w:r w:rsidRPr="00F010FA">
              <w:rPr>
                <w:b/>
                <w:color w:val="000000"/>
              </w:rPr>
              <w:t xml:space="preserve"> «</w:t>
            </w:r>
            <w:r w:rsidR="00251A18">
              <w:rPr>
                <w:b/>
                <w:color w:val="000000"/>
              </w:rPr>
              <w:t>Соузга</w:t>
            </w:r>
            <w:r w:rsidRPr="00F010FA"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Default="00F010FA" w:rsidP="0025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 w:rsidR="00251A18">
              <w:rPr>
                <w:color w:val="000000"/>
              </w:rPr>
              <w:t>Соузга-ул.Солнечная</w:t>
            </w:r>
            <w:proofErr w:type="spellEnd"/>
            <w:r w:rsidR="00251A18">
              <w:rPr>
                <w:color w:val="000000"/>
              </w:rPr>
              <w:t>.</w:t>
            </w:r>
          </w:p>
          <w:p w:rsidR="00251A18" w:rsidRDefault="00251A18" w:rsidP="0025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Рыбалка.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Pr="00F010FA" w:rsidRDefault="00251A18" w:rsidP="00251A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F010FA" w:rsidRPr="00F010FA">
              <w:rPr>
                <w:b/>
                <w:color w:val="000000"/>
              </w:rPr>
              <w:t>7.</w:t>
            </w:r>
            <w:r>
              <w:rPr>
                <w:b/>
                <w:color w:val="000000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Pr="00F010FA" w:rsidRDefault="00F010FA" w:rsidP="00251A18">
            <w:pPr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10:00-1</w:t>
            </w:r>
            <w:r w:rsidR="00251A18">
              <w:rPr>
                <w:b/>
                <w:color w:val="000000"/>
              </w:rPr>
              <w:t>3</w:t>
            </w:r>
            <w:r w:rsidRPr="00F010FA">
              <w:rPr>
                <w:b/>
                <w:color w:val="000000"/>
              </w:rPr>
              <w:t>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Default="00251A18" w:rsidP="00D2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Демонтаж разъединителя оп.№218/3</w:t>
            </w:r>
          </w:p>
        </w:tc>
      </w:tr>
      <w:tr w:rsidR="00BD3F72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F010FA" w:rsidRDefault="00BD3F72" w:rsidP="00BD3F72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Л-1</w:t>
            </w:r>
            <w:r>
              <w:rPr>
                <w:b/>
                <w:color w:val="000000"/>
              </w:rPr>
              <w:t>4</w:t>
            </w:r>
            <w:r w:rsidRPr="00F010FA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23-9</w:t>
            </w:r>
            <w:r w:rsidRPr="00F010FA">
              <w:rPr>
                <w:b/>
                <w:color w:val="000000"/>
              </w:rPr>
              <w:t xml:space="preserve"> «</w:t>
            </w:r>
            <w:r>
              <w:rPr>
                <w:b/>
                <w:color w:val="000000"/>
              </w:rPr>
              <w:t>Майма</w:t>
            </w:r>
            <w:r w:rsidRPr="00F010FA"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Default="00BD3F72" w:rsidP="0025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Майма. ул. Ленина от 93 до 123.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F010FA" w:rsidRDefault="00BD3F72" w:rsidP="00422D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F010FA">
              <w:rPr>
                <w:b/>
                <w:color w:val="000000"/>
              </w:rPr>
              <w:t>7.</w:t>
            </w:r>
            <w:r>
              <w:rPr>
                <w:b/>
                <w:color w:val="000000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F010FA" w:rsidRDefault="00BD3F72" w:rsidP="00BD3F72">
            <w:pPr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10:00-1</w:t>
            </w:r>
            <w:r>
              <w:rPr>
                <w:b/>
                <w:color w:val="000000"/>
              </w:rPr>
              <w:t>4</w:t>
            </w:r>
            <w:r w:rsidRPr="00F010FA">
              <w:rPr>
                <w:b/>
                <w:color w:val="000000"/>
              </w:rPr>
              <w:t>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Default="00BD3F72" w:rsidP="00D2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Демонтаж разъединителя</w:t>
            </w:r>
          </w:p>
        </w:tc>
      </w:tr>
      <w:tr w:rsidR="00BD3F72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F010FA" w:rsidRDefault="00BD3F72" w:rsidP="00251A18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Л-14-2</w:t>
            </w:r>
            <w:r>
              <w:rPr>
                <w:b/>
                <w:color w:val="000000"/>
              </w:rPr>
              <w:t>5-9</w:t>
            </w:r>
            <w:r w:rsidRPr="00F010FA">
              <w:rPr>
                <w:b/>
                <w:color w:val="000000"/>
              </w:rPr>
              <w:t xml:space="preserve"> «</w:t>
            </w:r>
            <w:r>
              <w:rPr>
                <w:b/>
                <w:color w:val="000000"/>
              </w:rPr>
              <w:t>Дубровка</w:t>
            </w:r>
            <w:r w:rsidRPr="00F010FA"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Default="00BD3F72" w:rsidP="0025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Дубровка. ул.Сибирская. Сиреневая. Сафронова.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F010FA" w:rsidRDefault="00BD3F72" w:rsidP="00251A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F010FA">
              <w:rPr>
                <w:b/>
                <w:color w:val="000000"/>
              </w:rPr>
              <w:t>0.</w:t>
            </w:r>
            <w:r>
              <w:rPr>
                <w:b/>
                <w:color w:val="000000"/>
              </w:rPr>
              <w:t>0</w:t>
            </w:r>
            <w:r w:rsidRPr="00F010FA">
              <w:rPr>
                <w:b/>
                <w:color w:val="00000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F010FA" w:rsidRDefault="00BD3F72" w:rsidP="00251A18">
            <w:pPr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  <w:r w:rsidRPr="00F010FA">
              <w:rPr>
                <w:b/>
                <w:color w:val="000000"/>
              </w:rPr>
              <w:t>:00-17:</w:t>
            </w:r>
            <w:r>
              <w:rPr>
                <w:b/>
                <w:color w:val="000000"/>
              </w:rPr>
              <w:t>0</w:t>
            </w:r>
            <w:r w:rsidRPr="00F010FA">
              <w:rPr>
                <w:b/>
                <w:color w:val="000000"/>
              </w:rPr>
              <w:t>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Default="00BD3F72" w:rsidP="00D2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Обрезка крон деревьев.</w:t>
            </w:r>
          </w:p>
        </w:tc>
      </w:tr>
      <w:tr w:rsidR="00BD3F72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Default="00BD3F72" w:rsidP="00251A18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Л-14-</w:t>
            </w:r>
            <w:r>
              <w:rPr>
                <w:b/>
                <w:color w:val="000000"/>
              </w:rPr>
              <w:t>15-12</w:t>
            </w:r>
            <w:r w:rsidRPr="00F010FA">
              <w:rPr>
                <w:b/>
                <w:color w:val="000000"/>
              </w:rPr>
              <w:t xml:space="preserve"> </w:t>
            </w:r>
          </w:p>
          <w:p w:rsidR="00BD3F72" w:rsidRPr="00F010FA" w:rsidRDefault="00BD3F72" w:rsidP="00251A18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В-Карагуж</w:t>
            </w:r>
            <w:r w:rsidRPr="00F010FA"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Default="00BD3F72" w:rsidP="00BD3F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Верх-Карагуж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D3F72" w:rsidRDefault="00BD3F72" w:rsidP="00BD3F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Заречная.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F010FA" w:rsidRDefault="00BD3F72" w:rsidP="00BD3F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F010FA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</w:t>
            </w:r>
            <w:r w:rsidRPr="00F010FA">
              <w:rPr>
                <w:b/>
                <w:color w:val="00000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F010FA" w:rsidRDefault="00BD3F72" w:rsidP="00BD3F72">
            <w:pPr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  <w:r w:rsidRPr="00F010FA">
              <w:rPr>
                <w:b/>
                <w:color w:val="000000"/>
              </w:rPr>
              <w:t>:00-1</w:t>
            </w:r>
            <w:r>
              <w:rPr>
                <w:b/>
                <w:color w:val="000000"/>
              </w:rPr>
              <w:t>7</w:t>
            </w:r>
            <w:r w:rsidRPr="00F010FA">
              <w:rPr>
                <w:b/>
                <w:color w:val="000000"/>
              </w:rPr>
              <w:t>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Default="00BD3F72" w:rsidP="00D2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Обрезка крон деревьев.</w:t>
            </w:r>
          </w:p>
        </w:tc>
      </w:tr>
      <w:tr w:rsidR="00BD3F72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F010FA" w:rsidRDefault="00BD3F72" w:rsidP="00BD3F72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Л-14-</w:t>
            </w:r>
            <w:r>
              <w:rPr>
                <w:b/>
                <w:color w:val="000000"/>
              </w:rPr>
              <w:t>6</w:t>
            </w:r>
            <w:r w:rsidRPr="00F010FA">
              <w:rPr>
                <w:b/>
                <w:color w:val="000000"/>
              </w:rPr>
              <w:t xml:space="preserve"> «</w:t>
            </w:r>
            <w:r>
              <w:rPr>
                <w:b/>
                <w:color w:val="000000"/>
              </w:rPr>
              <w:t>Водозабор</w:t>
            </w:r>
            <w:r w:rsidRPr="00F010FA"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Default="00BD3F72" w:rsidP="00D2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Подгорное.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F010FA" w:rsidRDefault="00BD3F72" w:rsidP="00BD3F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Pr="00F010FA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</w:t>
            </w:r>
            <w:r w:rsidRPr="00F010FA">
              <w:rPr>
                <w:b/>
                <w:color w:val="00000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F010FA" w:rsidRDefault="00BD3F72" w:rsidP="00BD3F72">
            <w:pPr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  <w:r w:rsidRPr="00F010FA">
              <w:rPr>
                <w:b/>
                <w:color w:val="000000"/>
              </w:rPr>
              <w:t>:00-1</w:t>
            </w:r>
            <w:r>
              <w:rPr>
                <w:b/>
                <w:color w:val="000000"/>
              </w:rPr>
              <w:t>5</w:t>
            </w:r>
            <w:r w:rsidRPr="00F010FA">
              <w:rPr>
                <w:b/>
                <w:color w:val="000000"/>
              </w:rPr>
              <w:t>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Default="00BD3F72" w:rsidP="00D2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Регулировка стрелы провеса провода.</w:t>
            </w:r>
          </w:p>
        </w:tc>
      </w:tr>
    </w:tbl>
    <w:p w:rsidR="00C51F08" w:rsidRDefault="00C51F08"/>
    <w:sectPr w:rsidR="00C51F08" w:rsidSect="00820C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10FA"/>
    <w:rsid w:val="00023F6E"/>
    <w:rsid w:val="00251A18"/>
    <w:rsid w:val="00295811"/>
    <w:rsid w:val="00394EF1"/>
    <w:rsid w:val="00595176"/>
    <w:rsid w:val="009B17C5"/>
    <w:rsid w:val="00BD3F72"/>
    <w:rsid w:val="00C51F08"/>
    <w:rsid w:val="00F0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F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2019-11-22T08:43:00Z</cp:lastPrinted>
  <dcterms:created xsi:type="dcterms:W3CDTF">2019-11-22T08:40:00Z</dcterms:created>
  <dcterms:modified xsi:type="dcterms:W3CDTF">2020-02-06T08:12:00Z</dcterms:modified>
</cp:coreProperties>
</file>