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6D" w:rsidRPr="00A2316C" w:rsidRDefault="00F6726D" w:rsidP="00F6726D">
      <w:pPr>
        <w:jc w:val="center"/>
        <w:rPr>
          <w:sz w:val="28"/>
          <w:szCs w:val="28"/>
        </w:rPr>
      </w:pPr>
      <w:r w:rsidRPr="00A2316C">
        <w:rPr>
          <w:sz w:val="28"/>
          <w:szCs w:val="28"/>
        </w:rPr>
        <w:t>СОДЕРЖАНИЕ:</w:t>
      </w:r>
    </w:p>
    <w:p w:rsidR="00F6726D" w:rsidRPr="00A2316C" w:rsidRDefault="00F6726D" w:rsidP="00F672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682"/>
        <w:gridCol w:w="1025"/>
      </w:tblGrid>
      <w:tr w:rsidR="00F6726D" w:rsidRPr="00A2316C" w:rsidTr="00A2316C">
        <w:tc>
          <w:tcPr>
            <w:tcW w:w="648" w:type="dxa"/>
            <w:vAlign w:val="center"/>
          </w:tcPr>
          <w:p w:rsidR="00F6726D" w:rsidRPr="00A2316C" w:rsidRDefault="00A2316C" w:rsidP="00F6726D">
            <w:pPr>
              <w:jc w:val="center"/>
              <w:rPr>
                <w:b/>
                <w:sz w:val="28"/>
                <w:szCs w:val="28"/>
              </w:rPr>
            </w:pPr>
            <w:r w:rsidRPr="00A2316C">
              <w:rPr>
                <w:b/>
                <w:sz w:val="28"/>
                <w:szCs w:val="28"/>
              </w:rPr>
              <w:t>№</w:t>
            </w:r>
          </w:p>
          <w:p w:rsidR="00A2316C" w:rsidRPr="00A2316C" w:rsidRDefault="00A2316C" w:rsidP="00F6726D">
            <w:pPr>
              <w:jc w:val="center"/>
              <w:rPr>
                <w:b/>
                <w:sz w:val="28"/>
                <w:szCs w:val="28"/>
              </w:rPr>
            </w:pPr>
            <w:r w:rsidRPr="00A2316C">
              <w:rPr>
                <w:b/>
                <w:sz w:val="28"/>
                <w:szCs w:val="28"/>
              </w:rPr>
              <w:t>п/п</w:t>
            </w:r>
          </w:p>
          <w:p w:rsidR="00A2316C" w:rsidRPr="00A2316C" w:rsidRDefault="00A2316C" w:rsidP="00F6726D">
            <w:pPr>
              <w:jc w:val="center"/>
              <w:rPr>
                <w:b/>
                <w:sz w:val="28"/>
                <w:szCs w:val="28"/>
              </w:rPr>
            </w:pPr>
          </w:p>
        </w:tc>
        <w:tc>
          <w:tcPr>
            <w:tcW w:w="7682" w:type="dxa"/>
            <w:vAlign w:val="center"/>
          </w:tcPr>
          <w:p w:rsidR="00F6726D" w:rsidRPr="00A2316C" w:rsidRDefault="00A2316C" w:rsidP="00A2316C">
            <w:pPr>
              <w:jc w:val="center"/>
              <w:rPr>
                <w:b/>
                <w:sz w:val="28"/>
                <w:szCs w:val="28"/>
              </w:rPr>
            </w:pPr>
            <w:r w:rsidRPr="00A2316C">
              <w:rPr>
                <w:b/>
                <w:sz w:val="28"/>
                <w:szCs w:val="28"/>
              </w:rPr>
              <w:t>Наименование раздела</w:t>
            </w:r>
          </w:p>
        </w:tc>
        <w:tc>
          <w:tcPr>
            <w:tcW w:w="958" w:type="dxa"/>
            <w:vAlign w:val="center"/>
          </w:tcPr>
          <w:p w:rsidR="00F6726D" w:rsidRPr="00A2316C" w:rsidRDefault="00A2316C" w:rsidP="00A2316C">
            <w:pPr>
              <w:jc w:val="center"/>
              <w:rPr>
                <w:sz w:val="28"/>
                <w:szCs w:val="28"/>
              </w:rPr>
            </w:pPr>
            <w:r w:rsidRPr="00A2316C">
              <w:rPr>
                <w:sz w:val="28"/>
                <w:szCs w:val="28"/>
              </w:rPr>
              <w:t>№</w:t>
            </w:r>
          </w:p>
          <w:p w:rsidR="00A2316C" w:rsidRPr="00A2316C" w:rsidRDefault="00A2316C" w:rsidP="00A2316C">
            <w:pPr>
              <w:jc w:val="center"/>
              <w:rPr>
                <w:sz w:val="28"/>
                <w:szCs w:val="28"/>
              </w:rPr>
            </w:pPr>
            <w:r w:rsidRPr="00A2316C">
              <w:rPr>
                <w:sz w:val="28"/>
                <w:szCs w:val="28"/>
              </w:rPr>
              <w:t>листов</w:t>
            </w:r>
          </w:p>
        </w:tc>
      </w:tr>
      <w:tr w:rsidR="00A2316C" w:rsidRPr="00A2316C" w:rsidTr="00A2316C">
        <w:tc>
          <w:tcPr>
            <w:tcW w:w="648" w:type="dxa"/>
            <w:vAlign w:val="center"/>
          </w:tcPr>
          <w:p w:rsidR="00A2316C" w:rsidRPr="00A2316C" w:rsidRDefault="00A2316C" w:rsidP="005F221C">
            <w:pPr>
              <w:jc w:val="center"/>
              <w:rPr>
                <w:sz w:val="28"/>
                <w:szCs w:val="28"/>
              </w:rPr>
            </w:pPr>
            <w:r w:rsidRPr="00A2316C">
              <w:rPr>
                <w:sz w:val="28"/>
                <w:szCs w:val="28"/>
              </w:rPr>
              <w:t>1.</w:t>
            </w:r>
          </w:p>
        </w:tc>
        <w:tc>
          <w:tcPr>
            <w:tcW w:w="7682" w:type="dxa"/>
            <w:vAlign w:val="center"/>
          </w:tcPr>
          <w:p w:rsidR="00A2316C" w:rsidRPr="00A2316C" w:rsidRDefault="00A2316C" w:rsidP="005F221C">
            <w:pPr>
              <w:rPr>
                <w:sz w:val="28"/>
                <w:szCs w:val="28"/>
              </w:rPr>
            </w:pPr>
          </w:p>
          <w:p w:rsidR="00A2316C" w:rsidRPr="00A2316C" w:rsidRDefault="00A2316C" w:rsidP="005F221C">
            <w:pPr>
              <w:rPr>
                <w:sz w:val="28"/>
                <w:szCs w:val="28"/>
              </w:rPr>
            </w:pPr>
            <w:r w:rsidRPr="00A2316C">
              <w:rPr>
                <w:sz w:val="28"/>
                <w:szCs w:val="28"/>
              </w:rPr>
              <w:t>Общая характеристика Республики Алтай</w:t>
            </w:r>
            <w:r w:rsidR="00D17A70">
              <w:rPr>
                <w:sz w:val="28"/>
                <w:szCs w:val="28"/>
              </w:rPr>
              <w:t>.</w:t>
            </w:r>
          </w:p>
        </w:tc>
        <w:tc>
          <w:tcPr>
            <w:tcW w:w="958" w:type="dxa"/>
            <w:vAlign w:val="center"/>
          </w:tcPr>
          <w:p w:rsidR="00A2316C" w:rsidRPr="00A2316C" w:rsidRDefault="001F2DCB" w:rsidP="001F2DCB">
            <w:pPr>
              <w:jc w:val="center"/>
              <w:rPr>
                <w:sz w:val="28"/>
                <w:szCs w:val="28"/>
              </w:rPr>
            </w:pPr>
            <w:r>
              <w:rPr>
                <w:sz w:val="28"/>
                <w:szCs w:val="28"/>
              </w:rPr>
              <w:t>1</w:t>
            </w:r>
            <w:r w:rsidR="00A2316C" w:rsidRPr="00A2316C">
              <w:rPr>
                <w:sz w:val="28"/>
                <w:szCs w:val="28"/>
              </w:rPr>
              <w:t>-</w:t>
            </w:r>
            <w:r w:rsidR="003E4CD8">
              <w:rPr>
                <w:sz w:val="28"/>
                <w:szCs w:val="28"/>
              </w:rPr>
              <w:t>5</w:t>
            </w:r>
          </w:p>
        </w:tc>
      </w:tr>
      <w:tr w:rsidR="00A2316C" w:rsidRPr="00A2316C" w:rsidTr="00A2316C">
        <w:tc>
          <w:tcPr>
            <w:tcW w:w="648" w:type="dxa"/>
            <w:vAlign w:val="center"/>
          </w:tcPr>
          <w:p w:rsidR="00A2316C" w:rsidRPr="00A2316C" w:rsidRDefault="00A2316C" w:rsidP="00F6726D">
            <w:pPr>
              <w:jc w:val="center"/>
              <w:rPr>
                <w:sz w:val="28"/>
                <w:szCs w:val="28"/>
              </w:rPr>
            </w:pPr>
            <w:r w:rsidRPr="00A2316C">
              <w:rPr>
                <w:sz w:val="28"/>
                <w:szCs w:val="28"/>
              </w:rPr>
              <w:t>2.</w:t>
            </w:r>
          </w:p>
        </w:tc>
        <w:tc>
          <w:tcPr>
            <w:tcW w:w="7682" w:type="dxa"/>
            <w:vAlign w:val="center"/>
          </w:tcPr>
          <w:p w:rsidR="00A2316C" w:rsidRPr="00A2316C" w:rsidRDefault="00A2316C" w:rsidP="00A2316C">
            <w:pPr>
              <w:rPr>
                <w:sz w:val="28"/>
                <w:szCs w:val="28"/>
              </w:rPr>
            </w:pPr>
          </w:p>
          <w:p w:rsidR="00A2316C" w:rsidRPr="00A2316C" w:rsidRDefault="00A2316C" w:rsidP="0014027D">
            <w:pPr>
              <w:rPr>
                <w:sz w:val="28"/>
                <w:szCs w:val="28"/>
              </w:rPr>
            </w:pPr>
            <w:r w:rsidRPr="00A2316C">
              <w:rPr>
                <w:sz w:val="28"/>
                <w:szCs w:val="28"/>
              </w:rPr>
              <w:t xml:space="preserve">Анализ, оценка и динамика уровня и структуры </w:t>
            </w:r>
            <w:r w:rsidR="0014027D">
              <w:rPr>
                <w:sz w:val="28"/>
                <w:szCs w:val="28"/>
              </w:rPr>
              <w:t>незаконного потребления наркотиков.</w:t>
            </w:r>
          </w:p>
        </w:tc>
        <w:tc>
          <w:tcPr>
            <w:tcW w:w="958" w:type="dxa"/>
            <w:vAlign w:val="center"/>
          </w:tcPr>
          <w:p w:rsidR="00A2316C" w:rsidRPr="00A2316C" w:rsidRDefault="003E4CD8" w:rsidP="003E4CD8">
            <w:pPr>
              <w:jc w:val="center"/>
              <w:rPr>
                <w:sz w:val="28"/>
                <w:szCs w:val="28"/>
              </w:rPr>
            </w:pPr>
            <w:r>
              <w:rPr>
                <w:sz w:val="28"/>
                <w:szCs w:val="28"/>
              </w:rPr>
              <w:t>6</w:t>
            </w:r>
            <w:r w:rsidR="00A2316C" w:rsidRPr="00A2316C">
              <w:rPr>
                <w:sz w:val="28"/>
                <w:szCs w:val="28"/>
              </w:rPr>
              <w:t>-</w:t>
            </w:r>
            <w:r>
              <w:rPr>
                <w:sz w:val="28"/>
                <w:szCs w:val="28"/>
              </w:rPr>
              <w:t>8</w:t>
            </w:r>
          </w:p>
        </w:tc>
      </w:tr>
      <w:tr w:rsidR="00A2316C" w:rsidRPr="00A2316C" w:rsidTr="00A2316C">
        <w:tc>
          <w:tcPr>
            <w:tcW w:w="648" w:type="dxa"/>
            <w:vAlign w:val="center"/>
          </w:tcPr>
          <w:p w:rsidR="00A2316C" w:rsidRPr="00A2316C" w:rsidRDefault="00A2316C" w:rsidP="00F6726D">
            <w:pPr>
              <w:jc w:val="center"/>
              <w:rPr>
                <w:sz w:val="28"/>
                <w:szCs w:val="28"/>
              </w:rPr>
            </w:pPr>
            <w:r w:rsidRPr="00A2316C">
              <w:rPr>
                <w:sz w:val="28"/>
                <w:szCs w:val="28"/>
              </w:rPr>
              <w:t>3.</w:t>
            </w:r>
          </w:p>
        </w:tc>
        <w:tc>
          <w:tcPr>
            <w:tcW w:w="7682" w:type="dxa"/>
            <w:vAlign w:val="center"/>
          </w:tcPr>
          <w:p w:rsidR="00D17A70" w:rsidRPr="00D17A70" w:rsidRDefault="00D17A70" w:rsidP="00A2316C">
            <w:pPr>
              <w:pStyle w:val="30"/>
              <w:spacing w:after="0"/>
              <w:ind w:left="0"/>
              <w:rPr>
                <w:rFonts w:ascii="Times New Roman" w:hAnsi="Times New Roman"/>
                <w:sz w:val="28"/>
                <w:szCs w:val="28"/>
              </w:rPr>
            </w:pPr>
          </w:p>
          <w:p w:rsidR="00A2316C" w:rsidRPr="00D17A70" w:rsidRDefault="00D17A70" w:rsidP="0014027D">
            <w:pPr>
              <w:pStyle w:val="30"/>
              <w:spacing w:after="0"/>
              <w:ind w:left="0"/>
              <w:rPr>
                <w:sz w:val="28"/>
                <w:szCs w:val="28"/>
              </w:rPr>
            </w:pPr>
            <w:r w:rsidRPr="00D17A70">
              <w:rPr>
                <w:rFonts w:ascii="Times New Roman" w:hAnsi="Times New Roman"/>
                <w:sz w:val="28"/>
                <w:szCs w:val="28"/>
              </w:rPr>
              <w:t>Оценка состояния и доступности наркологической медицинской помощи, реабилитации</w:t>
            </w:r>
            <w:r w:rsidR="0014027D">
              <w:rPr>
                <w:rFonts w:ascii="Times New Roman" w:hAnsi="Times New Roman"/>
                <w:sz w:val="28"/>
                <w:szCs w:val="28"/>
              </w:rPr>
              <w:t xml:space="preserve"> и</w:t>
            </w:r>
            <w:r w:rsidRPr="00D17A70">
              <w:rPr>
                <w:rFonts w:ascii="Times New Roman" w:hAnsi="Times New Roman"/>
                <w:sz w:val="28"/>
                <w:szCs w:val="28"/>
              </w:rPr>
              <w:t xml:space="preserve"> ресоциализации лиц, допускающих незаконное потребление наркотиков в немедицинских целях</w:t>
            </w:r>
            <w:r>
              <w:rPr>
                <w:rFonts w:ascii="Times New Roman" w:hAnsi="Times New Roman"/>
                <w:sz w:val="28"/>
                <w:szCs w:val="28"/>
              </w:rPr>
              <w:t>.</w:t>
            </w:r>
          </w:p>
        </w:tc>
        <w:tc>
          <w:tcPr>
            <w:tcW w:w="958" w:type="dxa"/>
            <w:vAlign w:val="center"/>
          </w:tcPr>
          <w:p w:rsidR="00A2316C" w:rsidRPr="00A2316C" w:rsidRDefault="003E4CD8" w:rsidP="00A2316C">
            <w:pPr>
              <w:jc w:val="center"/>
              <w:rPr>
                <w:sz w:val="28"/>
                <w:szCs w:val="28"/>
              </w:rPr>
            </w:pPr>
            <w:r>
              <w:rPr>
                <w:sz w:val="28"/>
                <w:szCs w:val="28"/>
              </w:rPr>
              <w:t>9</w:t>
            </w:r>
            <w:r w:rsidR="00A2316C" w:rsidRPr="00A2316C">
              <w:rPr>
                <w:sz w:val="28"/>
                <w:szCs w:val="28"/>
              </w:rPr>
              <w:t>-13</w:t>
            </w:r>
          </w:p>
        </w:tc>
      </w:tr>
      <w:tr w:rsidR="00A2316C" w:rsidRPr="00A2316C" w:rsidTr="00A2316C">
        <w:tc>
          <w:tcPr>
            <w:tcW w:w="648" w:type="dxa"/>
            <w:vAlign w:val="center"/>
          </w:tcPr>
          <w:p w:rsidR="00A2316C" w:rsidRPr="00A2316C" w:rsidRDefault="00A2316C" w:rsidP="00F6726D">
            <w:pPr>
              <w:jc w:val="center"/>
              <w:rPr>
                <w:sz w:val="28"/>
                <w:szCs w:val="28"/>
              </w:rPr>
            </w:pPr>
            <w:r w:rsidRPr="00A2316C">
              <w:rPr>
                <w:sz w:val="28"/>
                <w:szCs w:val="28"/>
              </w:rPr>
              <w:t>4.</w:t>
            </w:r>
          </w:p>
        </w:tc>
        <w:tc>
          <w:tcPr>
            <w:tcW w:w="7682" w:type="dxa"/>
            <w:vAlign w:val="center"/>
          </w:tcPr>
          <w:p w:rsidR="00A2316C" w:rsidRPr="00A2316C" w:rsidRDefault="00A2316C" w:rsidP="00A2316C">
            <w:pPr>
              <w:pStyle w:val="30"/>
              <w:spacing w:after="0"/>
              <w:ind w:left="0"/>
              <w:rPr>
                <w:rFonts w:ascii="Times New Roman" w:hAnsi="Times New Roman"/>
                <w:sz w:val="28"/>
                <w:szCs w:val="28"/>
              </w:rPr>
            </w:pPr>
          </w:p>
          <w:p w:rsidR="00A2316C" w:rsidRPr="00A2316C" w:rsidRDefault="00A2316C" w:rsidP="00A2316C">
            <w:pPr>
              <w:pStyle w:val="30"/>
              <w:spacing w:after="0"/>
              <w:ind w:left="0"/>
              <w:rPr>
                <w:sz w:val="28"/>
                <w:szCs w:val="28"/>
              </w:rPr>
            </w:pPr>
            <w:r w:rsidRPr="00A2316C">
              <w:rPr>
                <w:sz w:val="28"/>
                <w:szCs w:val="28"/>
              </w:rPr>
              <w:t>Анализ</w:t>
            </w:r>
            <w:r w:rsidRPr="00A2316C">
              <w:rPr>
                <w:rFonts w:ascii="Times New Roman" w:hAnsi="Times New Roman"/>
                <w:sz w:val="28"/>
                <w:szCs w:val="28"/>
              </w:rPr>
              <w:t>,</w:t>
            </w:r>
            <w:r w:rsidRPr="00A2316C">
              <w:rPr>
                <w:sz w:val="28"/>
                <w:szCs w:val="28"/>
              </w:rPr>
              <w:t xml:space="preserve"> оценка </w:t>
            </w:r>
            <w:r w:rsidRPr="00A2316C">
              <w:rPr>
                <w:rFonts w:ascii="Times New Roman" w:hAnsi="Times New Roman"/>
                <w:sz w:val="28"/>
                <w:szCs w:val="28"/>
              </w:rPr>
              <w:t xml:space="preserve">и динамика </w:t>
            </w:r>
            <w:r w:rsidRPr="00A2316C">
              <w:rPr>
                <w:sz w:val="28"/>
                <w:szCs w:val="28"/>
              </w:rPr>
              <w:t xml:space="preserve">результатов деятельности в сфере профилактики немедицинского потребления </w:t>
            </w:r>
            <w:r w:rsidRPr="00A2316C">
              <w:rPr>
                <w:rFonts w:ascii="Times New Roman" w:hAnsi="Times New Roman"/>
                <w:sz w:val="28"/>
                <w:szCs w:val="28"/>
              </w:rPr>
              <w:t>наркотико</w:t>
            </w:r>
            <w:r w:rsidRPr="00A2316C">
              <w:rPr>
                <w:sz w:val="28"/>
                <w:szCs w:val="28"/>
              </w:rPr>
              <w:t>в</w:t>
            </w:r>
            <w:r w:rsidRPr="00A2316C">
              <w:rPr>
                <w:rFonts w:ascii="Times New Roman" w:hAnsi="Times New Roman"/>
                <w:sz w:val="28"/>
                <w:szCs w:val="28"/>
              </w:rPr>
              <w:t>.</w:t>
            </w:r>
          </w:p>
        </w:tc>
        <w:tc>
          <w:tcPr>
            <w:tcW w:w="958" w:type="dxa"/>
            <w:vAlign w:val="center"/>
          </w:tcPr>
          <w:p w:rsidR="00A2316C" w:rsidRPr="00A2316C" w:rsidRDefault="00A2316C" w:rsidP="00A2316C">
            <w:pPr>
              <w:jc w:val="center"/>
              <w:rPr>
                <w:sz w:val="28"/>
                <w:szCs w:val="28"/>
              </w:rPr>
            </w:pPr>
            <w:r w:rsidRPr="00A2316C">
              <w:rPr>
                <w:sz w:val="28"/>
                <w:szCs w:val="28"/>
              </w:rPr>
              <w:t>14-23</w:t>
            </w:r>
          </w:p>
        </w:tc>
      </w:tr>
      <w:tr w:rsidR="00A2316C" w:rsidRPr="00A2316C" w:rsidTr="00A2316C">
        <w:tc>
          <w:tcPr>
            <w:tcW w:w="648" w:type="dxa"/>
            <w:vAlign w:val="center"/>
          </w:tcPr>
          <w:p w:rsidR="00A2316C" w:rsidRPr="00A2316C" w:rsidRDefault="00A2316C" w:rsidP="00F6726D">
            <w:pPr>
              <w:jc w:val="center"/>
              <w:rPr>
                <w:sz w:val="28"/>
                <w:szCs w:val="28"/>
              </w:rPr>
            </w:pPr>
            <w:r w:rsidRPr="00A2316C">
              <w:rPr>
                <w:sz w:val="28"/>
                <w:szCs w:val="28"/>
              </w:rPr>
              <w:t>5.</w:t>
            </w:r>
          </w:p>
        </w:tc>
        <w:tc>
          <w:tcPr>
            <w:tcW w:w="7682" w:type="dxa"/>
            <w:vAlign w:val="center"/>
          </w:tcPr>
          <w:p w:rsidR="00A2316C" w:rsidRPr="00A2316C" w:rsidRDefault="00A2316C" w:rsidP="00A2316C">
            <w:pPr>
              <w:pStyle w:val="3"/>
              <w:widowControl w:val="0"/>
              <w:spacing w:after="0"/>
              <w:ind w:left="0"/>
              <w:rPr>
                <w:sz w:val="28"/>
                <w:szCs w:val="28"/>
              </w:rPr>
            </w:pPr>
          </w:p>
          <w:p w:rsidR="00A2316C" w:rsidRPr="00A2316C" w:rsidRDefault="00A2316C" w:rsidP="00A2316C">
            <w:pPr>
              <w:pStyle w:val="3"/>
              <w:widowControl w:val="0"/>
              <w:spacing w:after="0"/>
              <w:ind w:left="0"/>
              <w:rPr>
                <w:sz w:val="28"/>
                <w:szCs w:val="28"/>
              </w:rPr>
            </w:pPr>
            <w:r w:rsidRPr="00A2316C">
              <w:rPr>
                <w:sz w:val="28"/>
                <w:szCs w:val="28"/>
              </w:rPr>
              <w:t>Анализ, оценка и динамика ситуации в сфере противодействия незаконному обороту наркотиков.</w:t>
            </w:r>
          </w:p>
        </w:tc>
        <w:tc>
          <w:tcPr>
            <w:tcW w:w="958" w:type="dxa"/>
            <w:vAlign w:val="center"/>
          </w:tcPr>
          <w:p w:rsidR="00A2316C" w:rsidRPr="00A2316C" w:rsidRDefault="00A2316C" w:rsidP="00A2316C">
            <w:pPr>
              <w:jc w:val="center"/>
              <w:rPr>
                <w:sz w:val="28"/>
                <w:szCs w:val="28"/>
              </w:rPr>
            </w:pPr>
            <w:r w:rsidRPr="00A2316C">
              <w:rPr>
                <w:sz w:val="28"/>
                <w:szCs w:val="28"/>
              </w:rPr>
              <w:t>24-35</w:t>
            </w:r>
          </w:p>
        </w:tc>
      </w:tr>
      <w:tr w:rsidR="00A2316C" w:rsidRPr="00A2316C" w:rsidTr="00A2316C">
        <w:tc>
          <w:tcPr>
            <w:tcW w:w="648" w:type="dxa"/>
            <w:vAlign w:val="center"/>
          </w:tcPr>
          <w:p w:rsidR="00A2316C" w:rsidRPr="00A2316C" w:rsidRDefault="00A2316C" w:rsidP="00F6726D">
            <w:pPr>
              <w:jc w:val="center"/>
              <w:rPr>
                <w:sz w:val="28"/>
                <w:szCs w:val="28"/>
              </w:rPr>
            </w:pPr>
            <w:r w:rsidRPr="00A2316C">
              <w:rPr>
                <w:sz w:val="28"/>
                <w:szCs w:val="28"/>
              </w:rPr>
              <w:t>6.</w:t>
            </w:r>
          </w:p>
        </w:tc>
        <w:tc>
          <w:tcPr>
            <w:tcW w:w="7682" w:type="dxa"/>
            <w:vAlign w:val="center"/>
          </w:tcPr>
          <w:p w:rsidR="00A2316C" w:rsidRPr="00D17A70" w:rsidRDefault="00A2316C" w:rsidP="00A2316C">
            <w:pPr>
              <w:rPr>
                <w:sz w:val="28"/>
                <w:szCs w:val="28"/>
              </w:rPr>
            </w:pPr>
          </w:p>
          <w:p w:rsidR="00A2316C" w:rsidRPr="00D17A70" w:rsidRDefault="00D17A70" w:rsidP="00D17A70">
            <w:pPr>
              <w:rPr>
                <w:sz w:val="28"/>
                <w:szCs w:val="28"/>
              </w:rPr>
            </w:pPr>
            <w:r w:rsidRPr="00D17A70">
              <w:rPr>
                <w:sz w:val="28"/>
                <w:szCs w:val="28"/>
              </w:rPr>
              <w:t>Оценка реализации государственных антинаркотических программ (подпрограмм)</w:t>
            </w:r>
            <w:r w:rsidR="00A2316C" w:rsidRPr="00D17A70">
              <w:rPr>
                <w:sz w:val="28"/>
                <w:szCs w:val="28"/>
              </w:rPr>
              <w:t>.</w:t>
            </w:r>
          </w:p>
        </w:tc>
        <w:tc>
          <w:tcPr>
            <w:tcW w:w="958" w:type="dxa"/>
            <w:vAlign w:val="center"/>
          </w:tcPr>
          <w:p w:rsidR="00A2316C" w:rsidRPr="00A2316C" w:rsidRDefault="00A2316C" w:rsidP="00A2316C">
            <w:pPr>
              <w:jc w:val="center"/>
              <w:rPr>
                <w:sz w:val="28"/>
                <w:szCs w:val="28"/>
              </w:rPr>
            </w:pPr>
            <w:r w:rsidRPr="00A2316C">
              <w:rPr>
                <w:sz w:val="28"/>
                <w:szCs w:val="28"/>
              </w:rPr>
              <w:t>36-39</w:t>
            </w:r>
          </w:p>
        </w:tc>
      </w:tr>
      <w:tr w:rsidR="00A2316C" w:rsidRPr="00A2316C" w:rsidTr="00A2316C">
        <w:tc>
          <w:tcPr>
            <w:tcW w:w="648" w:type="dxa"/>
            <w:vAlign w:val="center"/>
          </w:tcPr>
          <w:p w:rsidR="00A2316C" w:rsidRPr="00A2316C" w:rsidRDefault="00A2316C" w:rsidP="00F6726D">
            <w:pPr>
              <w:jc w:val="center"/>
              <w:rPr>
                <w:sz w:val="28"/>
                <w:szCs w:val="28"/>
              </w:rPr>
            </w:pPr>
            <w:r w:rsidRPr="00A2316C">
              <w:rPr>
                <w:sz w:val="28"/>
                <w:szCs w:val="28"/>
              </w:rPr>
              <w:t>7.</w:t>
            </w:r>
          </w:p>
        </w:tc>
        <w:tc>
          <w:tcPr>
            <w:tcW w:w="7682" w:type="dxa"/>
            <w:vAlign w:val="center"/>
          </w:tcPr>
          <w:p w:rsidR="00A2316C" w:rsidRPr="00A2316C" w:rsidRDefault="00A2316C" w:rsidP="00A2316C">
            <w:pPr>
              <w:rPr>
                <w:sz w:val="28"/>
                <w:szCs w:val="28"/>
              </w:rPr>
            </w:pPr>
          </w:p>
          <w:p w:rsidR="00A2316C" w:rsidRPr="00A2316C" w:rsidRDefault="00A2316C" w:rsidP="005F221C">
            <w:pPr>
              <w:rPr>
                <w:sz w:val="28"/>
                <w:szCs w:val="28"/>
              </w:rPr>
            </w:pPr>
            <w:r w:rsidRPr="00A2316C">
              <w:rPr>
                <w:sz w:val="28"/>
                <w:szCs w:val="28"/>
              </w:rPr>
              <w:t>Оценка состояния наркоситуации в Республике Алтай (по муниципальным образованиям) в соответствии с Критериями оценки развития наркоситуации</w:t>
            </w:r>
            <w:r w:rsidR="005F221C">
              <w:rPr>
                <w:sz w:val="28"/>
                <w:szCs w:val="28"/>
              </w:rPr>
              <w:t>.</w:t>
            </w:r>
          </w:p>
        </w:tc>
        <w:tc>
          <w:tcPr>
            <w:tcW w:w="958" w:type="dxa"/>
            <w:vAlign w:val="center"/>
          </w:tcPr>
          <w:p w:rsidR="00A2316C" w:rsidRPr="00A2316C" w:rsidRDefault="00A2316C" w:rsidP="001F2DCB">
            <w:pPr>
              <w:jc w:val="center"/>
              <w:rPr>
                <w:sz w:val="28"/>
                <w:szCs w:val="28"/>
              </w:rPr>
            </w:pPr>
            <w:r w:rsidRPr="00A2316C">
              <w:rPr>
                <w:sz w:val="28"/>
                <w:szCs w:val="28"/>
              </w:rPr>
              <w:t>40-4</w:t>
            </w:r>
            <w:r w:rsidR="001F2DCB">
              <w:rPr>
                <w:sz w:val="28"/>
                <w:szCs w:val="28"/>
              </w:rPr>
              <w:t>2</w:t>
            </w:r>
          </w:p>
        </w:tc>
      </w:tr>
      <w:tr w:rsidR="00A2316C" w:rsidRPr="00A2316C" w:rsidTr="00A2316C">
        <w:tc>
          <w:tcPr>
            <w:tcW w:w="648" w:type="dxa"/>
            <w:vAlign w:val="center"/>
          </w:tcPr>
          <w:p w:rsidR="00A2316C" w:rsidRPr="00A2316C" w:rsidRDefault="00A2316C" w:rsidP="00F6726D">
            <w:pPr>
              <w:jc w:val="center"/>
              <w:rPr>
                <w:sz w:val="28"/>
                <w:szCs w:val="28"/>
              </w:rPr>
            </w:pPr>
            <w:r w:rsidRPr="00A2316C">
              <w:rPr>
                <w:sz w:val="28"/>
                <w:szCs w:val="28"/>
              </w:rPr>
              <w:t>8.</w:t>
            </w:r>
          </w:p>
        </w:tc>
        <w:tc>
          <w:tcPr>
            <w:tcW w:w="7682" w:type="dxa"/>
            <w:vAlign w:val="center"/>
          </w:tcPr>
          <w:p w:rsidR="00A2316C" w:rsidRPr="00A2316C" w:rsidRDefault="00A2316C" w:rsidP="00A2316C">
            <w:pPr>
              <w:rPr>
                <w:sz w:val="28"/>
                <w:szCs w:val="28"/>
              </w:rPr>
            </w:pPr>
          </w:p>
          <w:p w:rsidR="00A2316C" w:rsidRPr="00A2316C" w:rsidRDefault="00A2316C" w:rsidP="002955D3">
            <w:pPr>
              <w:rPr>
                <w:sz w:val="28"/>
                <w:szCs w:val="28"/>
              </w:rPr>
            </w:pPr>
            <w:r w:rsidRPr="00A2316C">
              <w:rPr>
                <w:sz w:val="28"/>
                <w:szCs w:val="28"/>
              </w:rPr>
              <w:t>Краткосрочное прогнозирование дальнейшего развития наркоситуации.</w:t>
            </w:r>
          </w:p>
        </w:tc>
        <w:tc>
          <w:tcPr>
            <w:tcW w:w="958" w:type="dxa"/>
            <w:vAlign w:val="center"/>
          </w:tcPr>
          <w:p w:rsidR="00A2316C" w:rsidRPr="00A2316C" w:rsidRDefault="00A2316C" w:rsidP="001F2DCB">
            <w:pPr>
              <w:jc w:val="center"/>
              <w:rPr>
                <w:sz w:val="28"/>
                <w:szCs w:val="28"/>
              </w:rPr>
            </w:pPr>
            <w:r w:rsidRPr="00A2316C">
              <w:rPr>
                <w:sz w:val="28"/>
                <w:szCs w:val="28"/>
              </w:rPr>
              <w:t>4</w:t>
            </w:r>
            <w:r w:rsidR="001F2DCB">
              <w:rPr>
                <w:sz w:val="28"/>
                <w:szCs w:val="28"/>
              </w:rPr>
              <w:t>3</w:t>
            </w:r>
          </w:p>
        </w:tc>
      </w:tr>
      <w:tr w:rsidR="00A2316C" w:rsidRPr="00A2316C" w:rsidTr="00A2316C">
        <w:tc>
          <w:tcPr>
            <w:tcW w:w="648" w:type="dxa"/>
            <w:vAlign w:val="center"/>
          </w:tcPr>
          <w:p w:rsidR="00A2316C" w:rsidRPr="00A2316C" w:rsidRDefault="00A2316C" w:rsidP="00F6726D">
            <w:pPr>
              <w:jc w:val="center"/>
              <w:rPr>
                <w:sz w:val="28"/>
                <w:szCs w:val="28"/>
              </w:rPr>
            </w:pPr>
            <w:r w:rsidRPr="00A2316C">
              <w:rPr>
                <w:sz w:val="28"/>
                <w:szCs w:val="28"/>
              </w:rPr>
              <w:t>9.</w:t>
            </w:r>
          </w:p>
        </w:tc>
        <w:tc>
          <w:tcPr>
            <w:tcW w:w="7682" w:type="dxa"/>
            <w:vAlign w:val="center"/>
          </w:tcPr>
          <w:p w:rsidR="00A2316C" w:rsidRPr="00A2316C" w:rsidRDefault="00A2316C" w:rsidP="00A2316C">
            <w:pPr>
              <w:rPr>
                <w:sz w:val="28"/>
                <w:szCs w:val="28"/>
              </w:rPr>
            </w:pPr>
          </w:p>
          <w:p w:rsidR="00A2316C" w:rsidRPr="00A2316C" w:rsidRDefault="00A2316C" w:rsidP="00A2316C">
            <w:pPr>
              <w:rPr>
                <w:sz w:val="28"/>
                <w:szCs w:val="28"/>
              </w:rPr>
            </w:pPr>
            <w:r w:rsidRPr="00A2316C">
              <w:rPr>
                <w:sz w:val="28"/>
                <w:szCs w:val="28"/>
              </w:rPr>
              <w:t>Управленческие решения и предложения по изменению наркоситуации в Республике Алтай и в Российской Федерации.</w:t>
            </w:r>
          </w:p>
        </w:tc>
        <w:tc>
          <w:tcPr>
            <w:tcW w:w="958" w:type="dxa"/>
            <w:vAlign w:val="center"/>
          </w:tcPr>
          <w:p w:rsidR="00A2316C" w:rsidRPr="00A2316C" w:rsidRDefault="00A2316C" w:rsidP="001F2DCB">
            <w:pPr>
              <w:jc w:val="center"/>
              <w:rPr>
                <w:sz w:val="28"/>
                <w:szCs w:val="28"/>
              </w:rPr>
            </w:pPr>
            <w:r w:rsidRPr="00A2316C">
              <w:rPr>
                <w:sz w:val="28"/>
                <w:szCs w:val="28"/>
              </w:rPr>
              <w:t>4</w:t>
            </w:r>
            <w:r w:rsidR="001F2DCB">
              <w:rPr>
                <w:sz w:val="28"/>
                <w:szCs w:val="28"/>
              </w:rPr>
              <w:t>4</w:t>
            </w:r>
            <w:r w:rsidRPr="00A2316C">
              <w:rPr>
                <w:sz w:val="28"/>
                <w:szCs w:val="28"/>
              </w:rPr>
              <w:t>-4</w:t>
            </w:r>
            <w:r w:rsidR="001F2DCB">
              <w:rPr>
                <w:sz w:val="28"/>
                <w:szCs w:val="28"/>
              </w:rPr>
              <w:t>6</w:t>
            </w:r>
          </w:p>
        </w:tc>
      </w:tr>
      <w:tr w:rsidR="00A2316C" w:rsidRPr="00A2316C" w:rsidTr="00A2316C">
        <w:tc>
          <w:tcPr>
            <w:tcW w:w="648" w:type="dxa"/>
            <w:vAlign w:val="center"/>
          </w:tcPr>
          <w:p w:rsidR="00A2316C" w:rsidRPr="00A2316C" w:rsidRDefault="00A2316C" w:rsidP="00F6726D">
            <w:pPr>
              <w:jc w:val="center"/>
              <w:rPr>
                <w:sz w:val="28"/>
                <w:szCs w:val="28"/>
              </w:rPr>
            </w:pPr>
            <w:r w:rsidRPr="00A2316C">
              <w:rPr>
                <w:sz w:val="28"/>
                <w:szCs w:val="28"/>
              </w:rPr>
              <w:t>10.</w:t>
            </w:r>
          </w:p>
        </w:tc>
        <w:tc>
          <w:tcPr>
            <w:tcW w:w="7682" w:type="dxa"/>
            <w:vAlign w:val="center"/>
          </w:tcPr>
          <w:p w:rsidR="00A2316C" w:rsidRPr="00A2316C" w:rsidRDefault="00A2316C" w:rsidP="00A2316C">
            <w:pPr>
              <w:rPr>
                <w:sz w:val="28"/>
                <w:szCs w:val="28"/>
              </w:rPr>
            </w:pPr>
          </w:p>
          <w:p w:rsidR="00A2316C" w:rsidRPr="00A2316C" w:rsidRDefault="00A2316C" w:rsidP="00A2316C">
            <w:pPr>
              <w:rPr>
                <w:sz w:val="28"/>
                <w:szCs w:val="28"/>
              </w:rPr>
            </w:pPr>
            <w:r w:rsidRPr="00A2316C">
              <w:rPr>
                <w:sz w:val="28"/>
                <w:szCs w:val="28"/>
              </w:rPr>
              <w:t>Приложения (таблицы, графические материалы).</w:t>
            </w:r>
          </w:p>
        </w:tc>
        <w:tc>
          <w:tcPr>
            <w:tcW w:w="958" w:type="dxa"/>
            <w:vAlign w:val="center"/>
          </w:tcPr>
          <w:p w:rsidR="00A2316C" w:rsidRPr="00A2316C" w:rsidRDefault="00A2316C" w:rsidP="00F6726D">
            <w:pPr>
              <w:rPr>
                <w:sz w:val="28"/>
                <w:szCs w:val="28"/>
              </w:rPr>
            </w:pPr>
          </w:p>
        </w:tc>
      </w:tr>
      <w:tr w:rsidR="00A2316C" w:rsidRPr="00A2316C" w:rsidTr="00A2316C">
        <w:tc>
          <w:tcPr>
            <w:tcW w:w="648" w:type="dxa"/>
            <w:vAlign w:val="center"/>
          </w:tcPr>
          <w:p w:rsidR="00A2316C" w:rsidRPr="00A2316C" w:rsidRDefault="00A2316C" w:rsidP="00F6726D">
            <w:pPr>
              <w:jc w:val="center"/>
              <w:rPr>
                <w:sz w:val="28"/>
                <w:szCs w:val="28"/>
              </w:rPr>
            </w:pPr>
            <w:r w:rsidRPr="00A2316C">
              <w:rPr>
                <w:sz w:val="28"/>
                <w:szCs w:val="28"/>
              </w:rPr>
              <w:t>11.</w:t>
            </w:r>
          </w:p>
        </w:tc>
        <w:tc>
          <w:tcPr>
            <w:tcW w:w="7682" w:type="dxa"/>
            <w:vAlign w:val="center"/>
          </w:tcPr>
          <w:p w:rsidR="00A2316C" w:rsidRPr="00A2316C" w:rsidRDefault="00A2316C" w:rsidP="00A2316C">
            <w:pPr>
              <w:rPr>
                <w:sz w:val="28"/>
                <w:szCs w:val="28"/>
              </w:rPr>
            </w:pPr>
          </w:p>
          <w:p w:rsidR="00A2316C" w:rsidRPr="00A2316C" w:rsidRDefault="00A2316C" w:rsidP="00A2316C">
            <w:pPr>
              <w:rPr>
                <w:sz w:val="28"/>
                <w:szCs w:val="28"/>
              </w:rPr>
            </w:pPr>
            <w:r w:rsidRPr="00A2316C">
              <w:rPr>
                <w:sz w:val="28"/>
                <w:szCs w:val="28"/>
              </w:rPr>
              <w:t>Социологическое исследование (отдельное приложение).</w:t>
            </w:r>
          </w:p>
        </w:tc>
        <w:tc>
          <w:tcPr>
            <w:tcW w:w="958" w:type="dxa"/>
            <w:vAlign w:val="center"/>
          </w:tcPr>
          <w:p w:rsidR="00A2316C" w:rsidRPr="00A2316C" w:rsidRDefault="00A2316C" w:rsidP="00F6726D">
            <w:pPr>
              <w:rPr>
                <w:sz w:val="28"/>
                <w:szCs w:val="28"/>
              </w:rPr>
            </w:pPr>
          </w:p>
        </w:tc>
      </w:tr>
    </w:tbl>
    <w:p w:rsidR="00F6726D" w:rsidRPr="00A2316C" w:rsidRDefault="00F6726D" w:rsidP="00F6726D"/>
    <w:p w:rsidR="0061723C" w:rsidRDefault="0061723C" w:rsidP="0061723C">
      <w:pPr>
        <w:ind w:left="360"/>
        <w:jc w:val="right"/>
        <w:rPr>
          <w:sz w:val="28"/>
          <w:szCs w:val="28"/>
        </w:rPr>
      </w:pPr>
    </w:p>
    <w:p w:rsidR="00F6726D" w:rsidRPr="0061723C" w:rsidRDefault="00F6726D" w:rsidP="0061723C">
      <w:pPr>
        <w:ind w:left="360"/>
        <w:jc w:val="right"/>
        <w:rPr>
          <w:sz w:val="28"/>
          <w:szCs w:val="28"/>
        </w:rPr>
      </w:pPr>
    </w:p>
    <w:p w:rsidR="00F6726D" w:rsidRDefault="00F6726D" w:rsidP="0061723C">
      <w:pPr>
        <w:ind w:left="360"/>
        <w:jc w:val="center"/>
        <w:rPr>
          <w:b/>
          <w:sz w:val="28"/>
          <w:szCs w:val="28"/>
        </w:rPr>
      </w:pPr>
    </w:p>
    <w:p w:rsidR="00F6726D" w:rsidRDefault="00F6726D" w:rsidP="0061723C">
      <w:pPr>
        <w:ind w:left="360"/>
        <w:jc w:val="center"/>
        <w:rPr>
          <w:b/>
          <w:sz w:val="28"/>
          <w:szCs w:val="28"/>
        </w:rPr>
      </w:pPr>
    </w:p>
    <w:p w:rsidR="005F221C" w:rsidRDefault="005F221C" w:rsidP="0061723C">
      <w:pPr>
        <w:ind w:left="360"/>
        <w:jc w:val="center"/>
        <w:rPr>
          <w:b/>
          <w:sz w:val="28"/>
          <w:szCs w:val="28"/>
        </w:rPr>
      </w:pPr>
    </w:p>
    <w:p w:rsidR="00F225AB" w:rsidRPr="007229E1" w:rsidRDefault="000F6247" w:rsidP="000F6247">
      <w:pPr>
        <w:jc w:val="center"/>
        <w:rPr>
          <w:sz w:val="28"/>
          <w:szCs w:val="28"/>
        </w:rPr>
      </w:pPr>
      <w:r>
        <w:rPr>
          <w:b/>
          <w:sz w:val="28"/>
          <w:szCs w:val="28"/>
        </w:rPr>
        <w:lastRenderedPageBreak/>
        <w:t xml:space="preserve">1. </w:t>
      </w:r>
      <w:r w:rsidR="00F225AB" w:rsidRPr="007229E1">
        <w:rPr>
          <w:b/>
          <w:sz w:val="28"/>
          <w:szCs w:val="28"/>
        </w:rPr>
        <w:t>Общая характеристика Республики Алтай</w:t>
      </w:r>
    </w:p>
    <w:p w:rsidR="00F225AB" w:rsidRPr="007229E1" w:rsidRDefault="00F225AB" w:rsidP="00F225AB">
      <w:pPr>
        <w:shd w:val="clear" w:color="auto" w:fill="FFFFFF"/>
        <w:ind w:left="34" w:right="-1" w:firstLine="662"/>
        <w:jc w:val="both"/>
        <w:rPr>
          <w:sz w:val="28"/>
          <w:szCs w:val="28"/>
        </w:rPr>
      </w:pPr>
    </w:p>
    <w:p w:rsidR="00F225AB" w:rsidRPr="007229E1" w:rsidRDefault="00F225AB" w:rsidP="007229E1">
      <w:pPr>
        <w:shd w:val="clear" w:color="auto" w:fill="FFFFFF"/>
        <w:ind w:left="34" w:right="-1" w:firstLine="506"/>
        <w:jc w:val="both"/>
        <w:rPr>
          <w:sz w:val="28"/>
          <w:szCs w:val="28"/>
        </w:rPr>
      </w:pPr>
      <w:r w:rsidRPr="007229E1">
        <w:rPr>
          <w:sz w:val="28"/>
          <w:szCs w:val="28"/>
        </w:rPr>
        <w:t xml:space="preserve">Республика Алтай расположена в южной части Западной Сибири, на стыке 4-х государств и 4-х субъектов России, имеет </w:t>
      </w:r>
      <w:r w:rsidR="001A77C7">
        <w:rPr>
          <w:sz w:val="28"/>
          <w:szCs w:val="28"/>
        </w:rPr>
        <w:t>на своей территории Государственную границу Российской Федерации</w:t>
      </w:r>
      <w:r w:rsidRPr="007229E1">
        <w:rPr>
          <w:sz w:val="28"/>
          <w:szCs w:val="28"/>
        </w:rPr>
        <w:t xml:space="preserve"> с Китаем, Монголией</w:t>
      </w:r>
      <w:r w:rsidR="00584AB4">
        <w:rPr>
          <w:sz w:val="28"/>
          <w:szCs w:val="28"/>
        </w:rPr>
        <w:br/>
      </w:r>
      <w:r w:rsidR="00E92F5F">
        <w:rPr>
          <w:sz w:val="28"/>
          <w:szCs w:val="28"/>
        </w:rPr>
        <w:t>и</w:t>
      </w:r>
      <w:r w:rsidRPr="007229E1">
        <w:rPr>
          <w:sz w:val="28"/>
          <w:szCs w:val="28"/>
        </w:rPr>
        <w:t xml:space="preserve"> Казахстаном; </w:t>
      </w:r>
      <w:r w:rsidR="001A77C7">
        <w:rPr>
          <w:sz w:val="28"/>
          <w:szCs w:val="28"/>
        </w:rPr>
        <w:t>административную региональну</w:t>
      </w:r>
      <w:r w:rsidRPr="007229E1">
        <w:rPr>
          <w:sz w:val="28"/>
          <w:szCs w:val="28"/>
        </w:rPr>
        <w:t xml:space="preserve">ю - с республиками Тыва, Хакасия, Алтайским краем и Кемеровской областью. </w:t>
      </w:r>
    </w:p>
    <w:p w:rsidR="00CD500D" w:rsidRPr="007229E1" w:rsidRDefault="00CD500D" w:rsidP="00CD500D">
      <w:pPr>
        <w:ind w:firstLine="540"/>
        <w:jc w:val="both"/>
        <w:rPr>
          <w:sz w:val="28"/>
          <w:szCs w:val="28"/>
        </w:rPr>
      </w:pPr>
      <w:r w:rsidRPr="007229E1">
        <w:rPr>
          <w:sz w:val="28"/>
          <w:szCs w:val="28"/>
        </w:rPr>
        <w:t xml:space="preserve">Площадь территории республики - 92902 кв.км, что составляет 0,55% территории Российской Федерации, из них: земли сельскохозяйственных угодий составляют 19%, лесов - 47%, водные пространства - 0,9% и прочие земли - 33,1%. Из-за сложных природно-климатических условий высокогорья </w:t>
      </w:r>
      <w:r w:rsidR="00584AB4">
        <w:rPr>
          <w:sz w:val="28"/>
          <w:szCs w:val="28"/>
        </w:rPr>
        <w:br/>
      </w:r>
      <w:r w:rsidRPr="007229E1">
        <w:rPr>
          <w:sz w:val="28"/>
          <w:szCs w:val="28"/>
        </w:rPr>
        <w:t xml:space="preserve">и труднодоступности водных источников более 40% территории приравнено </w:t>
      </w:r>
      <w:r w:rsidR="00584AB4">
        <w:rPr>
          <w:sz w:val="28"/>
          <w:szCs w:val="28"/>
        </w:rPr>
        <w:br/>
      </w:r>
      <w:r w:rsidRPr="007229E1">
        <w:rPr>
          <w:sz w:val="28"/>
          <w:szCs w:val="28"/>
        </w:rPr>
        <w:t>к районам Крайнего Севера.</w:t>
      </w:r>
    </w:p>
    <w:p w:rsidR="00F225AB" w:rsidRPr="007229E1" w:rsidRDefault="00F225AB" w:rsidP="00F225AB">
      <w:pPr>
        <w:ind w:firstLine="540"/>
        <w:jc w:val="both"/>
        <w:rPr>
          <w:sz w:val="28"/>
          <w:szCs w:val="28"/>
        </w:rPr>
      </w:pPr>
      <w:r w:rsidRPr="007229E1">
        <w:rPr>
          <w:sz w:val="28"/>
          <w:szCs w:val="28"/>
        </w:rPr>
        <w:t xml:space="preserve">Особенностью экономико-географического положения Республики Алтай является наличие общего участка Государственной границы Российской Федерации протяженностью </w:t>
      </w:r>
      <w:smartTag w:uri="urn:schemas-microsoft-com:office:smarttags" w:element="metricconverter">
        <w:smartTagPr>
          <w:attr w:name="ProductID" w:val="860,4 км"/>
        </w:smartTagPr>
        <w:r w:rsidRPr="007229E1">
          <w:rPr>
            <w:sz w:val="28"/>
            <w:szCs w:val="28"/>
          </w:rPr>
          <w:t>860,4 км</w:t>
        </w:r>
      </w:smartTag>
      <w:r w:rsidRPr="007229E1">
        <w:rPr>
          <w:sz w:val="28"/>
          <w:szCs w:val="28"/>
        </w:rPr>
        <w:t xml:space="preserve">, в том числе с Республикой Казахстан - </w:t>
      </w:r>
      <w:smartTag w:uri="urn:schemas-microsoft-com:office:smarttags" w:element="metricconverter">
        <w:smartTagPr>
          <w:attr w:name="ProductID" w:val="517,6 км"/>
        </w:smartTagPr>
        <w:r w:rsidRPr="007229E1">
          <w:rPr>
            <w:sz w:val="28"/>
            <w:szCs w:val="28"/>
          </w:rPr>
          <w:t>517,6 км</w:t>
        </w:r>
      </w:smartTag>
      <w:r w:rsidRPr="007229E1">
        <w:rPr>
          <w:sz w:val="28"/>
          <w:szCs w:val="28"/>
        </w:rPr>
        <w:t xml:space="preserve">, Монголией - </w:t>
      </w:r>
      <w:smartTag w:uri="urn:schemas-microsoft-com:office:smarttags" w:element="metricconverter">
        <w:smartTagPr>
          <w:attr w:name="ProductID" w:val="288,7 км"/>
        </w:smartTagPr>
        <w:r w:rsidRPr="007229E1">
          <w:rPr>
            <w:sz w:val="28"/>
            <w:szCs w:val="28"/>
          </w:rPr>
          <w:t>288,7 км</w:t>
        </w:r>
      </w:smartTag>
      <w:r w:rsidRPr="007229E1">
        <w:rPr>
          <w:sz w:val="28"/>
          <w:szCs w:val="28"/>
        </w:rPr>
        <w:t xml:space="preserve"> и Китаем - </w:t>
      </w:r>
      <w:smartTag w:uri="urn:schemas-microsoft-com:office:smarttags" w:element="metricconverter">
        <w:smartTagPr>
          <w:attr w:name="ProductID" w:val="54,1 км"/>
        </w:smartTagPr>
        <w:r w:rsidRPr="007229E1">
          <w:rPr>
            <w:sz w:val="28"/>
            <w:szCs w:val="28"/>
          </w:rPr>
          <w:t>54,1 км</w:t>
        </w:r>
      </w:smartTag>
      <w:r w:rsidRPr="007229E1">
        <w:rPr>
          <w:sz w:val="28"/>
          <w:szCs w:val="28"/>
        </w:rPr>
        <w:t xml:space="preserve">. </w:t>
      </w:r>
    </w:p>
    <w:p w:rsidR="00F225AB" w:rsidRPr="007229E1" w:rsidRDefault="00F225AB" w:rsidP="007229E1">
      <w:pPr>
        <w:shd w:val="clear" w:color="auto" w:fill="FFFFFF"/>
        <w:ind w:left="34" w:right="-1" w:firstLine="506"/>
        <w:jc w:val="both"/>
        <w:rPr>
          <w:sz w:val="28"/>
          <w:szCs w:val="28"/>
        </w:rPr>
      </w:pPr>
      <w:r w:rsidRPr="007229E1">
        <w:rPr>
          <w:spacing w:val="-1"/>
          <w:sz w:val="28"/>
          <w:szCs w:val="28"/>
        </w:rPr>
        <w:t xml:space="preserve">Граница с Китаем проходит по хребту Южный Алтай на высоте свыше </w:t>
      </w:r>
      <w:r w:rsidRPr="007229E1">
        <w:rPr>
          <w:sz w:val="28"/>
          <w:szCs w:val="28"/>
        </w:rPr>
        <w:t>трёх тысяч метров над уровнем моря.</w:t>
      </w:r>
      <w:r w:rsidRPr="007229E1">
        <w:rPr>
          <w:spacing w:val="-6"/>
          <w:sz w:val="28"/>
          <w:szCs w:val="28"/>
        </w:rPr>
        <w:t xml:space="preserve"> В связи с непроходимостью </w:t>
      </w:r>
      <w:r w:rsidRPr="007229E1">
        <w:rPr>
          <w:sz w:val="28"/>
          <w:szCs w:val="28"/>
        </w:rPr>
        <w:t xml:space="preserve">горного ландшафта и отсутствием </w:t>
      </w:r>
      <w:r w:rsidR="00275F45">
        <w:rPr>
          <w:sz w:val="28"/>
          <w:szCs w:val="28"/>
        </w:rPr>
        <w:t>международных пунктов пропуска</w:t>
      </w:r>
      <w:r w:rsidRPr="007229E1">
        <w:rPr>
          <w:sz w:val="28"/>
          <w:szCs w:val="28"/>
        </w:rPr>
        <w:t xml:space="preserve"> на Российско-</w:t>
      </w:r>
      <w:r w:rsidR="00275F45">
        <w:rPr>
          <w:sz w:val="28"/>
          <w:szCs w:val="28"/>
        </w:rPr>
        <w:t>К</w:t>
      </w:r>
      <w:r w:rsidRPr="007229E1">
        <w:rPr>
          <w:sz w:val="28"/>
          <w:szCs w:val="28"/>
        </w:rPr>
        <w:t xml:space="preserve">итайском участке </w:t>
      </w:r>
      <w:r w:rsidRPr="007229E1">
        <w:rPr>
          <w:spacing w:val="-6"/>
          <w:sz w:val="28"/>
          <w:szCs w:val="28"/>
        </w:rPr>
        <w:t>границы таможенный контроль не осуществляется</w:t>
      </w:r>
      <w:r w:rsidRPr="007229E1">
        <w:rPr>
          <w:sz w:val="28"/>
          <w:szCs w:val="28"/>
        </w:rPr>
        <w:t>.</w:t>
      </w:r>
    </w:p>
    <w:p w:rsidR="00F225AB" w:rsidRPr="007229E1" w:rsidRDefault="00F225AB" w:rsidP="007229E1">
      <w:pPr>
        <w:shd w:val="clear" w:color="auto" w:fill="FFFFFF"/>
        <w:tabs>
          <w:tab w:val="left" w:pos="9072"/>
        </w:tabs>
        <w:ind w:left="19" w:right="-1" w:firstLine="521"/>
        <w:jc w:val="both"/>
        <w:rPr>
          <w:sz w:val="28"/>
          <w:szCs w:val="28"/>
        </w:rPr>
      </w:pPr>
      <w:r w:rsidRPr="007229E1">
        <w:rPr>
          <w:sz w:val="28"/>
          <w:szCs w:val="28"/>
        </w:rPr>
        <w:t xml:space="preserve">Российско-Казахстанский участок границы проходит по </w:t>
      </w:r>
      <w:r w:rsidRPr="007229E1">
        <w:rPr>
          <w:spacing w:val="-3"/>
          <w:sz w:val="28"/>
          <w:szCs w:val="28"/>
        </w:rPr>
        <w:t>труднодоступной, высокогорной местности, в связи с чем</w:t>
      </w:r>
      <w:r w:rsidR="006152D3">
        <w:rPr>
          <w:spacing w:val="-3"/>
          <w:sz w:val="28"/>
          <w:szCs w:val="28"/>
        </w:rPr>
        <w:t>,</w:t>
      </w:r>
      <w:r w:rsidRPr="007229E1">
        <w:rPr>
          <w:spacing w:val="-3"/>
          <w:sz w:val="28"/>
          <w:szCs w:val="28"/>
        </w:rPr>
        <w:t xml:space="preserve"> постоянных </w:t>
      </w:r>
      <w:r w:rsidRPr="007229E1">
        <w:rPr>
          <w:sz w:val="28"/>
          <w:szCs w:val="28"/>
        </w:rPr>
        <w:t xml:space="preserve">транспортных связей </w:t>
      </w:r>
      <w:r w:rsidR="00584AB4">
        <w:rPr>
          <w:sz w:val="28"/>
          <w:szCs w:val="28"/>
        </w:rPr>
        <w:br/>
      </w:r>
      <w:r w:rsidRPr="007229E1">
        <w:rPr>
          <w:sz w:val="28"/>
          <w:szCs w:val="28"/>
        </w:rPr>
        <w:t xml:space="preserve">с территорией Республики Казахстан нет, однако в </w:t>
      </w:r>
      <w:r w:rsidRPr="007229E1">
        <w:rPr>
          <w:spacing w:val="-5"/>
          <w:sz w:val="28"/>
          <w:szCs w:val="28"/>
        </w:rPr>
        <w:t>летн</w:t>
      </w:r>
      <w:r w:rsidR="005928D0">
        <w:rPr>
          <w:spacing w:val="-5"/>
          <w:sz w:val="28"/>
          <w:szCs w:val="28"/>
        </w:rPr>
        <w:t>и</w:t>
      </w:r>
      <w:r w:rsidRPr="007229E1">
        <w:rPr>
          <w:spacing w:val="-5"/>
          <w:sz w:val="28"/>
          <w:szCs w:val="28"/>
        </w:rPr>
        <w:t>й период времени через перевалы в Усть-Канском и Усть-Коксинском</w:t>
      </w:r>
      <w:r w:rsidR="006E4954">
        <w:rPr>
          <w:spacing w:val="-5"/>
          <w:sz w:val="28"/>
          <w:szCs w:val="28"/>
        </w:rPr>
        <w:t xml:space="preserve"> </w:t>
      </w:r>
      <w:r w:rsidR="006152D3">
        <w:rPr>
          <w:spacing w:val="-6"/>
          <w:sz w:val="28"/>
          <w:szCs w:val="28"/>
        </w:rPr>
        <w:t>районах республики</w:t>
      </w:r>
      <w:r w:rsidR="006E4954">
        <w:rPr>
          <w:spacing w:val="-6"/>
          <w:sz w:val="28"/>
          <w:szCs w:val="28"/>
        </w:rPr>
        <w:t xml:space="preserve"> </w:t>
      </w:r>
      <w:r w:rsidR="00B70CE4">
        <w:rPr>
          <w:spacing w:val="-6"/>
          <w:sz w:val="28"/>
          <w:szCs w:val="28"/>
        </w:rPr>
        <w:t xml:space="preserve">существует </w:t>
      </w:r>
      <w:r w:rsidRPr="007229E1">
        <w:rPr>
          <w:spacing w:val="-6"/>
          <w:sz w:val="28"/>
          <w:szCs w:val="28"/>
        </w:rPr>
        <w:t>в</w:t>
      </w:r>
      <w:r w:rsidR="006152D3">
        <w:rPr>
          <w:spacing w:val="-6"/>
          <w:sz w:val="28"/>
          <w:szCs w:val="28"/>
        </w:rPr>
        <w:t>озможно</w:t>
      </w:r>
      <w:r w:rsidR="00B70CE4">
        <w:rPr>
          <w:spacing w:val="-6"/>
          <w:sz w:val="28"/>
          <w:szCs w:val="28"/>
        </w:rPr>
        <w:t>сть</w:t>
      </w:r>
      <w:r w:rsidRPr="007229E1">
        <w:rPr>
          <w:spacing w:val="-6"/>
          <w:sz w:val="28"/>
          <w:szCs w:val="28"/>
        </w:rPr>
        <w:t xml:space="preserve"> пересе</w:t>
      </w:r>
      <w:r w:rsidR="00B70CE4">
        <w:rPr>
          <w:spacing w:val="-6"/>
          <w:sz w:val="28"/>
          <w:szCs w:val="28"/>
        </w:rPr>
        <w:t>чь</w:t>
      </w:r>
      <w:r w:rsidRPr="007229E1">
        <w:rPr>
          <w:spacing w:val="-6"/>
          <w:sz w:val="28"/>
          <w:szCs w:val="28"/>
        </w:rPr>
        <w:t xml:space="preserve"> границу </w:t>
      </w:r>
      <w:r w:rsidR="00B70CE4" w:rsidRPr="007229E1">
        <w:rPr>
          <w:sz w:val="28"/>
          <w:szCs w:val="28"/>
        </w:rPr>
        <w:t>на автомобилях высокой проходимости</w:t>
      </w:r>
      <w:r w:rsidR="00B70CE4">
        <w:rPr>
          <w:sz w:val="28"/>
          <w:szCs w:val="28"/>
        </w:rPr>
        <w:t>, а также</w:t>
      </w:r>
      <w:r w:rsidR="005F221C">
        <w:rPr>
          <w:spacing w:val="-6"/>
          <w:sz w:val="28"/>
          <w:szCs w:val="28"/>
        </w:rPr>
        <w:br/>
      </w:r>
      <w:r w:rsidRPr="007229E1">
        <w:rPr>
          <w:spacing w:val="-6"/>
          <w:sz w:val="28"/>
          <w:szCs w:val="28"/>
        </w:rPr>
        <w:t>в пешем</w:t>
      </w:r>
      <w:r w:rsidR="00B70CE4">
        <w:rPr>
          <w:spacing w:val="-6"/>
          <w:sz w:val="28"/>
          <w:szCs w:val="28"/>
        </w:rPr>
        <w:t xml:space="preserve"> и</w:t>
      </w:r>
      <w:r w:rsidRPr="007229E1">
        <w:rPr>
          <w:spacing w:val="-6"/>
          <w:sz w:val="28"/>
          <w:szCs w:val="28"/>
        </w:rPr>
        <w:t xml:space="preserve"> конном порядке</w:t>
      </w:r>
      <w:r w:rsidRPr="007229E1">
        <w:rPr>
          <w:sz w:val="28"/>
          <w:szCs w:val="28"/>
        </w:rPr>
        <w:t>.</w:t>
      </w:r>
    </w:p>
    <w:p w:rsidR="00F225AB" w:rsidRPr="007229E1" w:rsidRDefault="00F225AB" w:rsidP="007229E1">
      <w:pPr>
        <w:shd w:val="clear" w:color="auto" w:fill="FFFFFF"/>
        <w:ind w:left="5" w:right="-1" w:firstLine="535"/>
        <w:jc w:val="both"/>
        <w:rPr>
          <w:sz w:val="28"/>
          <w:szCs w:val="28"/>
        </w:rPr>
      </w:pPr>
      <w:r w:rsidRPr="007229E1">
        <w:rPr>
          <w:spacing w:val="-4"/>
          <w:sz w:val="28"/>
          <w:szCs w:val="28"/>
        </w:rPr>
        <w:t xml:space="preserve">Международное транспортное сообщение осуществляется только на </w:t>
      </w:r>
      <w:r w:rsidRPr="007229E1">
        <w:rPr>
          <w:sz w:val="28"/>
          <w:szCs w:val="28"/>
        </w:rPr>
        <w:t xml:space="preserve">участке Российско-Монгольской границы через международный автомобильный пункт пропуска через таможенную границу Таможенного Союза – МАПП «Ташанта», расположенный в </w:t>
      </w:r>
      <w:r w:rsidR="00B70CE4">
        <w:rPr>
          <w:sz w:val="28"/>
          <w:szCs w:val="28"/>
        </w:rPr>
        <w:t>сфере</w:t>
      </w:r>
      <w:r w:rsidRPr="007229E1">
        <w:rPr>
          <w:sz w:val="28"/>
          <w:szCs w:val="28"/>
        </w:rPr>
        <w:t xml:space="preserve"> деятельности Ташантинского таможенного поста Алтайской таможни.</w:t>
      </w:r>
    </w:p>
    <w:p w:rsidR="00B37F29" w:rsidRDefault="000B5D41" w:rsidP="00582F44">
      <w:pPr>
        <w:tabs>
          <w:tab w:val="left" w:pos="1134"/>
        </w:tabs>
        <w:ind w:firstLine="708"/>
        <w:jc w:val="both"/>
        <w:rPr>
          <w:szCs w:val="28"/>
        </w:rPr>
      </w:pPr>
      <w:r w:rsidRPr="000B5D41">
        <w:rPr>
          <w:sz w:val="28"/>
          <w:szCs w:val="28"/>
        </w:rPr>
        <w:t>Миграционная обстановка на тер</w:t>
      </w:r>
      <w:r w:rsidR="005304D7">
        <w:rPr>
          <w:sz w:val="28"/>
          <w:szCs w:val="28"/>
        </w:rPr>
        <w:t>ритории Республики Алтай в 201</w:t>
      </w:r>
      <w:r w:rsidR="00B37F29">
        <w:rPr>
          <w:sz w:val="28"/>
          <w:szCs w:val="28"/>
        </w:rPr>
        <w:t>7</w:t>
      </w:r>
      <w:r w:rsidRPr="000B5D41">
        <w:rPr>
          <w:sz w:val="28"/>
          <w:szCs w:val="28"/>
        </w:rPr>
        <w:t xml:space="preserve"> году  характеризовалась </w:t>
      </w:r>
      <w:r w:rsidR="006C3977">
        <w:rPr>
          <w:sz w:val="28"/>
          <w:szCs w:val="28"/>
        </w:rPr>
        <w:t xml:space="preserve">уменьшением </w:t>
      </w:r>
      <w:r w:rsidRPr="00952B4D">
        <w:rPr>
          <w:sz w:val="28"/>
          <w:szCs w:val="28"/>
        </w:rPr>
        <w:t>количества иностранных граждан и лиц без гражданства, въезжающих в Российскую Федерацию в пункте пропуска «Ташанта».</w:t>
      </w:r>
      <w:r w:rsidR="006E4954">
        <w:rPr>
          <w:sz w:val="28"/>
          <w:szCs w:val="28"/>
        </w:rPr>
        <w:t xml:space="preserve"> </w:t>
      </w:r>
      <w:r w:rsidR="007F5CA6">
        <w:rPr>
          <w:sz w:val="28"/>
          <w:szCs w:val="28"/>
        </w:rPr>
        <w:t>Движение через пост реверсивное.</w:t>
      </w:r>
    </w:p>
    <w:p w:rsidR="00B37F29" w:rsidRPr="00B37F29" w:rsidRDefault="00B37F29" w:rsidP="00582F44">
      <w:pPr>
        <w:tabs>
          <w:tab w:val="left" w:pos="1134"/>
        </w:tabs>
        <w:ind w:firstLine="708"/>
        <w:jc w:val="both"/>
        <w:rPr>
          <w:sz w:val="28"/>
          <w:szCs w:val="28"/>
        </w:rPr>
      </w:pPr>
      <w:r w:rsidRPr="00B37F29">
        <w:rPr>
          <w:sz w:val="28"/>
          <w:szCs w:val="28"/>
        </w:rPr>
        <w:t>В отчетном периоде в пункте пропуска «Ташанта» пересекли Государственную  границу Российской Федерации на въезде в Российскую Федерацию  41756 иностранных граждан (</w:t>
      </w:r>
      <w:r w:rsidR="00B43A91">
        <w:rPr>
          <w:sz w:val="28"/>
          <w:szCs w:val="28"/>
        </w:rPr>
        <w:t>2016 году</w:t>
      </w:r>
      <w:r w:rsidRPr="00B37F29">
        <w:rPr>
          <w:sz w:val="28"/>
          <w:szCs w:val="28"/>
        </w:rPr>
        <w:t xml:space="preserve"> – 49901, -16%), на выезде из Российской Федерации –39002 иностранных гражданина (</w:t>
      </w:r>
      <w:r w:rsidR="00B43A91">
        <w:rPr>
          <w:sz w:val="28"/>
          <w:szCs w:val="28"/>
        </w:rPr>
        <w:t>2016 году</w:t>
      </w:r>
      <w:r w:rsidRPr="00B37F29">
        <w:rPr>
          <w:sz w:val="28"/>
          <w:szCs w:val="28"/>
        </w:rPr>
        <w:t xml:space="preserve"> -  49032, -20,5%).  </w:t>
      </w:r>
    </w:p>
    <w:p w:rsidR="00B37F29" w:rsidRPr="00B37F29" w:rsidRDefault="00B37F29" w:rsidP="00582F44">
      <w:pPr>
        <w:tabs>
          <w:tab w:val="left" w:pos="1134"/>
        </w:tabs>
        <w:ind w:firstLine="708"/>
        <w:jc w:val="both"/>
        <w:rPr>
          <w:sz w:val="28"/>
          <w:szCs w:val="28"/>
        </w:rPr>
      </w:pPr>
      <w:r w:rsidRPr="00B37F29">
        <w:rPr>
          <w:sz w:val="28"/>
          <w:szCs w:val="28"/>
        </w:rPr>
        <w:t xml:space="preserve">Ежегодно основную долю иностранных граждан, прибывших                               в Российскую Федерацию, через указанный пункт пропуска составляют граждане Монголии, которые пересекают Государственную границу </w:t>
      </w:r>
      <w:r w:rsidRPr="00B37F29">
        <w:rPr>
          <w:sz w:val="28"/>
          <w:szCs w:val="28"/>
        </w:rPr>
        <w:lastRenderedPageBreak/>
        <w:t>Российской Федерации, как по визовому, так и по упрощенному порядку пересечения государственной границы.</w:t>
      </w:r>
    </w:p>
    <w:p w:rsidR="00B37F29" w:rsidRPr="00B37F29" w:rsidRDefault="00B37F29" w:rsidP="00582F44">
      <w:pPr>
        <w:shd w:val="clear" w:color="auto" w:fill="FFFFFF"/>
        <w:autoSpaceDE w:val="0"/>
        <w:autoSpaceDN w:val="0"/>
        <w:adjustRightInd w:val="0"/>
        <w:ind w:firstLine="708"/>
        <w:jc w:val="both"/>
        <w:rPr>
          <w:color w:val="000000"/>
          <w:sz w:val="28"/>
          <w:szCs w:val="28"/>
        </w:rPr>
      </w:pPr>
      <w:r w:rsidRPr="00B37F29">
        <w:rPr>
          <w:sz w:val="28"/>
          <w:szCs w:val="28"/>
        </w:rPr>
        <w:t xml:space="preserve">В связи с особенностью территориального расположения,                            а также  условиями Соглашения между Правительством Российской Федерации и Правительством Монголии </w:t>
      </w:r>
      <w:r w:rsidR="006C3977">
        <w:rPr>
          <w:sz w:val="28"/>
          <w:szCs w:val="28"/>
        </w:rPr>
        <w:t xml:space="preserve">о </w:t>
      </w:r>
      <w:r w:rsidRPr="00B37F29">
        <w:rPr>
          <w:sz w:val="28"/>
          <w:szCs w:val="28"/>
        </w:rPr>
        <w:t>взаимных поездк</w:t>
      </w:r>
      <w:r w:rsidR="006C3977">
        <w:rPr>
          <w:sz w:val="28"/>
          <w:szCs w:val="28"/>
        </w:rPr>
        <w:t>ах</w:t>
      </w:r>
      <w:r w:rsidRPr="00B37F29">
        <w:rPr>
          <w:sz w:val="28"/>
          <w:szCs w:val="28"/>
        </w:rPr>
        <w:t xml:space="preserve"> граждан Российской Федерации и граждан Монголии, основная часть мигрантов прибывают </w:t>
      </w:r>
      <w:r w:rsidR="00B70CE4">
        <w:rPr>
          <w:sz w:val="28"/>
          <w:szCs w:val="28"/>
        </w:rPr>
        <w:br/>
      </w:r>
      <w:r w:rsidRPr="00B37F29">
        <w:rPr>
          <w:sz w:val="28"/>
          <w:szCs w:val="28"/>
        </w:rPr>
        <w:t xml:space="preserve">в Республику Алтай с частной целью и целью транзита.  </w:t>
      </w:r>
    </w:p>
    <w:p w:rsidR="00B43A91" w:rsidRDefault="00B43A91" w:rsidP="00582F44">
      <w:pPr>
        <w:jc w:val="both"/>
        <w:rPr>
          <w:sz w:val="28"/>
          <w:szCs w:val="28"/>
        </w:rPr>
      </w:pPr>
      <w:r>
        <w:rPr>
          <w:color w:val="000000"/>
          <w:sz w:val="28"/>
          <w:szCs w:val="28"/>
        </w:rPr>
        <w:tab/>
      </w:r>
      <w:r w:rsidRPr="00B43A91">
        <w:rPr>
          <w:color w:val="000000"/>
          <w:sz w:val="28"/>
          <w:szCs w:val="28"/>
        </w:rPr>
        <w:t xml:space="preserve">Несмотря на приграничное расположение, Республика Алтай одна                    из немногих регионов, имеющих незначительную миграционную активностью со стороны иностранных граждан. Общее количество иностранных граждан, пребывающих в республике, в среднем составляет 3% от численности населения Республики Алтай, </w:t>
      </w:r>
      <w:r w:rsidRPr="00B43A91">
        <w:rPr>
          <w:sz w:val="28"/>
          <w:szCs w:val="28"/>
        </w:rPr>
        <w:t>дол</w:t>
      </w:r>
      <w:r>
        <w:rPr>
          <w:sz w:val="28"/>
          <w:szCs w:val="28"/>
        </w:rPr>
        <w:t xml:space="preserve">я иностранных граждан постоянно </w:t>
      </w:r>
      <w:r w:rsidRPr="00B43A91">
        <w:rPr>
          <w:sz w:val="28"/>
          <w:szCs w:val="28"/>
        </w:rPr>
        <w:t>или временно проживающих  незначительна  (0,4%).</w:t>
      </w:r>
    </w:p>
    <w:p w:rsidR="00B43A91" w:rsidRDefault="00B43A91" w:rsidP="00582F44">
      <w:pPr>
        <w:jc w:val="both"/>
        <w:rPr>
          <w:sz w:val="28"/>
          <w:szCs w:val="28"/>
        </w:rPr>
      </w:pPr>
      <w:r>
        <w:rPr>
          <w:sz w:val="28"/>
          <w:szCs w:val="28"/>
        </w:rPr>
        <w:tab/>
      </w:r>
      <w:r w:rsidRPr="00B43A91">
        <w:rPr>
          <w:sz w:val="28"/>
          <w:szCs w:val="28"/>
        </w:rPr>
        <w:t>Основной приток мигрантов приходится на граждан  стран СНГ.</w:t>
      </w:r>
    </w:p>
    <w:p w:rsidR="00B43A91" w:rsidRPr="00B43A91" w:rsidRDefault="00B43A91" w:rsidP="00582F44">
      <w:pPr>
        <w:shd w:val="clear" w:color="auto" w:fill="FFFFFF"/>
        <w:autoSpaceDE w:val="0"/>
        <w:autoSpaceDN w:val="0"/>
        <w:adjustRightInd w:val="0"/>
        <w:ind w:firstLine="708"/>
        <w:jc w:val="both"/>
        <w:rPr>
          <w:sz w:val="28"/>
          <w:szCs w:val="28"/>
        </w:rPr>
      </w:pPr>
      <w:r w:rsidRPr="00B43A91">
        <w:rPr>
          <w:sz w:val="28"/>
          <w:szCs w:val="28"/>
        </w:rPr>
        <w:t>В 2017 году в Республике Алтай наблюда</w:t>
      </w:r>
      <w:r w:rsidR="009A2CA2">
        <w:rPr>
          <w:sz w:val="28"/>
          <w:szCs w:val="28"/>
        </w:rPr>
        <w:t>лось</w:t>
      </w:r>
      <w:r w:rsidRPr="00B43A91">
        <w:rPr>
          <w:sz w:val="28"/>
          <w:szCs w:val="28"/>
        </w:rPr>
        <w:t xml:space="preserve"> снижение миграционной активности, которое происходи</w:t>
      </w:r>
      <w:r w:rsidR="009A2CA2">
        <w:rPr>
          <w:sz w:val="28"/>
          <w:szCs w:val="28"/>
        </w:rPr>
        <w:t>ло</w:t>
      </w:r>
      <w:r w:rsidRPr="00B43A91">
        <w:rPr>
          <w:sz w:val="28"/>
          <w:szCs w:val="28"/>
        </w:rPr>
        <w:t xml:space="preserve"> последние 4 года, исключением был лишь 2016 год (+2,9%).</w:t>
      </w:r>
    </w:p>
    <w:p w:rsidR="00B43A91" w:rsidRPr="00B43A91" w:rsidRDefault="00B43A91" w:rsidP="00582F44">
      <w:pPr>
        <w:shd w:val="clear" w:color="auto" w:fill="FFFFFF"/>
        <w:autoSpaceDE w:val="0"/>
        <w:autoSpaceDN w:val="0"/>
        <w:adjustRightInd w:val="0"/>
        <w:ind w:firstLine="708"/>
        <w:jc w:val="both"/>
        <w:rPr>
          <w:sz w:val="28"/>
          <w:szCs w:val="28"/>
        </w:rPr>
      </w:pPr>
      <w:r w:rsidRPr="00B43A91">
        <w:rPr>
          <w:sz w:val="28"/>
          <w:szCs w:val="28"/>
        </w:rPr>
        <w:t xml:space="preserve">Снижение количества иностранных граждан,  произошло  как за счет иностранцев, прибывающих в регион с целью временного пребывания,                   так и за счет граждан, зарегистрированных по месту жительства. </w:t>
      </w:r>
    </w:p>
    <w:p w:rsidR="00B43A91" w:rsidRPr="00B43A91" w:rsidRDefault="00B43A91" w:rsidP="00582F44">
      <w:pPr>
        <w:ind w:firstLine="708"/>
        <w:jc w:val="both"/>
        <w:rPr>
          <w:sz w:val="28"/>
          <w:szCs w:val="28"/>
        </w:rPr>
      </w:pPr>
      <w:r w:rsidRPr="00B43A91">
        <w:rPr>
          <w:sz w:val="28"/>
          <w:szCs w:val="28"/>
        </w:rPr>
        <w:t xml:space="preserve">  По месту пребывания на учет поставлено 10585 иностранных граждан (</w:t>
      </w:r>
      <w:r w:rsidR="00520FCF">
        <w:rPr>
          <w:sz w:val="28"/>
          <w:szCs w:val="28"/>
        </w:rPr>
        <w:t xml:space="preserve">2016 году </w:t>
      </w:r>
      <w:r w:rsidRPr="00B43A91">
        <w:rPr>
          <w:sz w:val="28"/>
          <w:szCs w:val="28"/>
        </w:rPr>
        <w:t>- 10932, -3,2%)  (с учетом  решений о продлении срока пребывания),  первично поставлено – 61</w:t>
      </w:r>
      <w:r w:rsidR="00520FCF">
        <w:rPr>
          <w:sz w:val="28"/>
          <w:szCs w:val="28"/>
        </w:rPr>
        <w:t>70</w:t>
      </w:r>
      <w:r w:rsidRPr="00B43A91">
        <w:rPr>
          <w:sz w:val="28"/>
          <w:szCs w:val="28"/>
        </w:rPr>
        <w:t xml:space="preserve"> гражданина. Из общего числа иностранных граждан поставленных на учет в отчетном периоде наибольшую численность составляют граждане Узбекистана – </w:t>
      </w:r>
      <w:r w:rsidR="00520FCF">
        <w:rPr>
          <w:sz w:val="28"/>
          <w:szCs w:val="28"/>
        </w:rPr>
        <w:t>1624</w:t>
      </w:r>
      <w:r w:rsidRPr="00B43A91">
        <w:rPr>
          <w:sz w:val="28"/>
          <w:szCs w:val="28"/>
        </w:rPr>
        <w:t xml:space="preserve">, Казахстана - </w:t>
      </w:r>
      <w:r w:rsidR="00520FCF">
        <w:rPr>
          <w:sz w:val="28"/>
          <w:szCs w:val="28"/>
        </w:rPr>
        <w:t>676</w:t>
      </w:r>
      <w:r w:rsidRPr="00B43A91">
        <w:rPr>
          <w:sz w:val="28"/>
          <w:szCs w:val="28"/>
        </w:rPr>
        <w:t xml:space="preserve">, Германии - 627, Китая –498,  Кыргызстана – </w:t>
      </w:r>
      <w:r w:rsidR="00520FCF">
        <w:rPr>
          <w:sz w:val="28"/>
          <w:szCs w:val="28"/>
        </w:rPr>
        <w:t>321</w:t>
      </w:r>
      <w:r w:rsidRPr="00B43A91">
        <w:rPr>
          <w:sz w:val="28"/>
          <w:szCs w:val="28"/>
        </w:rPr>
        <w:t xml:space="preserve">,  Монголии – 377, Таджикистана - </w:t>
      </w:r>
      <w:r w:rsidR="00520FCF">
        <w:rPr>
          <w:sz w:val="28"/>
          <w:szCs w:val="28"/>
        </w:rPr>
        <w:t>138</w:t>
      </w:r>
      <w:r w:rsidRPr="00B43A91">
        <w:rPr>
          <w:sz w:val="28"/>
          <w:szCs w:val="28"/>
        </w:rPr>
        <w:t xml:space="preserve">. </w:t>
      </w:r>
    </w:p>
    <w:p w:rsidR="00B43A91" w:rsidRDefault="00B43A91" w:rsidP="00582F44">
      <w:pPr>
        <w:shd w:val="clear" w:color="auto" w:fill="FFFFFF"/>
        <w:autoSpaceDE w:val="0"/>
        <w:autoSpaceDN w:val="0"/>
        <w:adjustRightInd w:val="0"/>
        <w:ind w:firstLine="708"/>
        <w:jc w:val="both"/>
        <w:rPr>
          <w:sz w:val="28"/>
          <w:szCs w:val="28"/>
        </w:rPr>
      </w:pPr>
      <w:r w:rsidRPr="00B43A91">
        <w:rPr>
          <w:sz w:val="28"/>
          <w:szCs w:val="28"/>
        </w:rPr>
        <w:t>Оценивая миграционные потоки, можно отметить, что основное</w:t>
      </w:r>
      <w:r w:rsidR="00E3236F">
        <w:rPr>
          <w:sz w:val="28"/>
          <w:szCs w:val="28"/>
        </w:rPr>
        <w:t xml:space="preserve"> </w:t>
      </w:r>
      <w:r w:rsidRPr="00B43A91">
        <w:rPr>
          <w:sz w:val="28"/>
          <w:szCs w:val="28"/>
        </w:rPr>
        <w:t>количество иностранных граждан прибывают на территорию Республики Алтай с целью осуществления трудовой деятельности (53,7%), с туристической целью (18,4%) и с частной целью (15,4%).</w:t>
      </w:r>
    </w:p>
    <w:p w:rsidR="0023445C" w:rsidRPr="0023445C" w:rsidRDefault="0023445C" w:rsidP="00582F44">
      <w:pPr>
        <w:ind w:firstLine="708"/>
        <w:jc w:val="both"/>
        <w:rPr>
          <w:sz w:val="28"/>
          <w:szCs w:val="28"/>
        </w:rPr>
      </w:pPr>
      <w:r w:rsidRPr="0023445C">
        <w:rPr>
          <w:sz w:val="28"/>
          <w:szCs w:val="28"/>
        </w:rPr>
        <w:t xml:space="preserve">На территории Республики Алтай </w:t>
      </w:r>
      <w:r>
        <w:rPr>
          <w:sz w:val="28"/>
          <w:szCs w:val="28"/>
        </w:rPr>
        <w:t>107</w:t>
      </w:r>
      <w:r w:rsidR="00395ABF">
        <w:rPr>
          <w:sz w:val="28"/>
          <w:szCs w:val="28"/>
        </w:rPr>
        <w:t xml:space="preserve"> иностранных граждан получили</w:t>
      </w:r>
      <w:r w:rsidR="00E3236F">
        <w:rPr>
          <w:sz w:val="28"/>
          <w:szCs w:val="28"/>
        </w:rPr>
        <w:t xml:space="preserve"> </w:t>
      </w:r>
      <w:r w:rsidR="00395ABF">
        <w:rPr>
          <w:sz w:val="28"/>
          <w:szCs w:val="28"/>
        </w:rPr>
        <w:t>вид на жительство</w:t>
      </w:r>
      <w:r w:rsidRPr="0023445C">
        <w:rPr>
          <w:sz w:val="28"/>
          <w:szCs w:val="28"/>
        </w:rPr>
        <w:t xml:space="preserve"> и </w:t>
      </w:r>
      <w:r>
        <w:rPr>
          <w:sz w:val="28"/>
          <w:szCs w:val="28"/>
        </w:rPr>
        <w:t>182</w:t>
      </w:r>
      <w:r w:rsidR="00E3236F">
        <w:rPr>
          <w:sz w:val="28"/>
          <w:szCs w:val="28"/>
        </w:rPr>
        <w:t xml:space="preserve"> </w:t>
      </w:r>
      <w:r w:rsidR="00395ABF">
        <w:rPr>
          <w:sz w:val="28"/>
          <w:szCs w:val="28"/>
        </w:rPr>
        <w:t xml:space="preserve">получили разрешение на </w:t>
      </w:r>
      <w:r w:rsidRPr="0023445C">
        <w:rPr>
          <w:sz w:val="28"/>
          <w:szCs w:val="28"/>
        </w:rPr>
        <w:t>временно</w:t>
      </w:r>
      <w:r w:rsidR="00395ABF">
        <w:rPr>
          <w:sz w:val="28"/>
          <w:szCs w:val="28"/>
        </w:rPr>
        <w:t>е</w:t>
      </w:r>
      <w:r w:rsidRPr="0023445C">
        <w:rPr>
          <w:sz w:val="28"/>
          <w:szCs w:val="28"/>
        </w:rPr>
        <w:t xml:space="preserve"> прожива</w:t>
      </w:r>
      <w:r w:rsidR="00395ABF">
        <w:rPr>
          <w:sz w:val="28"/>
          <w:szCs w:val="28"/>
        </w:rPr>
        <w:t>ние.</w:t>
      </w:r>
      <w:r w:rsidR="00395ABF">
        <w:rPr>
          <w:sz w:val="28"/>
          <w:szCs w:val="28"/>
        </w:rPr>
        <w:tab/>
      </w:r>
      <w:r w:rsidRPr="0023445C">
        <w:rPr>
          <w:sz w:val="28"/>
          <w:szCs w:val="28"/>
        </w:rPr>
        <w:t>Превалирующее количество иностранных граждан, зарегистрированных по месту жительства,  составляют граждане</w:t>
      </w:r>
      <w:r w:rsidR="0004753A">
        <w:rPr>
          <w:sz w:val="28"/>
          <w:szCs w:val="28"/>
        </w:rPr>
        <w:t xml:space="preserve"> стран Средней Азии (</w:t>
      </w:r>
      <w:r w:rsidR="00B82478">
        <w:rPr>
          <w:sz w:val="28"/>
          <w:szCs w:val="28"/>
        </w:rPr>
        <w:t>Казахстана</w:t>
      </w:r>
      <w:r w:rsidRPr="0023445C">
        <w:rPr>
          <w:sz w:val="28"/>
          <w:szCs w:val="28"/>
        </w:rPr>
        <w:t>,   Узбекистана, Кыргызстана</w:t>
      </w:r>
      <w:r w:rsidR="0004753A">
        <w:rPr>
          <w:sz w:val="28"/>
          <w:szCs w:val="28"/>
        </w:rPr>
        <w:t>)</w:t>
      </w:r>
      <w:r w:rsidRPr="0023445C">
        <w:rPr>
          <w:sz w:val="28"/>
          <w:szCs w:val="28"/>
        </w:rPr>
        <w:t>.</w:t>
      </w:r>
    </w:p>
    <w:p w:rsidR="0023445C" w:rsidRPr="0023445C" w:rsidRDefault="0023445C" w:rsidP="00582F44">
      <w:pPr>
        <w:shd w:val="clear" w:color="auto" w:fill="FFFFFF"/>
        <w:autoSpaceDE w:val="0"/>
        <w:autoSpaceDN w:val="0"/>
        <w:adjustRightInd w:val="0"/>
        <w:ind w:firstLine="708"/>
        <w:jc w:val="both"/>
        <w:rPr>
          <w:sz w:val="28"/>
          <w:szCs w:val="28"/>
        </w:rPr>
      </w:pPr>
      <w:r w:rsidRPr="0023445C">
        <w:rPr>
          <w:sz w:val="28"/>
          <w:szCs w:val="28"/>
        </w:rPr>
        <w:t>В 2017 году У</w:t>
      </w:r>
      <w:r w:rsidR="0004753A">
        <w:rPr>
          <w:sz w:val="28"/>
          <w:szCs w:val="28"/>
        </w:rPr>
        <w:t xml:space="preserve">правлением по вопросам миграции </w:t>
      </w:r>
      <w:r w:rsidRPr="0023445C">
        <w:rPr>
          <w:sz w:val="28"/>
          <w:szCs w:val="28"/>
        </w:rPr>
        <w:t>МВД по Республике Алтай принято 275 решений об оформлении разрешительных документов, дающих право иностранным  гражданам постоянно или временно  проживать на территории Российской Федерации (</w:t>
      </w:r>
      <w:r w:rsidR="0004753A">
        <w:rPr>
          <w:sz w:val="28"/>
          <w:szCs w:val="28"/>
        </w:rPr>
        <w:t>2016</w:t>
      </w:r>
      <w:r w:rsidR="00B82478">
        <w:rPr>
          <w:sz w:val="28"/>
          <w:szCs w:val="28"/>
        </w:rPr>
        <w:t xml:space="preserve"> году</w:t>
      </w:r>
      <w:r w:rsidRPr="0023445C">
        <w:rPr>
          <w:sz w:val="28"/>
          <w:szCs w:val="28"/>
        </w:rPr>
        <w:t xml:space="preserve"> – 388, -29%).  </w:t>
      </w:r>
    </w:p>
    <w:p w:rsidR="0023445C" w:rsidRDefault="0023445C" w:rsidP="00582F44">
      <w:pPr>
        <w:jc w:val="both"/>
        <w:rPr>
          <w:sz w:val="28"/>
          <w:szCs w:val="28"/>
        </w:rPr>
      </w:pPr>
      <w:r w:rsidRPr="0023445C">
        <w:rPr>
          <w:sz w:val="28"/>
          <w:szCs w:val="28"/>
        </w:rPr>
        <w:t xml:space="preserve">       В результате рассмотрения заявлений по вопросам гражданства  </w:t>
      </w:r>
      <w:r w:rsidR="00B82478">
        <w:rPr>
          <w:sz w:val="28"/>
          <w:szCs w:val="28"/>
        </w:rPr>
        <w:br/>
      </w:r>
      <w:r w:rsidRPr="0023445C">
        <w:rPr>
          <w:sz w:val="28"/>
          <w:szCs w:val="28"/>
        </w:rPr>
        <w:t xml:space="preserve">в 2017 году вынесено </w:t>
      </w:r>
      <w:r>
        <w:rPr>
          <w:sz w:val="28"/>
          <w:szCs w:val="28"/>
        </w:rPr>
        <w:t>59</w:t>
      </w:r>
      <w:r w:rsidRPr="0023445C">
        <w:rPr>
          <w:sz w:val="28"/>
          <w:szCs w:val="28"/>
        </w:rPr>
        <w:t xml:space="preserve"> положительных решений (</w:t>
      </w:r>
      <w:r w:rsidR="0004753A">
        <w:rPr>
          <w:sz w:val="28"/>
          <w:szCs w:val="28"/>
        </w:rPr>
        <w:t>2016</w:t>
      </w:r>
      <w:r w:rsidR="00FE759C">
        <w:rPr>
          <w:sz w:val="28"/>
          <w:szCs w:val="28"/>
        </w:rPr>
        <w:t xml:space="preserve"> </w:t>
      </w:r>
      <w:r w:rsidR="00B82478">
        <w:rPr>
          <w:sz w:val="28"/>
          <w:szCs w:val="28"/>
        </w:rPr>
        <w:t>году</w:t>
      </w:r>
      <w:r w:rsidRPr="0023445C">
        <w:rPr>
          <w:sz w:val="28"/>
          <w:szCs w:val="28"/>
        </w:rPr>
        <w:t xml:space="preserve"> - 80), из них  </w:t>
      </w:r>
      <w:r w:rsidR="00B82478">
        <w:rPr>
          <w:sz w:val="28"/>
          <w:szCs w:val="28"/>
        </w:rPr>
        <w:br/>
      </w:r>
      <w:r w:rsidRPr="0023445C">
        <w:rPr>
          <w:sz w:val="28"/>
          <w:szCs w:val="28"/>
        </w:rPr>
        <w:t>в упрощенном порядке - 34 (</w:t>
      </w:r>
      <w:r w:rsidR="0004753A">
        <w:rPr>
          <w:sz w:val="28"/>
          <w:szCs w:val="28"/>
        </w:rPr>
        <w:t>2016</w:t>
      </w:r>
      <w:r w:rsidR="00B82478">
        <w:rPr>
          <w:sz w:val="28"/>
          <w:szCs w:val="28"/>
        </w:rPr>
        <w:t>году</w:t>
      </w:r>
      <w:r w:rsidRPr="0023445C">
        <w:rPr>
          <w:sz w:val="28"/>
          <w:szCs w:val="28"/>
        </w:rPr>
        <w:t xml:space="preserve"> - 38), в соответствии с международными  соглашениями – 25 (</w:t>
      </w:r>
      <w:r w:rsidR="0004753A">
        <w:rPr>
          <w:sz w:val="28"/>
          <w:szCs w:val="28"/>
        </w:rPr>
        <w:t>2016</w:t>
      </w:r>
      <w:r w:rsidR="00FE759C">
        <w:rPr>
          <w:sz w:val="28"/>
          <w:szCs w:val="28"/>
        </w:rPr>
        <w:t xml:space="preserve"> </w:t>
      </w:r>
      <w:r w:rsidR="00B82478">
        <w:rPr>
          <w:sz w:val="28"/>
          <w:szCs w:val="28"/>
        </w:rPr>
        <w:t>году</w:t>
      </w:r>
      <w:r w:rsidRPr="0023445C">
        <w:rPr>
          <w:sz w:val="28"/>
          <w:szCs w:val="28"/>
        </w:rPr>
        <w:t xml:space="preserve"> - 33), в соответствии со статьей 41.3 </w:t>
      </w:r>
      <w:r w:rsidRPr="0023445C">
        <w:rPr>
          <w:sz w:val="28"/>
          <w:szCs w:val="28"/>
        </w:rPr>
        <w:lastRenderedPageBreak/>
        <w:t>Федерального  закона  от 31 мая 2002 года  № 62-ФЗ «О гражданстве Российской  Федерации» -1 (</w:t>
      </w:r>
      <w:r w:rsidR="0004753A">
        <w:rPr>
          <w:sz w:val="28"/>
          <w:szCs w:val="28"/>
        </w:rPr>
        <w:t>2016</w:t>
      </w:r>
      <w:r w:rsidRPr="0023445C">
        <w:rPr>
          <w:sz w:val="28"/>
          <w:szCs w:val="28"/>
        </w:rPr>
        <w:t xml:space="preserve"> –9).</w:t>
      </w:r>
    </w:p>
    <w:p w:rsidR="0004753A" w:rsidRPr="0004753A" w:rsidRDefault="0004753A" w:rsidP="00582F44">
      <w:pPr>
        <w:ind w:firstLine="627"/>
        <w:jc w:val="both"/>
        <w:rPr>
          <w:sz w:val="28"/>
          <w:szCs w:val="28"/>
        </w:rPr>
      </w:pPr>
      <w:r w:rsidRPr="0004753A">
        <w:rPr>
          <w:sz w:val="28"/>
          <w:szCs w:val="28"/>
        </w:rPr>
        <w:t>В 2017 году</w:t>
      </w:r>
      <w:r w:rsidR="001C4221">
        <w:rPr>
          <w:sz w:val="28"/>
          <w:szCs w:val="28"/>
        </w:rPr>
        <w:t xml:space="preserve"> в Управление по вопросам миграции МВД по Республике Алтай</w:t>
      </w:r>
      <w:r w:rsidRPr="0004753A">
        <w:rPr>
          <w:sz w:val="28"/>
          <w:szCs w:val="28"/>
        </w:rPr>
        <w:t xml:space="preserve"> с заявлением о предоставлении временного убежища на территории Российской Федерации</w:t>
      </w:r>
      <w:r w:rsidR="001C4221">
        <w:rPr>
          <w:sz w:val="28"/>
          <w:szCs w:val="28"/>
        </w:rPr>
        <w:t>,</w:t>
      </w:r>
      <w:r w:rsidRPr="0004753A">
        <w:rPr>
          <w:sz w:val="28"/>
          <w:szCs w:val="28"/>
        </w:rPr>
        <w:t xml:space="preserve"> обратилось 3 граждан</w:t>
      </w:r>
      <w:r>
        <w:rPr>
          <w:sz w:val="28"/>
          <w:szCs w:val="28"/>
        </w:rPr>
        <w:t>ина</w:t>
      </w:r>
      <w:r w:rsidRPr="0004753A">
        <w:rPr>
          <w:sz w:val="28"/>
          <w:szCs w:val="28"/>
        </w:rPr>
        <w:t xml:space="preserve"> Украины,</w:t>
      </w:r>
      <w:r w:rsidR="001C4221">
        <w:rPr>
          <w:sz w:val="28"/>
          <w:szCs w:val="28"/>
        </w:rPr>
        <w:t xml:space="preserve"> в</w:t>
      </w:r>
      <w:r w:rsidRPr="0004753A">
        <w:rPr>
          <w:sz w:val="28"/>
          <w:szCs w:val="28"/>
        </w:rPr>
        <w:t xml:space="preserve"> отношении которых приняты решения об отказе </w:t>
      </w:r>
      <w:r>
        <w:rPr>
          <w:sz w:val="28"/>
          <w:szCs w:val="28"/>
        </w:rPr>
        <w:t xml:space="preserve">в </w:t>
      </w:r>
      <w:r w:rsidRPr="0004753A">
        <w:rPr>
          <w:sz w:val="28"/>
          <w:szCs w:val="28"/>
        </w:rPr>
        <w:t>пре</w:t>
      </w:r>
      <w:r w:rsidR="001C4221">
        <w:rPr>
          <w:sz w:val="28"/>
          <w:szCs w:val="28"/>
        </w:rPr>
        <w:t>доставлении временного убежища.</w:t>
      </w:r>
    </w:p>
    <w:p w:rsidR="00C972AA" w:rsidRDefault="0004753A" w:rsidP="00582F44">
      <w:pPr>
        <w:ind w:firstLine="627"/>
        <w:jc w:val="both"/>
        <w:rPr>
          <w:sz w:val="28"/>
          <w:szCs w:val="28"/>
        </w:rPr>
      </w:pPr>
      <w:r w:rsidRPr="0004753A">
        <w:rPr>
          <w:sz w:val="28"/>
          <w:szCs w:val="28"/>
        </w:rPr>
        <w:t>В настоящее время на учете в качестве лиц</w:t>
      </w:r>
      <w:r w:rsidR="001C4221">
        <w:rPr>
          <w:sz w:val="28"/>
          <w:szCs w:val="28"/>
        </w:rPr>
        <w:t>а</w:t>
      </w:r>
      <w:r w:rsidRPr="0004753A">
        <w:rPr>
          <w:sz w:val="28"/>
          <w:szCs w:val="28"/>
        </w:rPr>
        <w:t>, получивш</w:t>
      </w:r>
      <w:r w:rsidR="001C4221">
        <w:rPr>
          <w:sz w:val="28"/>
          <w:szCs w:val="28"/>
        </w:rPr>
        <w:t>его</w:t>
      </w:r>
      <w:r w:rsidRPr="0004753A">
        <w:rPr>
          <w:sz w:val="28"/>
          <w:szCs w:val="28"/>
        </w:rPr>
        <w:t xml:space="preserve"> временное убежище на территории Российской Федерации, состоит  1 гражданин.   </w:t>
      </w:r>
    </w:p>
    <w:p w:rsidR="0004753A" w:rsidRPr="0004753A" w:rsidRDefault="008A4540" w:rsidP="0004753A">
      <w:pPr>
        <w:spacing w:line="264" w:lineRule="auto"/>
        <w:ind w:firstLine="627"/>
        <w:jc w:val="both"/>
        <w:rPr>
          <w:sz w:val="28"/>
          <w:szCs w:val="28"/>
        </w:rPr>
      </w:pPr>
      <w:r>
        <w:rPr>
          <w:noProof/>
        </w:rPr>
        <w:drawing>
          <wp:inline distT="0" distB="0" distL="0" distR="0">
            <wp:extent cx="5932805" cy="6292215"/>
            <wp:effectExtent l="19050" t="0" r="0" b="0"/>
            <wp:docPr id="1" name="Рисунок 1" descr="karta_alt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a_altaj"/>
                    <pic:cNvPicPr>
                      <a:picLocks noChangeAspect="1" noChangeArrowheads="1"/>
                    </pic:cNvPicPr>
                  </pic:nvPicPr>
                  <pic:blipFill>
                    <a:blip r:embed="rId8" cstate="print"/>
                    <a:srcRect/>
                    <a:stretch>
                      <a:fillRect/>
                    </a:stretch>
                  </pic:blipFill>
                  <pic:spPr bwMode="auto">
                    <a:xfrm>
                      <a:off x="0" y="0"/>
                      <a:ext cx="5932805" cy="6292215"/>
                    </a:xfrm>
                    <a:prstGeom prst="rect">
                      <a:avLst/>
                    </a:prstGeom>
                    <a:noFill/>
                    <a:ln w="9525">
                      <a:noFill/>
                      <a:miter lim="800000"/>
                      <a:headEnd/>
                      <a:tailEnd/>
                    </a:ln>
                  </pic:spPr>
                </pic:pic>
              </a:graphicData>
            </a:graphic>
          </wp:inline>
        </w:drawing>
      </w:r>
    </w:p>
    <w:p w:rsidR="009826B3" w:rsidRPr="0023445C" w:rsidRDefault="00F225AB" w:rsidP="0007308F">
      <w:pPr>
        <w:shd w:val="clear" w:color="auto" w:fill="FFFFFF"/>
        <w:ind w:firstLine="540"/>
        <w:jc w:val="both"/>
        <w:rPr>
          <w:sz w:val="28"/>
          <w:szCs w:val="28"/>
        </w:rPr>
      </w:pPr>
      <w:r w:rsidRPr="0023445C">
        <w:rPr>
          <w:sz w:val="28"/>
          <w:szCs w:val="28"/>
        </w:rPr>
        <w:t xml:space="preserve">Географические особенности республики обусловили развитие двух видов транспорта: автомобильного (более 90% всех видов перевозок) и авиационного (пассажирские и почтовые перевозки). </w:t>
      </w:r>
    </w:p>
    <w:p w:rsidR="007229E1" w:rsidRPr="0023445C" w:rsidRDefault="00F225AB" w:rsidP="0007308F">
      <w:pPr>
        <w:shd w:val="clear" w:color="auto" w:fill="FFFFFF"/>
        <w:ind w:firstLine="540"/>
        <w:jc w:val="both"/>
        <w:rPr>
          <w:color w:val="000000"/>
          <w:sz w:val="28"/>
          <w:szCs w:val="28"/>
        </w:rPr>
      </w:pPr>
      <w:r w:rsidRPr="0023445C">
        <w:rPr>
          <w:color w:val="000000"/>
          <w:sz w:val="28"/>
          <w:szCs w:val="28"/>
        </w:rPr>
        <w:t>Отсутствие железнодорожных коммуникаций</w:t>
      </w:r>
      <w:r w:rsidR="006931B9" w:rsidRPr="0023445C">
        <w:rPr>
          <w:color w:val="000000"/>
          <w:sz w:val="28"/>
          <w:szCs w:val="28"/>
        </w:rPr>
        <w:t xml:space="preserve">,с одной стороны - </w:t>
      </w:r>
      <w:r w:rsidR="00D13693" w:rsidRPr="0023445C">
        <w:rPr>
          <w:color w:val="000000"/>
          <w:sz w:val="28"/>
          <w:szCs w:val="28"/>
        </w:rPr>
        <w:t xml:space="preserve">является сдерживающим фактором </w:t>
      </w:r>
      <w:r w:rsidR="006931B9" w:rsidRPr="0023445C">
        <w:rPr>
          <w:color w:val="000000"/>
          <w:sz w:val="28"/>
          <w:szCs w:val="28"/>
        </w:rPr>
        <w:t xml:space="preserve">экономического </w:t>
      </w:r>
      <w:r w:rsidR="00D13693" w:rsidRPr="0023445C">
        <w:rPr>
          <w:color w:val="000000"/>
          <w:sz w:val="28"/>
          <w:szCs w:val="28"/>
        </w:rPr>
        <w:t xml:space="preserve">развития республики, </w:t>
      </w:r>
      <w:r w:rsidRPr="0023445C">
        <w:rPr>
          <w:color w:val="000000"/>
          <w:sz w:val="28"/>
          <w:szCs w:val="28"/>
        </w:rPr>
        <w:t xml:space="preserve">с другой - </w:t>
      </w:r>
      <w:r w:rsidR="006931B9" w:rsidRPr="0023445C">
        <w:rPr>
          <w:color w:val="000000"/>
          <w:sz w:val="28"/>
          <w:szCs w:val="28"/>
        </w:rPr>
        <w:lastRenderedPageBreak/>
        <w:t xml:space="preserve">сдерживающим фактором </w:t>
      </w:r>
      <w:r w:rsidRPr="0023445C">
        <w:rPr>
          <w:color w:val="000000"/>
          <w:sz w:val="28"/>
          <w:szCs w:val="28"/>
        </w:rPr>
        <w:t xml:space="preserve">поступления </w:t>
      </w:r>
      <w:r w:rsidR="006931B9" w:rsidRPr="0023445C">
        <w:rPr>
          <w:color w:val="000000"/>
          <w:sz w:val="28"/>
          <w:szCs w:val="28"/>
        </w:rPr>
        <w:t xml:space="preserve">наркотиков, </w:t>
      </w:r>
      <w:r w:rsidRPr="0023445C">
        <w:rPr>
          <w:color w:val="000000"/>
          <w:sz w:val="28"/>
          <w:szCs w:val="28"/>
        </w:rPr>
        <w:t>распространенны</w:t>
      </w:r>
      <w:r w:rsidR="00E32DDD">
        <w:rPr>
          <w:color w:val="000000"/>
          <w:sz w:val="28"/>
          <w:szCs w:val="28"/>
        </w:rPr>
        <w:t>м</w:t>
      </w:r>
      <w:r w:rsidR="005F221C">
        <w:rPr>
          <w:color w:val="000000"/>
          <w:sz w:val="28"/>
          <w:szCs w:val="28"/>
        </w:rPr>
        <w:br/>
      </w:r>
      <w:r w:rsidRPr="0023445C">
        <w:rPr>
          <w:color w:val="000000"/>
          <w:sz w:val="28"/>
          <w:szCs w:val="28"/>
        </w:rPr>
        <w:t>в других регионах России.</w:t>
      </w:r>
    </w:p>
    <w:p w:rsidR="00CC5FA0" w:rsidRPr="0023445C" w:rsidRDefault="006A7F22" w:rsidP="0007308F">
      <w:pPr>
        <w:shd w:val="clear" w:color="auto" w:fill="FFFFFF"/>
        <w:ind w:firstLine="540"/>
        <w:jc w:val="both"/>
        <w:rPr>
          <w:color w:val="000000"/>
          <w:sz w:val="28"/>
          <w:szCs w:val="28"/>
        </w:rPr>
      </w:pPr>
      <w:r w:rsidRPr="0023445C">
        <w:rPr>
          <w:sz w:val="28"/>
          <w:szCs w:val="28"/>
        </w:rPr>
        <w:t xml:space="preserve">Наркоситуация в Республике Алтай находится в прямой зависимости </w:t>
      </w:r>
      <w:r w:rsidR="00B82478">
        <w:rPr>
          <w:sz w:val="28"/>
          <w:szCs w:val="28"/>
        </w:rPr>
        <w:br/>
      </w:r>
      <w:r w:rsidRPr="0023445C">
        <w:rPr>
          <w:sz w:val="28"/>
          <w:szCs w:val="28"/>
        </w:rPr>
        <w:t xml:space="preserve">от ее географических, климатических, транспортных и социально-экономических особенностей. </w:t>
      </w:r>
    </w:p>
    <w:p w:rsidR="009826B3" w:rsidRPr="0023445C" w:rsidRDefault="00CC5FA0" w:rsidP="007229E1">
      <w:pPr>
        <w:ind w:firstLine="540"/>
        <w:jc w:val="both"/>
        <w:rPr>
          <w:sz w:val="28"/>
          <w:szCs w:val="28"/>
        </w:rPr>
      </w:pPr>
      <w:r w:rsidRPr="0023445C">
        <w:rPr>
          <w:sz w:val="28"/>
          <w:szCs w:val="28"/>
        </w:rPr>
        <w:t>Территория республики состоит из 11 муниципальных образований, объединяющих 9</w:t>
      </w:r>
      <w:r w:rsidR="00453613">
        <w:rPr>
          <w:sz w:val="28"/>
          <w:szCs w:val="28"/>
        </w:rPr>
        <w:t>1</w:t>
      </w:r>
      <w:r w:rsidR="00FE759C">
        <w:rPr>
          <w:sz w:val="28"/>
          <w:szCs w:val="28"/>
        </w:rPr>
        <w:t xml:space="preserve"> </w:t>
      </w:r>
      <w:r w:rsidRPr="0023445C">
        <w:rPr>
          <w:sz w:val="28"/>
          <w:szCs w:val="28"/>
        </w:rPr>
        <w:t>сельск</w:t>
      </w:r>
      <w:r w:rsidR="00453613">
        <w:rPr>
          <w:sz w:val="28"/>
          <w:szCs w:val="28"/>
        </w:rPr>
        <w:t>ое</w:t>
      </w:r>
      <w:r w:rsidR="006B766C">
        <w:rPr>
          <w:sz w:val="28"/>
          <w:szCs w:val="28"/>
        </w:rPr>
        <w:t xml:space="preserve"> </w:t>
      </w:r>
      <w:r w:rsidR="00453613">
        <w:rPr>
          <w:sz w:val="28"/>
          <w:szCs w:val="28"/>
        </w:rPr>
        <w:t>поселение</w:t>
      </w:r>
      <w:r w:rsidRPr="0023445C">
        <w:rPr>
          <w:sz w:val="28"/>
          <w:szCs w:val="28"/>
        </w:rPr>
        <w:t>, в составе которых 24</w:t>
      </w:r>
      <w:r w:rsidR="00453613">
        <w:rPr>
          <w:sz w:val="28"/>
          <w:szCs w:val="28"/>
        </w:rPr>
        <w:t>6</w:t>
      </w:r>
      <w:r w:rsidRPr="0023445C">
        <w:rPr>
          <w:sz w:val="28"/>
          <w:szCs w:val="28"/>
        </w:rPr>
        <w:t xml:space="preserve"> населенных пунктов, единственный город Горно-Алтайск - столица Республики Алтай.</w:t>
      </w:r>
    </w:p>
    <w:p w:rsidR="00CC5FA0" w:rsidRPr="0023445C" w:rsidRDefault="00CC5FA0" w:rsidP="007229E1">
      <w:pPr>
        <w:ind w:firstLine="540"/>
        <w:jc w:val="both"/>
        <w:rPr>
          <w:sz w:val="28"/>
          <w:szCs w:val="28"/>
        </w:rPr>
      </w:pPr>
      <w:r w:rsidRPr="0023445C">
        <w:rPr>
          <w:sz w:val="28"/>
          <w:szCs w:val="28"/>
        </w:rPr>
        <w:t>По предварительной оценке численность постоянного населения Республики Алтай по состоянию на 1 января 201</w:t>
      </w:r>
      <w:r w:rsidR="00EF7DCB" w:rsidRPr="0023445C">
        <w:rPr>
          <w:sz w:val="28"/>
          <w:szCs w:val="28"/>
        </w:rPr>
        <w:t>7</w:t>
      </w:r>
      <w:r w:rsidRPr="0023445C">
        <w:rPr>
          <w:sz w:val="28"/>
          <w:szCs w:val="28"/>
        </w:rPr>
        <w:t xml:space="preserve"> года составила 2</w:t>
      </w:r>
      <w:r w:rsidR="00EF7DCB" w:rsidRPr="0023445C">
        <w:rPr>
          <w:sz w:val="28"/>
          <w:szCs w:val="28"/>
        </w:rPr>
        <w:t>17 007</w:t>
      </w:r>
      <w:r w:rsidRPr="0023445C">
        <w:rPr>
          <w:sz w:val="28"/>
          <w:szCs w:val="28"/>
        </w:rPr>
        <w:t xml:space="preserve"> чел</w:t>
      </w:r>
      <w:r w:rsidR="00FD2CEC" w:rsidRPr="0023445C">
        <w:rPr>
          <w:sz w:val="28"/>
          <w:szCs w:val="28"/>
        </w:rPr>
        <w:t>овек</w:t>
      </w:r>
      <w:r w:rsidR="000351F6" w:rsidRPr="0023445C">
        <w:rPr>
          <w:sz w:val="28"/>
          <w:szCs w:val="28"/>
        </w:rPr>
        <w:t>а</w:t>
      </w:r>
      <w:r w:rsidR="00FD2CEC" w:rsidRPr="0023445C">
        <w:rPr>
          <w:sz w:val="28"/>
          <w:szCs w:val="28"/>
        </w:rPr>
        <w:t>.</w:t>
      </w:r>
      <w:r w:rsidR="00FE759C">
        <w:rPr>
          <w:sz w:val="28"/>
          <w:szCs w:val="28"/>
        </w:rPr>
        <w:t xml:space="preserve"> </w:t>
      </w:r>
      <w:r w:rsidRPr="0023445C">
        <w:rPr>
          <w:sz w:val="28"/>
          <w:szCs w:val="28"/>
        </w:rPr>
        <w:t>Характерной особенностью республики является высокая концентрация населения, проживающего в сельской местности (7</w:t>
      </w:r>
      <w:r w:rsidR="00397B30" w:rsidRPr="0023445C">
        <w:rPr>
          <w:sz w:val="28"/>
          <w:szCs w:val="28"/>
        </w:rPr>
        <w:t>0</w:t>
      </w:r>
      <w:r w:rsidRPr="0023445C">
        <w:rPr>
          <w:sz w:val="28"/>
          <w:szCs w:val="28"/>
        </w:rPr>
        <w:t>,</w:t>
      </w:r>
      <w:r w:rsidR="00397B30" w:rsidRPr="0023445C">
        <w:rPr>
          <w:sz w:val="28"/>
          <w:szCs w:val="28"/>
        </w:rPr>
        <w:t>8</w:t>
      </w:r>
      <w:r w:rsidRPr="0023445C">
        <w:rPr>
          <w:sz w:val="28"/>
          <w:szCs w:val="28"/>
        </w:rPr>
        <w:t xml:space="preserve">%). </w:t>
      </w:r>
    </w:p>
    <w:p w:rsidR="00A26B4C" w:rsidRPr="00A26B4C" w:rsidRDefault="00C972AA" w:rsidP="00A26B4C">
      <w:pPr>
        <w:pStyle w:val="af6"/>
        <w:spacing w:before="0" w:beforeAutospacing="0" w:after="0" w:afterAutospacing="0"/>
        <w:jc w:val="both"/>
        <w:textAlignment w:val="baseline"/>
        <w:rPr>
          <w:sz w:val="28"/>
          <w:szCs w:val="28"/>
        </w:rPr>
      </w:pPr>
      <w:r>
        <w:rPr>
          <w:sz w:val="28"/>
          <w:szCs w:val="28"/>
        </w:rPr>
        <w:tab/>
      </w:r>
      <w:r w:rsidR="00CE1C0F" w:rsidRPr="00EE346C">
        <w:rPr>
          <w:sz w:val="28"/>
          <w:szCs w:val="28"/>
        </w:rPr>
        <w:t xml:space="preserve">Основным фактором роста </w:t>
      </w:r>
      <w:r w:rsidR="00CE1C0F">
        <w:rPr>
          <w:sz w:val="28"/>
          <w:szCs w:val="28"/>
        </w:rPr>
        <w:t xml:space="preserve">числа </w:t>
      </w:r>
      <w:r w:rsidR="00CE1C0F" w:rsidRPr="00EE346C">
        <w:rPr>
          <w:sz w:val="28"/>
          <w:szCs w:val="28"/>
        </w:rPr>
        <w:t>населения республики в 201</w:t>
      </w:r>
      <w:r w:rsidR="00CE1C0F">
        <w:rPr>
          <w:sz w:val="28"/>
          <w:szCs w:val="28"/>
        </w:rPr>
        <w:t>7</w:t>
      </w:r>
      <w:r w:rsidR="00CE1C0F" w:rsidRPr="00EE346C">
        <w:rPr>
          <w:sz w:val="28"/>
          <w:szCs w:val="28"/>
        </w:rPr>
        <w:t xml:space="preserve"> году являлся естественный прирост, показатель которого составил </w:t>
      </w:r>
      <w:r w:rsidR="00CE1C0F">
        <w:rPr>
          <w:sz w:val="28"/>
          <w:szCs w:val="28"/>
        </w:rPr>
        <w:t>6,2</w:t>
      </w:r>
      <w:r w:rsidR="00CE1C0F" w:rsidRPr="00EE346C">
        <w:rPr>
          <w:sz w:val="28"/>
          <w:szCs w:val="28"/>
        </w:rPr>
        <w:t xml:space="preserve"> промилле. Коэффициент рождаемости в 201</w:t>
      </w:r>
      <w:r w:rsidR="00CE1C0F">
        <w:rPr>
          <w:sz w:val="28"/>
          <w:szCs w:val="28"/>
        </w:rPr>
        <w:t>7</w:t>
      </w:r>
      <w:r w:rsidR="00CE1C0F" w:rsidRPr="00EE346C">
        <w:rPr>
          <w:sz w:val="28"/>
          <w:szCs w:val="28"/>
        </w:rPr>
        <w:t xml:space="preserve"> году снизился </w:t>
      </w:r>
      <w:r w:rsidR="00550806">
        <w:rPr>
          <w:sz w:val="28"/>
          <w:szCs w:val="28"/>
        </w:rPr>
        <w:t xml:space="preserve">по сравнению </w:t>
      </w:r>
      <w:r w:rsidR="00CE1C0F" w:rsidRPr="00EE346C">
        <w:rPr>
          <w:sz w:val="28"/>
          <w:szCs w:val="28"/>
        </w:rPr>
        <w:t>с 201</w:t>
      </w:r>
      <w:r w:rsidR="00CE1C0F">
        <w:rPr>
          <w:sz w:val="28"/>
          <w:szCs w:val="28"/>
        </w:rPr>
        <w:t>6</w:t>
      </w:r>
      <w:r w:rsidR="00CE1C0F" w:rsidRPr="00EE346C">
        <w:rPr>
          <w:sz w:val="28"/>
          <w:szCs w:val="28"/>
        </w:rPr>
        <w:t xml:space="preserve"> год</w:t>
      </w:r>
      <w:r w:rsidR="00550806">
        <w:rPr>
          <w:sz w:val="28"/>
          <w:szCs w:val="28"/>
        </w:rPr>
        <w:t>ом</w:t>
      </w:r>
      <w:r w:rsidR="0064152D">
        <w:rPr>
          <w:sz w:val="28"/>
          <w:szCs w:val="28"/>
        </w:rPr>
        <w:br/>
      </w:r>
      <w:r w:rsidR="00CE1C0F" w:rsidRPr="00550806">
        <w:rPr>
          <w:sz w:val="28"/>
          <w:szCs w:val="28"/>
        </w:rPr>
        <w:t xml:space="preserve">на </w:t>
      </w:r>
      <w:r w:rsidR="00511D34" w:rsidRPr="00550806">
        <w:rPr>
          <w:sz w:val="28"/>
          <w:szCs w:val="28"/>
        </w:rPr>
        <w:t>12</w:t>
      </w:r>
      <w:r w:rsidR="00CE1C0F" w:rsidRPr="00550806">
        <w:rPr>
          <w:sz w:val="28"/>
          <w:szCs w:val="28"/>
        </w:rPr>
        <w:t>,</w:t>
      </w:r>
      <w:r w:rsidR="00511D34" w:rsidRPr="00550806">
        <w:rPr>
          <w:sz w:val="28"/>
          <w:szCs w:val="28"/>
        </w:rPr>
        <w:t>7</w:t>
      </w:r>
      <w:r w:rsidR="00CE1C0F" w:rsidRPr="00550806">
        <w:rPr>
          <w:sz w:val="28"/>
          <w:szCs w:val="28"/>
        </w:rPr>
        <w:t>% и составил - 15,8 промилле</w:t>
      </w:r>
      <w:r w:rsidR="00CE1C0F" w:rsidRPr="00EE346C">
        <w:rPr>
          <w:sz w:val="28"/>
          <w:szCs w:val="28"/>
        </w:rPr>
        <w:t xml:space="preserve">. </w:t>
      </w:r>
      <w:r w:rsidR="00A26B4C" w:rsidRPr="00A26B4C">
        <w:rPr>
          <w:sz w:val="28"/>
          <w:szCs w:val="28"/>
        </w:rPr>
        <w:t>Выше среднереспубликанского коэффициент рождаемости сложился в Кош-Агачском (23,1 промилле), Улаганском (22,8), Усть-Канском (16,3) и Чемальском (16,1) районах.</w:t>
      </w:r>
    </w:p>
    <w:p w:rsidR="00A26B4C" w:rsidRPr="00A26B4C" w:rsidRDefault="00080EBF" w:rsidP="00A26B4C">
      <w:pPr>
        <w:pStyle w:val="af6"/>
        <w:spacing w:before="0" w:beforeAutospacing="0" w:after="0" w:afterAutospacing="0"/>
        <w:jc w:val="both"/>
        <w:rPr>
          <w:sz w:val="28"/>
          <w:szCs w:val="28"/>
        </w:rPr>
      </w:pPr>
      <w:r>
        <w:rPr>
          <w:sz w:val="28"/>
          <w:szCs w:val="28"/>
        </w:rPr>
        <w:tab/>
      </w:r>
      <w:r w:rsidR="00A26B4C" w:rsidRPr="00A26B4C">
        <w:rPr>
          <w:sz w:val="28"/>
          <w:szCs w:val="28"/>
        </w:rPr>
        <w:t>Самый низкий показатель рождаемости зафиксирован в Майминском (12,1) и Чойском (13,6) районах. Но даже в этих районах показатели выше среднероссийского уровня, который составил 11,5 промилле.</w:t>
      </w:r>
    </w:p>
    <w:p w:rsidR="00CE1C0F" w:rsidRPr="00216C0B" w:rsidRDefault="00CE1C0F" w:rsidP="00A26B4C">
      <w:pPr>
        <w:ind w:firstLine="709"/>
        <w:jc w:val="both"/>
        <w:rPr>
          <w:sz w:val="28"/>
          <w:szCs w:val="28"/>
          <w:highlight w:val="yellow"/>
        </w:rPr>
      </w:pPr>
      <w:r w:rsidRPr="00D167BC">
        <w:rPr>
          <w:sz w:val="28"/>
          <w:szCs w:val="28"/>
        </w:rPr>
        <w:t xml:space="preserve">Коэффициент смертности </w:t>
      </w:r>
      <w:r w:rsidR="00550806" w:rsidRPr="00EE346C">
        <w:rPr>
          <w:sz w:val="28"/>
          <w:szCs w:val="28"/>
        </w:rPr>
        <w:t>в 201</w:t>
      </w:r>
      <w:r w:rsidR="00550806">
        <w:rPr>
          <w:sz w:val="28"/>
          <w:szCs w:val="28"/>
        </w:rPr>
        <w:t>7</w:t>
      </w:r>
      <w:r w:rsidR="00550806" w:rsidRPr="00EE346C">
        <w:rPr>
          <w:sz w:val="28"/>
          <w:szCs w:val="28"/>
        </w:rPr>
        <w:t xml:space="preserve"> году снизился </w:t>
      </w:r>
      <w:r w:rsidR="00550806">
        <w:rPr>
          <w:sz w:val="28"/>
          <w:szCs w:val="28"/>
        </w:rPr>
        <w:t xml:space="preserve">по сравнению </w:t>
      </w:r>
      <w:r w:rsidR="00B82478">
        <w:rPr>
          <w:sz w:val="28"/>
          <w:szCs w:val="28"/>
        </w:rPr>
        <w:br/>
      </w:r>
      <w:r w:rsidR="00550806" w:rsidRPr="00EE346C">
        <w:rPr>
          <w:sz w:val="28"/>
          <w:szCs w:val="28"/>
        </w:rPr>
        <w:t>с 201</w:t>
      </w:r>
      <w:r w:rsidR="00550806">
        <w:rPr>
          <w:sz w:val="28"/>
          <w:szCs w:val="28"/>
        </w:rPr>
        <w:t>6</w:t>
      </w:r>
      <w:r w:rsidR="00550806" w:rsidRPr="00EE346C">
        <w:rPr>
          <w:sz w:val="28"/>
          <w:szCs w:val="28"/>
        </w:rPr>
        <w:t xml:space="preserve"> год</w:t>
      </w:r>
      <w:r w:rsidR="00550806">
        <w:rPr>
          <w:sz w:val="28"/>
          <w:szCs w:val="28"/>
        </w:rPr>
        <w:t>ом</w:t>
      </w:r>
      <w:r w:rsidR="006E4954">
        <w:rPr>
          <w:sz w:val="28"/>
          <w:szCs w:val="28"/>
        </w:rPr>
        <w:t xml:space="preserve"> </w:t>
      </w:r>
      <w:r w:rsidRPr="00D167BC">
        <w:rPr>
          <w:sz w:val="28"/>
          <w:szCs w:val="28"/>
        </w:rPr>
        <w:t xml:space="preserve">на </w:t>
      </w:r>
      <w:r w:rsidR="00550806" w:rsidRPr="00550806">
        <w:rPr>
          <w:sz w:val="28"/>
          <w:szCs w:val="28"/>
        </w:rPr>
        <w:t>4</w:t>
      </w:r>
      <w:r w:rsidRPr="00550806">
        <w:rPr>
          <w:sz w:val="28"/>
          <w:szCs w:val="28"/>
        </w:rPr>
        <w:t>%</w:t>
      </w:r>
      <w:r w:rsidR="006E4954">
        <w:rPr>
          <w:sz w:val="28"/>
          <w:szCs w:val="28"/>
        </w:rPr>
        <w:t xml:space="preserve"> </w:t>
      </w:r>
      <w:r w:rsidRPr="00D167BC">
        <w:rPr>
          <w:sz w:val="28"/>
          <w:szCs w:val="28"/>
        </w:rPr>
        <w:t>и составил 9,</w:t>
      </w:r>
      <w:r w:rsidR="00931437">
        <w:rPr>
          <w:sz w:val="28"/>
          <w:szCs w:val="28"/>
        </w:rPr>
        <w:t>6</w:t>
      </w:r>
      <w:r w:rsidRPr="00D167BC">
        <w:rPr>
          <w:sz w:val="28"/>
          <w:szCs w:val="28"/>
        </w:rPr>
        <w:t xml:space="preserve"> промилле. </w:t>
      </w:r>
    </w:p>
    <w:p w:rsidR="00100EF3" w:rsidRPr="009522F8" w:rsidRDefault="00100EF3" w:rsidP="00A26B4C">
      <w:pPr>
        <w:ind w:firstLine="540"/>
        <w:jc w:val="both"/>
        <w:rPr>
          <w:sz w:val="28"/>
          <w:szCs w:val="28"/>
        </w:rPr>
      </w:pPr>
      <w:r w:rsidRPr="00D4098E">
        <w:rPr>
          <w:sz w:val="28"/>
          <w:szCs w:val="28"/>
        </w:rPr>
        <w:t xml:space="preserve">Структура населения республики представлена следующим образом: доля населения моложе трудоспособного возраста составляет </w:t>
      </w:r>
      <w:r w:rsidR="00D4098E" w:rsidRPr="00D4098E">
        <w:rPr>
          <w:sz w:val="28"/>
          <w:szCs w:val="28"/>
        </w:rPr>
        <w:t>28,2</w:t>
      </w:r>
      <w:r w:rsidRPr="00D4098E">
        <w:rPr>
          <w:sz w:val="28"/>
          <w:szCs w:val="28"/>
        </w:rPr>
        <w:t xml:space="preserve">% от общей численности населения; трудоспособного возраста – </w:t>
      </w:r>
      <w:r w:rsidR="00D4098E" w:rsidRPr="00D4098E">
        <w:rPr>
          <w:sz w:val="28"/>
          <w:szCs w:val="28"/>
        </w:rPr>
        <w:t>53,9</w:t>
      </w:r>
      <w:r w:rsidRPr="00D4098E">
        <w:rPr>
          <w:sz w:val="28"/>
          <w:szCs w:val="28"/>
        </w:rPr>
        <w:t xml:space="preserve">%; пенсионного возраста – </w:t>
      </w:r>
      <w:r w:rsidR="00D4098E" w:rsidRPr="00D4098E">
        <w:rPr>
          <w:sz w:val="28"/>
          <w:szCs w:val="28"/>
        </w:rPr>
        <w:t>17,9</w:t>
      </w:r>
      <w:r w:rsidRPr="00D4098E">
        <w:rPr>
          <w:sz w:val="28"/>
          <w:szCs w:val="28"/>
        </w:rPr>
        <w:t xml:space="preserve">%. Численность молодежи в Республике Алтай в возрасте </w:t>
      </w:r>
      <w:r w:rsidR="00B82478">
        <w:rPr>
          <w:sz w:val="28"/>
          <w:szCs w:val="28"/>
        </w:rPr>
        <w:br/>
      </w:r>
      <w:r w:rsidRPr="00D4098E">
        <w:rPr>
          <w:sz w:val="28"/>
          <w:szCs w:val="28"/>
        </w:rPr>
        <w:t xml:space="preserve">14-29 лет составляет </w:t>
      </w:r>
      <w:r w:rsidR="00D4098E" w:rsidRPr="00D4098E">
        <w:rPr>
          <w:sz w:val="28"/>
          <w:szCs w:val="28"/>
        </w:rPr>
        <w:t>41,4</w:t>
      </w:r>
      <w:r w:rsidRPr="00D4098E">
        <w:rPr>
          <w:sz w:val="28"/>
          <w:szCs w:val="28"/>
        </w:rPr>
        <w:t xml:space="preserve"> тыс. чел. или </w:t>
      </w:r>
      <w:r w:rsidR="00A26B4C" w:rsidRPr="00A26B4C">
        <w:rPr>
          <w:sz w:val="28"/>
          <w:szCs w:val="28"/>
        </w:rPr>
        <w:t>19,1</w:t>
      </w:r>
      <w:r w:rsidRPr="00A26B4C">
        <w:rPr>
          <w:sz w:val="28"/>
          <w:szCs w:val="28"/>
        </w:rPr>
        <w:t xml:space="preserve"> % от общей численности населения республики и </w:t>
      </w:r>
      <w:r w:rsidR="00A26B4C" w:rsidRPr="00A26B4C">
        <w:rPr>
          <w:sz w:val="28"/>
          <w:szCs w:val="28"/>
        </w:rPr>
        <w:t>35,4</w:t>
      </w:r>
      <w:r w:rsidRPr="00A26B4C">
        <w:rPr>
          <w:sz w:val="28"/>
          <w:szCs w:val="28"/>
        </w:rPr>
        <w:t xml:space="preserve">% от трудоспособного населения. По данным Территориального органа Федеральной службы государственной статистики </w:t>
      </w:r>
      <w:r w:rsidR="00B82478">
        <w:rPr>
          <w:sz w:val="28"/>
          <w:szCs w:val="28"/>
        </w:rPr>
        <w:br/>
      </w:r>
      <w:r w:rsidRPr="00A26B4C">
        <w:rPr>
          <w:sz w:val="28"/>
          <w:szCs w:val="28"/>
        </w:rPr>
        <w:t xml:space="preserve">по Республике Алтай сохраняется характерное для </w:t>
      </w:r>
      <w:r w:rsidRPr="009522F8">
        <w:rPr>
          <w:sz w:val="28"/>
          <w:szCs w:val="28"/>
        </w:rPr>
        <w:t>населения республики превышение численности женщин над численностью мужчин, которое составляет 52,</w:t>
      </w:r>
      <w:r w:rsidR="009522F8" w:rsidRPr="009522F8">
        <w:rPr>
          <w:sz w:val="28"/>
          <w:szCs w:val="28"/>
        </w:rPr>
        <w:t>5</w:t>
      </w:r>
      <w:r w:rsidRPr="009522F8">
        <w:rPr>
          <w:sz w:val="28"/>
          <w:szCs w:val="28"/>
        </w:rPr>
        <w:t>% против 47,</w:t>
      </w:r>
      <w:r w:rsidR="009522F8" w:rsidRPr="009522F8">
        <w:rPr>
          <w:sz w:val="28"/>
          <w:szCs w:val="28"/>
        </w:rPr>
        <w:t>5</w:t>
      </w:r>
      <w:r w:rsidRPr="009522F8">
        <w:rPr>
          <w:sz w:val="28"/>
          <w:szCs w:val="28"/>
        </w:rPr>
        <w:t xml:space="preserve">%. Женская часть населения является преобладающей во всех районах республики. </w:t>
      </w:r>
    </w:p>
    <w:p w:rsidR="00715562" w:rsidRPr="00B140E8" w:rsidRDefault="00715562" w:rsidP="00B140E8">
      <w:pPr>
        <w:ind w:firstLine="540"/>
        <w:jc w:val="both"/>
        <w:rPr>
          <w:sz w:val="28"/>
          <w:szCs w:val="28"/>
        </w:rPr>
      </w:pPr>
      <w:r w:rsidRPr="009522F8">
        <w:rPr>
          <w:sz w:val="28"/>
          <w:szCs w:val="28"/>
        </w:rPr>
        <w:t>По данным Всероссийской переписи населения 2010 года на территории</w:t>
      </w:r>
      <w:r w:rsidRPr="00931437">
        <w:rPr>
          <w:sz w:val="28"/>
          <w:szCs w:val="28"/>
        </w:rPr>
        <w:t xml:space="preserve"> Республики Алтай проживает 114,8 тыс. русских (55,7 % от общей численности населения); 72,8 тыс. алтайцев (35,3 %); 12,5 тыс. казахов (6,1%), 6 тыс. представителей других национальностей</w:t>
      </w:r>
      <w:r w:rsidR="006C3977">
        <w:rPr>
          <w:sz w:val="28"/>
          <w:szCs w:val="28"/>
        </w:rPr>
        <w:t>, в том числе</w:t>
      </w:r>
      <w:r w:rsidRPr="00931437">
        <w:rPr>
          <w:sz w:val="28"/>
          <w:szCs w:val="28"/>
        </w:rPr>
        <w:t xml:space="preserve"> лиц, не указавших </w:t>
      </w:r>
      <w:r w:rsidRPr="00B140E8">
        <w:rPr>
          <w:sz w:val="28"/>
          <w:szCs w:val="28"/>
        </w:rPr>
        <w:t xml:space="preserve">свою национальность (2,9 %). </w:t>
      </w:r>
    </w:p>
    <w:p w:rsidR="00B140E8" w:rsidRPr="00B140E8" w:rsidRDefault="00F85BDE" w:rsidP="00B140E8">
      <w:pPr>
        <w:ind w:firstLine="709"/>
        <w:jc w:val="both"/>
        <w:rPr>
          <w:color w:val="000000"/>
          <w:sz w:val="28"/>
          <w:szCs w:val="28"/>
        </w:rPr>
      </w:pPr>
      <w:r w:rsidRPr="00B140E8">
        <w:rPr>
          <w:sz w:val="28"/>
          <w:szCs w:val="28"/>
        </w:rPr>
        <w:t>В 201</w:t>
      </w:r>
      <w:r w:rsidR="00B140E8" w:rsidRPr="00B140E8">
        <w:rPr>
          <w:sz w:val="28"/>
          <w:szCs w:val="28"/>
        </w:rPr>
        <w:t>7</w:t>
      </w:r>
      <w:r w:rsidR="00DE4BE3" w:rsidRPr="00B140E8">
        <w:rPr>
          <w:sz w:val="28"/>
          <w:szCs w:val="28"/>
        </w:rPr>
        <w:t xml:space="preserve"> году по сравнению с соответствующим периодом прошлого года </w:t>
      </w:r>
      <w:r w:rsidR="005F221C">
        <w:rPr>
          <w:sz w:val="28"/>
          <w:szCs w:val="28"/>
        </w:rPr>
        <w:br/>
      </w:r>
      <w:r w:rsidR="00B140E8" w:rsidRPr="00B140E8">
        <w:rPr>
          <w:color w:val="000000"/>
          <w:sz w:val="28"/>
          <w:szCs w:val="28"/>
        </w:rPr>
        <w:t xml:space="preserve">в Республике Алтай общее количество прибывших </w:t>
      </w:r>
      <w:r w:rsidR="00D0055A">
        <w:rPr>
          <w:color w:val="000000"/>
          <w:sz w:val="28"/>
          <w:szCs w:val="28"/>
        </w:rPr>
        <w:t xml:space="preserve">граждан </w:t>
      </w:r>
      <w:r w:rsidR="00B140E8" w:rsidRPr="00B140E8">
        <w:rPr>
          <w:color w:val="000000"/>
          <w:sz w:val="28"/>
          <w:szCs w:val="28"/>
        </w:rPr>
        <w:t xml:space="preserve">уменьшилось </w:t>
      </w:r>
      <w:r w:rsidR="005F221C">
        <w:rPr>
          <w:color w:val="000000"/>
          <w:sz w:val="28"/>
          <w:szCs w:val="28"/>
        </w:rPr>
        <w:br/>
      </w:r>
      <w:r w:rsidR="00B140E8" w:rsidRPr="00B140E8">
        <w:rPr>
          <w:color w:val="000000"/>
          <w:sz w:val="28"/>
          <w:szCs w:val="28"/>
        </w:rPr>
        <w:t>на 2,2 %, а количество выбывших увеличилось на 0,7 %.</w:t>
      </w:r>
    </w:p>
    <w:p w:rsidR="00B140E8" w:rsidRPr="00B140E8" w:rsidRDefault="00B140E8" w:rsidP="00B140E8">
      <w:pPr>
        <w:ind w:firstLine="709"/>
        <w:jc w:val="both"/>
        <w:rPr>
          <w:color w:val="000000"/>
          <w:sz w:val="28"/>
          <w:szCs w:val="28"/>
        </w:rPr>
      </w:pPr>
      <w:r w:rsidRPr="00B140E8">
        <w:rPr>
          <w:color w:val="000000"/>
          <w:sz w:val="28"/>
          <w:szCs w:val="28"/>
        </w:rPr>
        <w:lastRenderedPageBreak/>
        <w:t>В числе прибывших наибольшее количество переселений</w:t>
      </w:r>
      <w:r w:rsidR="006B766C">
        <w:rPr>
          <w:color w:val="000000"/>
          <w:sz w:val="28"/>
          <w:szCs w:val="28"/>
        </w:rPr>
        <w:t xml:space="preserve"> </w:t>
      </w:r>
      <w:r w:rsidRPr="00B140E8">
        <w:rPr>
          <w:color w:val="000000"/>
          <w:sz w:val="28"/>
          <w:szCs w:val="28"/>
        </w:rPr>
        <w:t>зарегистрировано внутри республики и составляет 63,9 %, прибыло из других регионов России – 34,0 % и 2,0 % – из зарубежных стран.  </w:t>
      </w:r>
    </w:p>
    <w:p w:rsidR="00B140E8" w:rsidRPr="00B140E8" w:rsidRDefault="00B140E8" w:rsidP="00B140E8">
      <w:pPr>
        <w:ind w:firstLine="709"/>
        <w:jc w:val="both"/>
        <w:rPr>
          <w:color w:val="000000"/>
          <w:sz w:val="28"/>
          <w:szCs w:val="28"/>
        </w:rPr>
      </w:pPr>
      <w:r w:rsidRPr="00B140E8">
        <w:rPr>
          <w:color w:val="000000"/>
          <w:sz w:val="28"/>
          <w:szCs w:val="28"/>
        </w:rPr>
        <w:t xml:space="preserve">Выбыло внутри республики – 62,6 %, в другие регионы России – </w:t>
      </w:r>
      <w:r w:rsidR="00804B8A">
        <w:rPr>
          <w:color w:val="000000"/>
          <w:sz w:val="28"/>
          <w:szCs w:val="28"/>
        </w:rPr>
        <w:br/>
      </w:r>
      <w:r w:rsidRPr="00B140E8">
        <w:rPr>
          <w:color w:val="000000"/>
          <w:sz w:val="28"/>
          <w:szCs w:val="28"/>
        </w:rPr>
        <w:t>35,0 %, эмигрировали за пределы страны –2,5 %.</w:t>
      </w:r>
      <w:r w:rsidR="00804B8A">
        <w:rPr>
          <w:color w:val="000000"/>
          <w:sz w:val="28"/>
          <w:szCs w:val="28"/>
        </w:rPr>
        <w:t xml:space="preserve"> Ч</w:t>
      </w:r>
      <w:r w:rsidRPr="00B140E8">
        <w:rPr>
          <w:color w:val="000000"/>
          <w:sz w:val="28"/>
          <w:szCs w:val="28"/>
        </w:rPr>
        <w:t xml:space="preserve">исло прибывших </w:t>
      </w:r>
      <w:r w:rsidR="00584AB4">
        <w:rPr>
          <w:color w:val="000000"/>
          <w:sz w:val="28"/>
          <w:szCs w:val="28"/>
        </w:rPr>
        <w:br/>
      </w:r>
      <w:r w:rsidRPr="00B140E8">
        <w:rPr>
          <w:color w:val="000000"/>
          <w:sz w:val="28"/>
          <w:szCs w:val="28"/>
        </w:rPr>
        <w:t>из зарубежных стран уменьшилось на</w:t>
      </w:r>
      <w:r w:rsidRPr="00B140E8">
        <w:rPr>
          <w:color w:val="FF00FF"/>
          <w:sz w:val="28"/>
          <w:szCs w:val="28"/>
        </w:rPr>
        <w:t> </w:t>
      </w:r>
      <w:r w:rsidRPr="00B140E8">
        <w:rPr>
          <w:color w:val="000000"/>
          <w:sz w:val="28"/>
          <w:szCs w:val="28"/>
        </w:rPr>
        <w:t>19,4 %, число выбывших в зарубежные страны увеличилось на 64,5 %.</w:t>
      </w:r>
    </w:p>
    <w:p w:rsidR="00593395" w:rsidRPr="00A61665" w:rsidRDefault="00802194" w:rsidP="00B140E8">
      <w:pPr>
        <w:ind w:firstLine="709"/>
        <w:jc w:val="both"/>
        <w:rPr>
          <w:sz w:val="28"/>
          <w:szCs w:val="28"/>
        </w:rPr>
      </w:pPr>
      <w:r w:rsidRPr="00A61665">
        <w:rPr>
          <w:sz w:val="28"/>
          <w:szCs w:val="28"/>
        </w:rPr>
        <w:t>Н</w:t>
      </w:r>
      <w:r w:rsidR="00593395" w:rsidRPr="00A61665">
        <w:rPr>
          <w:sz w:val="28"/>
          <w:szCs w:val="28"/>
        </w:rPr>
        <w:t xml:space="preserve">а рынке труда республики отмечается </w:t>
      </w:r>
      <w:r w:rsidR="00D203DB" w:rsidRPr="00A61665">
        <w:rPr>
          <w:sz w:val="28"/>
          <w:szCs w:val="28"/>
        </w:rPr>
        <w:t>увеличение</w:t>
      </w:r>
      <w:r w:rsidR="00593395" w:rsidRPr="00A61665">
        <w:rPr>
          <w:sz w:val="28"/>
          <w:szCs w:val="28"/>
        </w:rPr>
        <w:t xml:space="preserve"> численности безработных граждан, зарегистрированных в органах службы занятости. </w:t>
      </w:r>
    </w:p>
    <w:p w:rsidR="00A61665" w:rsidRPr="0001281C" w:rsidRDefault="00A61665" w:rsidP="00A61665">
      <w:pPr>
        <w:ind w:firstLine="709"/>
        <w:jc w:val="both"/>
        <w:rPr>
          <w:sz w:val="28"/>
          <w:szCs w:val="28"/>
        </w:rPr>
      </w:pPr>
      <w:r w:rsidRPr="0001281C">
        <w:rPr>
          <w:sz w:val="28"/>
          <w:szCs w:val="28"/>
        </w:rPr>
        <w:t>Состояние экономики республики отразилось на росте числа незанятых граждан с</w:t>
      </w:r>
      <w:r>
        <w:rPr>
          <w:sz w:val="28"/>
          <w:szCs w:val="28"/>
        </w:rPr>
        <w:t xml:space="preserve"> 11582 </w:t>
      </w:r>
      <w:r w:rsidRPr="0001281C">
        <w:rPr>
          <w:sz w:val="28"/>
          <w:szCs w:val="28"/>
        </w:rPr>
        <w:t xml:space="preserve"> человек</w:t>
      </w:r>
      <w:r>
        <w:rPr>
          <w:sz w:val="28"/>
          <w:szCs w:val="28"/>
        </w:rPr>
        <w:t xml:space="preserve"> в 2016 году</w:t>
      </w:r>
      <w:r w:rsidRPr="0001281C">
        <w:rPr>
          <w:sz w:val="28"/>
          <w:szCs w:val="28"/>
        </w:rPr>
        <w:t xml:space="preserve"> до</w:t>
      </w:r>
      <w:r>
        <w:rPr>
          <w:sz w:val="28"/>
          <w:szCs w:val="28"/>
        </w:rPr>
        <w:t xml:space="preserve"> 11768 </w:t>
      </w:r>
      <w:r w:rsidRPr="0001281C">
        <w:rPr>
          <w:sz w:val="28"/>
          <w:szCs w:val="28"/>
        </w:rPr>
        <w:t xml:space="preserve">человек </w:t>
      </w:r>
      <w:r>
        <w:rPr>
          <w:sz w:val="28"/>
          <w:szCs w:val="28"/>
        </w:rPr>
        <w:t>в 2017</w:t>
      </w:r>
      <w:r w:rsidR="00B37AD0">
        <w:rPr>
          <w:sz w:val="28"/>
          <w:szCs w:val="28"/>
        </w:rPr>
        <w:t xml:space="preserve"> году (+ 1,6%)</w:t>
      </w:r>
      <w:r w:rsidRPr="0001281C">
        <w:rPr>
          <w:sz w:val="28"/>
          <w:szCs w:val="28"/>
        </w:rPr>
        <w:t>.</w:t>
      </w:r>
    </w:p>
    <w:p w:rsidR="0099691D" w:rsidRDefault="00B37AD0" w:rsidP="00B37AD0">
      <w:pPr>
        <w:ind w:firstLine="709"/>
        <w:jc w:val="both"/>
        <w:rPr>
          <w:sz w:val="28"/>
          <w:szCs w:val="28"/>
        </w:rPr>
      </w:pPr>
      <w:r w:rsidRPr="005C62BB">
        <w:rPr>
          <w:sz w:val="28"/>
          <w:szCs w:val="28"/>
        </w:rPr>
        <w:t xml:space="preserve">Численность рабочей силы (экономически активного населения) </w:t>
      </w:r>
      <w:r>
        <w:rPr>
          <w:sz w:val="28"/>
          <w:szCs w:val="28"/>
        </w:rPr>
        <w:br/>
      </w:r>
      <w:r w:rsidRPr="005C62BB">
        <w:rPr>
          <w:sz w:val="28"/>
          <w:szCs w:val="28"/>
        </w:rPr>
        <w:t>в</w:t>
      </w:r>
      <w:r w:rsidR="00E3236F">
        <w:rPr>
          <w:sz w:val="28"/>
          <w:szCs w:val="28"/>
        </w:rPr>
        <w:t xml:space="preserve"> </w:t>
      </w:r>
      <w:r w:rsidRPr="005C62BB">
        <w:rPr>
          <w:sz w:val="28"/>
          <w:szCs w:val="28"/>
        </w:rPr>
        <w:t>201</w:t>
      </w:r>
      <w:r w:rsidR="00E054EF">
        <w:rPr>
          <w:sz w:val="28"/>
          <w:szCs w:val="28"/>
        </w:rPr>
        <w:t>7</w:t>
      </w:r>
      <w:r w:rsidRPr="005C62BB">
        <w:rPr>
          <w:sz w:val="28"/>
          <w:szCs w:val="28"/>
        </w:rPr>
        <w:t xml:space="preserve"> года составила 9</w:t>
      </w:r>
      <w:r w:rsidR="00D179C5">
        <w:rPr>
          <w:sz w:val="28"/>
          <w:szCs w:val="28"/>
        </w:rPr>
        <w:t>8476</w:t>
      </w:r>
      <w:r w:rsidRPr="005C62BB">
        <w:rPr>
          <w:sz w:val="28"/>
          <w:szCs w:val="28"/>
        </w:rPr>
        <w:t xml:space="preserve"> человек или 4</w:t>
      </w:r>
      <w:r w:rsidR="00E054EF">
        <w:rPr>
          <w:sz w:val="28"/>
          <w:szCs w:val="28"/>
        </w:rPr>
        <w:t>5,</w:t>
      </w:r>
      <w:r w:rsidR="00D179C5">
        <w:rPr>
          <w:sz w:val="28"/>
          <w:szCs w:val="28"/>
        </w:rPr>
        <w:t>3</w:t>
      </w:r>
      <w:r w:rsidRPr="005C62BB">
        <w:rPr>
          <w:sz w:val="28"/>
          <w:szCs w:val="28"/>
        </w:rPr>
        <w:t xml:space="preserve"> % от численности постоянного населения республики на 01.01.201</w:t>
      </w:r>
      <w:r w:rsidR="00E054EF">
        <w:rPr>
          <w:sz w:val="28"/>
          <w:szCs w:val="28"/>
        </w:rPr>
        <w:t>7</w:t>
      </w:r>
      <w:r w:rsidRPr="005C62BB">
        <w:rPr>
          <w:sz w:val="28"/>
          <w:szCs w:val="28"/>
        </w:rPr>
        <w:t xml:space="preserve"> года. </w:t>
      </w:r>
      <w:r w:rsidRPr="00D179C5">
        <w:rPr>
          <w:sz w:val="28"/>
          <w:szCs w:val="28"/>
        </w:rPr>
        <w:t xml:space="preserve">В их числе </w:t>
      </w:r>
      <w:r w:rsidR="00E054EF" w:rsidRPr="00D179C5">
        <w:rPr>
          <w:sz w:val="28"/>
          <w:szCs w:val="28"/>
        </w:rPr>
        <w:t xml:space="preserve">86708 </w:t>
      </w:r>
      <w:r w:rsidRPr="00D179C5">
        <w:rPr>
          <w:sz w:val="28"/>
          <w:szCs w:val="28"/>
        </w:rPr>
        <w:t xml:space="preserve">человек или </w:t>
      </w:r>
      <w:r w:rsidR="00E054EF" w:rsidRPr="00D179C5">
        <w:rPr>
          <w:sz w:val="28"/>
          <w:szCs w:val="28"/>
        </w:rPr>
        <w:t>8</w:t>
      </w:r>
      <w:r w:rsidR="00D179C5" w:rsidRPr="00D179C5">
        <w:rPr>
          <w:sz w:val="28"/>
          <w:szCs w:val="28"/>
        </w:rPr>
        <w:t>8</w:t>
      </w:r>
      <w:r w:rsidRPr="00D179C5">
        <w:rPr>
          <w:sz w:val="28"/>
          <w:szCs w:val="28"/>
        </w:rPr>
        <w:t>,</w:t>
      </w:r>
      <w:r w:rsidR="00D179C5" w:rsidRPr="00D179C5">
        <w:rPr>
          <w:sz w:val="28"/>
          <w:szCs w:val="28"/>
        </w:rPr>
        <w:t>0</w:t>
      </w:r>
      <w:r w:rsidRPr="00D179C5">
        <w:rPr>
          <w:sz w:val="28"/>
          <w:szCs w:val="28"/>
        </w:rPr>
        <w:t xml:space="preserve"> % рабочей силы (экономически активного населения) были заняты в экономике </w:t>
      </w:r>
      <w:r w:rsidR="005F221C">
        <w:rPr>
          <w:sz w:val="28"/>
          <w:szCs w:val="28"/>
        </w:rPr>
        <w:br/>
      </w:r>
      <w:r w:rsidRPr="00D179C5">
        <w:rPr>
          <w:sz w:val="28"/>
          <w:szCs w:val="28"/>
        </w:rPr>
        <w:t xml:space="preserve">и </w:t>
      </w:r>
      <w:r w:rsidR="00E054EF" w:rsidRPr="00D179C5">
        <w:rPr>
          <w:sz w:val="28"/>
          <w:szCs w:val="28"/>
        </w:rPr>
        <w:t>11768</w:t>
      </w:r>
      <w:r w:rsidRPr="00D179C5">
        <w:rPr>
          <w:sz w:val="28"/>
          <w:szCs w:val="28"/>
        </w:rPr>
        <w:t xml:space="preserve"> человек (1</w:t>
      </w:r>
      <w:r w:rsidR="00D179C5" w:rsidRPr="00D179C5">
        <w:rPr>
          <w:sz w:val="28"/>
          <w:szCs w:val="28"/>
        </w:rPr>
        <w:t>2</w:t>
      </w:r>
      <w:r w:rsidRPr="00D179C5">
        <w:rPr>
          <w:sz w:val="28"/>
          <w:szCs w:val="28"/>
        </w:rPr>
        <w:t xml:space="preserve">,0%) не имели занятия, но активноего искали </w:t>
      </w:r>
      <w:r w:rsidR="00D0055A">
        <w:rPr>
          <w:sz w:val="28"/>
          <w:szCs w:val="28"/>
        </w:rPr>
        <w:br/>
      </w:r>
      <w:r w:rsidRPr="00D179C5">
        <w:rPr>
          <w:sz w:val="28"/>
          <w:szCs w:val="28"/>
        </w:rPr>
        <w:t xml:space="preserve">(в соответствии с методологией Международной Организации Труда они классифицируются как безработные). </w:t>
      </w:r>
    </w:p>
    <w:p w:rsidR="005A7E9A" w:rsidRDefault="00B37AD0" w:rsidP="00B37AD0">
      <w:pPr>
        <w:ind w:firstLine="709"/>
        <w:jc w:val="both"/>
        <w:rPr>
          <w:sz w:val="28"/>
          <w:szCs w:val="28"/>
        </w:rPr>
      </w:pPr>
      <w:r w:rsidRPr="0099691D">
        <w:rPr>
          <w:sz w:val="28"/>
          <w:szCs w:val="28"/>
        </w:rPr>
        <w:t>После сезонного увеличения в первом квартале 201</w:t>
      </w:r>
      <w:r w:rsidR="00D179C5" w:rsidRPr="0099691D">
        <w:rPr>
          <w:sz w:val="28"/>
          <w:szCs w:val="28"/>
        </w:rPr>
        <w:t>7</w:t>
      </w:r>
      <w:r w:rsidRPr="0099691D">
        <w:rPr>
          <w:sz w:val="28"/>
          <w:szCs w:val="28"/>
        </w:rPr>
        <w:t xml:space="preserve"> года численности</w:t>
      </w:r>
      <w:r w:rsidR="00D179C5" w:rsidRPr="0099691D">
        <w:rPr>
          <w:sz w:val="28"/>
          <w:szCs w:val="28"/>
        </w:rPr>
        <w:t xml:space="preserve"> безработных граждан, </w:t>
      </w:r>
      <w:r w:rsidRPr="0099691D">
        <w:rPr>
          <w:sz w:val="28"/>
          <w:szCs w:val="28"/>
        </w:rPr>
        <w:t xml:space="preserve">в период май-сентябрь численность зарегистрированных безработных граждан снизилась на </w:t>
      </w:r>
      <w:r w:rsidR="0099691D" w:rsidRPr="00D24FF9">
        <w:rPr>
          <w:sz w:val="28"/>
          <w:szCs w:val="28"/>
        </w:rPr>
        <w:t>31,0</w:t>
      </w:r>
      <w:r w:rsidRPr="00D24FF9">
        <w:rPr>
          <w:sz w:val="28"/>
          <w:szCs w:val="28"/>
        </w:rPr>
        <w:t xml:space="preserve">% и к 1 октября составила </w:t>
      </w:r>
      <w:r w:rsidR="0099691D" w:rsidRPr="00D24FF9">
        <w:rPr>
          <w:sz w:val="28"/>
          <w:szCs w:val="28"/>
        </w:rPr>
        <w:t>10810</w:t>
      </w:r>
      <w:r w:rsidRPr="00D24FF9">
        <w:rPr>
          <w:sz w:val="28"/>
          <w:szCs w:val="28"/>
        </w:rPr>
        <w:t xml:space="preserve"> человек. </w:t>
      </w:r>
    </w:p>
    <w:p w:rsidR="00B37AD0" w:rsidRPr="00B016BD" w:rsidRDefault="0099691D" w:rsidP="00B37AD0">
      <w:pPr>
        <w:ind w:firstLine="709"/>
        <w:jc w:val="both"/>
        <w:rPr>
          <w:sz w:val="28"/>
          <w:szCs w:val="28"/>
        </w:rPr>
      </w:pPr>
      <w:r w:rsidRPr="00D179C5">
        <w:rPr>
          <w:sz w:val="28"/>
          <w:szCs w:val="28"/>
        </w:rPr>
        <w:t>В государственных учреждениях службы занятости населения зарегистрировано в качестве безработных 2427</w:t>
      </w:r>
      <w:r>
        <w:rPr>
          <w:sz w:val="28"/>
          <w:szCs w:val="28"/>
        </w:rPr>
        <w:t xml:space="preserve"> человека</w:t>
      </w:r>
      <w:r w:rsidR="00B37AD0" w:rsidRPr="00B016BD">
        <w:rPr>
          <w:sz w:val="28"/>
          <w:szCs w:val="28"/>
        </w:rPr>
        <w:t xml:space="preserve">, что </w:t>
      </w:r>
      <w:r w:rsidR="00B37AD0" w:rsidRPr="00D24FF9">
        <w:rPr>
          <w:sz w:val="28"/>
          <w:szCs w:val="28"/>
        </w:rPr>
        <w:t xml:space="preserve">на </w:t>
      </w:r>
      <w:r w:rsidR="00B016BD" w:rsidRPr="00D24FF9">
        <w:rPr>
          <w:sz w:val="28"/>
          <w:szCs w:val="28"/>
        </w:rPr>
        <w:t>10</w:t>
      </w:r>
      <w:r w:rsidR="00B37AD0" w:rsidRPr="00D24FF9">
        <w:rPr>
          <w:sz w:val="28"/>
          <w:szCs w:val="28"/>
        </w:rPr>
        <w:t>,</w:t>
      </w:r>
      <w:r w:rsidR="00B016BD" w:rsidRPr="00D24FF9">
        <w:rPr>
          <w:sz w:val="28"/>
          <w:szCs w:val="28"/>
        </w:rPr>
        <w:t>7</w:t>
      </w:r>
      <w:r w:rsidR="00B37AD0" w:rsidRPr="00B016BD">
        <w:rPr>
          <w:sz w:val="28"/>
          <w:szCs w:val="28"/>
        </w:rPr>
        <w:t xml:space="preserve">% </w:t>
      </w:r>
      <w:r w:rsidR="00B016BD">
        <w:rPr>
          <w:sz w:val="28"/>
          <w:szCs w:val="28"/>
        </w:rPr>
        <w:t>ниже</w:t>
      </w:r>
      <w:r w:rsidR="00B37AD0" w:rsidRPr="00B016BD">
        <w:rPr>
          <w:sz w:val="28"/>
          <w:szCs w:val="28"/>
        </w:rPr>
        <w:t xml:space="preserve"> показателя аналогичного периода 201</w:t>
      </w:r>
      <w:r w:rsidR="00D24FF9">
        <w:rPr>
          <w:sz w:val="28"/>
          <w:szCs w:val="28"/>
        </w:rPr>
        <w:t>6</w:t>
      </w:r>
      <w:r w:rsidR="00B37AD0" w:rsidRPr="00B016BD">
        <w:rPr>
          <w:sz w:val="28"/>
          <w:szCs w:val="28"/>
        </w:rPr>
        <w:t xml:space="preserve"> года.</w:t>
      </w:r>
    </w:p>
    <w:p w:rsidR="00EB59A1" w:rsidRPr="00F5647B" w:rsidRDefault="00453613" w:rsidP="007839DA">
      <w:pPr>
        <w:ind w:firstLine="708"/>
        <w:jc w:val="both"/>
        <w:rPr>
          <w:sz w:val="28"/>
          <w:szCs w:val="28"/>
        </w:rPr>
      </w:pPr>
      <w:r w:rsidRPr="00453613">
        <w:rPr>
          <w:sz w:val="28"/>
          <w:szCs w:val="28"/>
          <w:shd w:val="clear" w:color="auto" w:fill="FFFFFF"/>
        </w:rPr>
        <w:t>Основу экономики</w:t>
      </w:r>
      <w:r w:rsidR="006B766C">
        <w:rPr>
          <w:sz w:val="28"/>
          <w:szCs w:val="28"/>
          <w:shd w:val="clear" w:color="auto" w:fill="FFFFFF"/>
        </w:rPr>
        <w:t xml:space="preserve"> </w:t>
      </w:r>
      <w:r w:rsidRPr="00453613">
        <w:rPr>
          <w:sz w:val="28"/>
          <w:szCs w:val="28"/>
          <w:shd w:val="clear" w:color="auto" w:fill="FFFFFF"/>
        </w:rPr>
        <w:t>составляет</w:t>
      </w:r>
      <w:r w:rsidR="006B766C">
        <w:rPr>
          <w:sz w:val="28"/>
          <w:szCs w:val="28"/>
          <w:shd w:val="clear" w:color="auto" w:fill="FFFFFF"/>
        </w:rPr>
        <w:t xml:space="preserve"> </w:t>
      </w:r>
      <w:hyperlink r:id="rId9" w:tooltip="Животноводство" w:history="1">
        <w:r w:rsidRPr="00453613">
          <w:rPr>
            <w:rStyle w:val="a6"/>
            <w:color w:val="auto"/>
            <w:sz w:val="28"/>
            <w:szCs w:val="28"/>
            <w:u w:val="none"/>
            <w:shd w:val="clear" w:color="auto" w:fill="FFFFFF"/>
          </w:rPr>
          <w:t>животноводство</w:t>
        </w:r>
      </w:hyperlink>
      <w:r w:rsidRPr="00453613">
        <w:rPr>
          <w:sz w:val="28"/>
          <w:szCs w:val="28"/>
          <w:shd w:val="clear" w:color="auto" w:fill="FFFFFF"/>
        </w:rPr>
        <w:t>, а также</w:t>
      </w:r>
      <w:r w:rsidR="006B766C">
        <w:rPr>
          <w:sz w:val="28"/>
          <w:szCs w:val="28"/>
          <w:shd w:val="clear" w:color="auto" w:fill="FFFFFF"/>
        </w:rPr>
        <w:t xml:space="preserve"> </w:t>
      </w:r>
      <w:hyperlink r:id="rId10" w:tooltip="Туризм" w:history="1">
        <w:r w:rsidRPr="00453613">
          <w:rPr>
            <w:rStyle w:val="a6"/>
            <w:color w:val="auto"/>
            <w:sz w:val="28"/>
            <w:szCs w:val="28"/>
            <w:u w:val="none"/>
            <w:shd w:val="clear" w:color="auto" w:fill="FFFFFF"/>
          </w:rPr>
          <w:t>туризм</w:t>
        </w:r>
      </w:hyperlink>
      <w:r w:rsidRPr="00453613">
        <w:rPr>
          <w:sz w:val="28"/>
          <w:szCs w:val="28"/>
          <w:shd w:val="clear" w:color="auto" w:fill="FFFFFF"/>
        </w:rPr>
        <w:t>,</w:t>
      </w:r>
      <w:r w:rsidR="006B766C">
        <w:rPr>
          <w:sz w:val="28"/>
          <w:szCs w:val="28"/>
          <w:shd w:val="clear" w:color="auto" w:fill="FFFFFF"/>
        </w:rPr>
        <w:t xml:space="preserve"> </w:t>
      </w:r>
      <w:r w:rsidRPr="00453613">
        <w:rPr>
          <w:sz w:val="28"/>
          <w:szCs w:val="28"/>
          <w:shd w:val="clear" w:color="auto" w:fill="FFFFFF"/>
        </w:rPr>
        <w:t>выращивание кормовых культур, </w:t>
      </w:r>
      <w:hyperlink r:id="rId11" w:tooltip="Садоводство" w:history="1">
        <w:r w:rsidRPr="00453613">
          <w:rPr>
            <w:rStyle w:val="a6"/>
            <w:color w:val="auto"/>
            <w:sz w:val="28"/>
            <w:szCs w:val="28"/>
            <w:u w:val="none"/>
            <w:shd w:val="clear" w:color="auto" w:fill="FFFFFF"/>
          </w:rPr>
          <w:t>садоводство</w:t>
        </w:r>
      </w:hyperlink>
      <w:r w:rsidRPr="00453613">
        <w:rPr>
          <w:sz w:val="28"/>
          <w:szCs w:val="28"/>
          <w:shd w:val="clear" w:color="auto" w:fill="FFFFFF"/>
        </w:rPr>
        <w:t> и</w:t>
      </w:r>
      <w:r w:rsidR="006B766C">
        <w:rPr>
          <w:sz w:val="28"/>
          <w:szCs w:val="28"/>
          <w:shd w:val="clear" w:color="auto" w:fill="FFFFFF"/>
        </w:rPr>
        <w:t xml:space="preserve"> </w:t>
      </w:r>
      <w:r w:rsidRPr="00453613">
        <w:rPr>
          <w:sz w:val="28"/>
          <w:szCs w:val="28"/>
          <w:shd w:val="clear" w:color="auto" w:fill="FFFFFF"/>
        </w:rPr>
        <w:t>прочее.</w:t>
      </w:r>
      <w:r w:rsidR="006B766C">
        <w:rPr>
          <w:sz w:val="28"/>
          <w:szCs w:val="28"/>
          <w:shd w:val="clear" w:color="auto" w:fill="FFFFFF"/>
        </w:rPr>
        <w:t xml:space="preserve"> </w:t>
      </w:r>
      <w:r w:rsidRPr="00453613">
        <w:rPr>
          <w:sz w:val="28"/>
          <w:szCs w:val="28"/>
          <w:shd w:val="clear" w:color="auto" w:fill="FFFFFF"/>
        </w:rPr>
        <w:t>Средняя начисленная</w:t>
      </w:r>
      <w:r w:rsidR="006B766C">
        <w:rPr>
          <w:sz w:val="28"/>
          <w:szCs w:val="28"/>
          <w:shd w:val="clear" w:color="auto" w:fill="FFFFFF"/>
        </w:rPr>
        <w:t xml:space="preserve"> </w:t>
      </w:r>
      <w:r w:rsidRPr="00453613">
        <w:rPr>
          <w:sz w:val="28"/>
          <w:szCs w:val="28"/>
          <w:shd w:val="clear" w:color="auto" w:fill="FFFFFF"/>
        </w:rPr>
        <w:t>заработная плата в Республике Алтай в 201</w:t>
      </w:r>
      <w:r w:rsidR="00467BF3">
        <w:rPr>
          <w:sz w:val="28"/>
          <w:szCs w:val="28"/>
          <w:shd w:val="clear" w:color="auto" w:fill="FFFFFF"/>
        </w:rPr>
        <w:t>7</w:t>
      </w:r>
      <w:r w:rsidRPr="00453613">
        <w:rPr>
          <w:sz w:val="28"/>
          <w:szCs w:val="28"/>
          <w:shd w:val="clear" w:color="auto" w:fill="FFFFFF"/>
        </w:rPr>
        <w:t xml:space="preserve"> году равнялась </w:t>
      </w:r>
      <w:r w:rsidR="00467BF3">
        <w:rPr>
          <w:sz w:val="28"/>
          <w:szCs w:val="28"/>
          <w:shd w:val="clear" w:color="auto" w:fill="FFFFFF"/>
        </w:rPr>
        <w:t xml:space="preserve">25 902,9 </w:t>
      </w:r>
      <w:r w:rsidRPr="00453613">
        <w:rPr>
          <w:sz w:val="28"/>
          <w:szCs w:val="28"/>
          <w:shd w:val="clear" w:color="auto" w:fill="FFFFFF"/>
        </w:rPr>
        <w:t xml:space="preserve"> рублям</w:t>
      </w:r>
      <w:r w:rsidR="00467BF3">
        <w:rPr>
          <w:sz w:val="28"/>
          <w:szCs w:val="28"/>
          <w:shd w:val="clear" w:color="auto" w:fill="FFFFFF"/>
        </w:rPr>
        <w:t xml:space="preserve"> (2016 г. – 25083</w:t>
      </w:r>
      <w:r w:rsidR="00467BF3" w:rsidRPr="00D24FF9">
        <w:rPr>
          <w:sz w:val="28"/>
          <w:szCs w:val="28"/>
          <w:shd w:val="clear" w:color="auto" w:fill="FFFFFF"/>
        </w:rPr>
        <w:t>,</w:t>
      </w:r>
      <w:r w:rsidR="00D24FF9" w:rsidRPr="00D24FF9">
        <w:rPr>
          <w:sz w:val="28"/>
          <w:szCs w:val="28"/>
          <w:shd w:val="clear" w:color="auto" w:fill="FFFFFF"/>
        </w:rPr>
        <w:t>0</w:t>
      </w:r>
      <w:r w:rsidR="00467BF3" w:rsidRPr="00D24FF9">
        <w:rPr>
          <w:sz w:val="28"/>
          <w:szCs w:val="28"/>
          <w:shd w:val="clear" w:color="auto" w:fill="FFFFFF"/>
        </w:rPr>
        <w:t xml:space="preserve"> +</w:t>
      </w:r>
      <w:r w:rsidR="00F74575" w:rsidRPr="00D24FF9">
        <w:rPr>
          <w:sz w:val="28"/>
          <w:szCs w:val="28"/>
          <w:shd w:val="clear" w:color="auto" w:fill="FFFFFF"/>
        </w:rPr>
        <w:t>3%).</w:t>
      </w:r>
      <w:r w:rsidR="00EB59A1" w:rsidRPr="00F5647B">
        <w:rPr>
          <w:sz w:val="28"/>
          <w:szCs w:val="28"/>
        </w:rPr>
        <w:t xml:space="preserve">В отчетном периоде отмечен рост заработной платы </w:t>
      </w:r>
      <w:r w:rsidR="00584AB4">
        <w:rPr>
          <w:sz w:val="28"/>
          <w:szCs w:val="28"/>
        </w:rPr>
        <w:br/>
      </w:r>
      <w:r w:rsidR="00EB59A1" w:rsidRPr="00F5647B">
        <w:rPr>
          <w:sz w:val="28"/>
          <w:szCs w:val="28"/>
        </w:rPr>
        <w:t>в сферах государственно</w:t>
      </w:r>
      <w:r w:rsidR="00EB59A1">
        <w:rPr>
          <w:sz w:val="28"/>
          <w:szCs w:val="28"/>
        </w:rPr>
        <w:t>го</w:t>
      </w:r>
      <w:r w:rsidR="00EB59A1" w:rsidRPr="00F5647B">
        <w:rPr>
          <w:sz w:val="28"/>
          <w:szCs w:val="28"/>
        </w:rPr>
        <w:t xml:space="preserve"> управлени</w:t>
      </w:r>
      <w:r w:rsidR="00EB59A1">
        <w:rPr>
          <w:sz w:val="28"/>
          <w:szCs w:val="28"/>
        </w:rPr>
        <w:t>я</w:t>
      </w:r>
      <w:r w:rsidR="00EB59A1" w:rsidRPr="00F5647B">
        <w:rPr>
          <w:sz w:val="28"/>
          <w:szCs w:val="28"/>
        </w:rPr>
        <w:t xml:space="preserve"> и обеспечение военной безопасности, производство и распределение электроэнергии, газа и воды, добыча полезных ископаемых.</w:t>
      </w:r>
    </w:p>
    <w:p w:rsidR="00B37AD0" w:rsidRPr="00E054EF" w:rsidRDefault="00B37AD0" w:rsidP="00B37AD0">
      <w:pPr>
        <w:ind w:firstLine="709"/>
        <w:jc w:val="both"/>
        <w:rPr>
          <w:sz w:val="28"/>
          <w:szCs w:val="28"/>
          <w:highlight w:val="yellow"/>
        </w:rPr>
      </w:pPr>
      <w:r w:rsidRPr="00024EF0">
        <w:rPr>
          <w:sz w:val="28"/>
          <w:szCs w:val="28"/>
        </w:rPr>
        <w:t>Среднедушевые денежные доходы населения составили 1</w:t>
      </w:r>
      <w:r w:rsidR="00024EF0" w:rsidRPr="00024EF0">
        <w:rPr>
          <w:sz w:val="28"/>
          <w:szCs w:val="28"/>
        </w:rPr>
        <w:t>7827</w:t>
      </w:r>
      <w:r w:rsidRPr="00024EF0">
        <w:rPr>
          <w:sz w:val="28"/>
          <w:szCs w:val="28"/>
        </w:rPr>
        <w:t>,</w:t>
      </w:r>
      <w:r w:rsidR="00024EF0" w:rsidRPr="00024EF0">
        <w:rPr>
          <w:sz w:val="28"/>
          <w:szCs w:val="28"/>
        </w:rPr>
        <w:t>4</w:t>
      </w:r>
      <w:r w:rsidRPr="00024EF0">
        <w:rPr>
          <w:sz w:val="28"/>
          <w:szCs w:val="28"/>
        </w:rPr>
        <w:t xml:space="preserve"> руб. </w:t>
      </w:r>
      <w:r w:rsidRPr="00024EF0">
        <w:rPr>
          <w:sz w:val="28"/>
          <w:szCs w:val="28"/>
        </w:rPr>
        <w:br/>
        <w:t xml:space="preserve">(по отношению к соответствующему месяцу предыдущего года </w:t>
      </w:r>
      <w:r w:rsidR="00024EF0" w:rsidRPr="00024EF0">
        <w:rPr>
          <w:sz w:val="28"/>
          <w:szCs w:val="28"/>
        </w:rPr>
        <w:t xml:space="preserve">уменьшились </w:t>
      </w:r>
      <w:r w:rsidRPr="00D24FF9">
        <w:rPr>
          <w:sz w:val="28"/>
          <w:szCs w:val="28"/>
        </w:rPr>
        <w:t xml:space="preserve">на </w:t>
      </w:r>
      <w:r w:rsidR="00024EF0" w:rsidRPr="00D24FF9">
        <w:rPr>
          <w:sz w:val="28"/>
          <w:szCs w:val="28"/>
        </w:rPr>
        <w:t>2,</w:t>
      </w:r>
      <w:r w:rsidR="00D24FF9" w:rsidRPr="00D24FF9">
        <w:rPr>
          <w:sz w:val="28"/>
          <w:szCs w:val="28"/>
        </w:rPr>
        <w:t>4</w:t>
      </w:r>
      <w:r w:rsidRPr="00D24FF9">
        <w:rPr>
          <w:sz w:val="28"/>
          <w:szCs w:val="28"/>
        </w:rPr>
        <w:t>%).</w:t>
      </w:r>
    </w:p>
    <w:p w:rsidR="00B37AD0" w:rsidRDefault="00B37AD0" w:rsidP="00B37AD0">
      <w:pPr>
        <w:ind w:firstLine="709"/>
        <w:jc w:val="both"/>
        <w:rPr>
          <w:sz w:val="28"/>
          <w:szCs w:val="28"/>
        </w:rPr>
      </w:pPr>
      <w:r w:rsidRPr="001F3C7A">
        <w:rPr>
          <w:sz w:val="28"/>
          <w:szCs w:val="28"/>
        </w:rPr>
        <w:t xml:space="preserve">Следует отметить, что более 70% населения региона проживает </w:t>
      </w:r>
      <w:r w:rsidRPr="001F3C7A">
        <w:rPr>
          <w:sz w:val="28"/>
          <w:szCs w:val="28"/>
        </w:rPr>
        <w:br/>
        <w:t xml:space="preserve">в сельской местности, где значительная часть получает доходы </w:t>
      </w:r>
      <w:r w:rsidRPr="001F3C7A">
        <w:rPr>
          <w:sz w:val="28"/>
          <w:szCs w:val="28"/>
        </w:rPr>
        <w:br/>
        <w:t>от личного подсобного хозяйства, которые не учитываются при исчислении уровня бедности.</w:t>
      </w:r>
    </w:p>
    <w:p w:rsidR="00C972AA" w:rsidRDefault="00C972AA" w:rsidP="00B37AD0">
      <w:pPr>
        <w:ind w:firstLine="709"/>
        <w:jc w:val="both"/>
        <w:rPr>
          <w:sz w:val="28"/>
          <w:szCs w:val="28"/>
        </w:rPr>
      </w:pPr>
    </w:p>
    <w:p w:rsidR="00F6726D" w:rsidRDefault="00F6726D" w:rsidP="00B37AD0">
      <w:pPr>
        <w:ind w:firstLine="709"/>
        <w:jc w:val="both"/>
        <w:rPr>
          <w:sz w:val="28"/>
          <w:szCs w:val="28"/>
        </w:rPr>
      </w:pPr>
    </w:p>
    <w:p w:rsidR="001F2DCB" w:rsidRDefault="001F2DCB" w:rsidP="000F6247">
      <w:pPr>
        <w:jc w:val="center"/>
        <w:rPr>
          <w:b/>
          <w:sz w:val="28"/>
          <w:szCs w:val="28"/>
        </w:rPr>
      </w:pPr>
    </w:p>
    <w:p w:rsidR="001F2DCB" w:rsidRDefault="001F2DCB" w:rsidP="000F6247">
      <w:pPr>
        <w:jc w:val="center"/>
        <w:rPr>
          <w:b/>
          <w:sz w:val="28"/>
          <w:szCs w:val="28"/>
        </w:rPr>
      </w:pPr>
    </w:p>
    <w:p w:rsidR="006B766C" w:rsidRDefault="006B766C" w:rsidP="000F6247">
      <w:pPr>
        <w:jc w:val="center"/>
        <w:rPr>
          <w:b/>
          <w:sz w:val="28"/>
          <w:szCs w:val="28"/>
        </w:rPr>
      </w:pPr>
    </w:p>
    <w:p w:rsidR="000F6247" w:rsidRDefault="000F6247" w:rsidP="000F6247">
      <w:pPr>
        <w:jc w:val="center"/>
        <w:rPr>
          <w:b/>
          <w:sz w:val="28"/>
          <w:szCs w:val="28"/>
        </w:rPr>
      </w:pPr>
      <w:r>
        <w:rPr>
          <w:b/>
          <w:sz w:val="28"/>
          <w:szCs w:val="28"/>
        </w:rPr>
        <w:lastRenderedPageBreak/>
        <w:t xml:space="preserve">2. </w:t>
      </w:r>
      <w:r w:rsidR="00F16AD9" w:rsidRPr="000F6247">
        <w:rPr>
          <w:b/>
          <w:sz w:val="28"/>
          <w:szCs w:val="28"/>
        </w:rPr>
        <w:t>Анализ, оценка и динамика уровня и структуры</w:t>
      </w:r>
    </w:p>
    <w:p w:rsidR="00F16AD9" w:rsidRPr="000F6247" w:rsidRDefault="00E51C9E" w:rsidP="000F6247">
      <w:pPr>
        <w:tabs>
          <w:tab w:val="num" w:pos="0"/>
        </w:tabs>
        <w:jc w:val="center"/>
        <w:rPr>
          <w:b/>
          <w:sz w:val="28"/>
          <w:szCs w:val="28"/>
        </w:rPr>
      </w:pPr>
      <w:r>
        <w:rPr>
          <w:b/>
          <w:sz w:val="28"/>
          <w:szCs w:val="28"/>
        </w:rPr>
        <w:t>незаконного потребления наркотиков.</w:t>
      </w:r>
    </w:p>
    <w:p w:rsidR="00841057" w:rsidRPr="007339D9" w:rsidRDefault="00841057" w:rsidP="00F6726D">
      <w:pPr>
        <w:tabs>
          <w:tab w:val="num" w:pos="0"/>
        </w:tabs>
        <w:jc w:val="center"/>
        <w:rPr>
          <w:sz w:val="28"/>
          <w:szCs w:val="28"/>
        </w:rPr>
      </w:pPr>
    </w:p>
    <w:p w:rsidR="007339D9" w:rsidRDefault="007339D9" w:rsidP="007339D9">
      <w:pPr>
        <w:widowControl w:val="0"/>
        <w:tabs>
          <w:tab w:val="left" w:pos="851"/>
          <w:tab w:val="left" w:pos="2127"/>
        </w:tabs>
        <w:ind w:firstLine="708"/>
        <w:jc w:val="both"/>
        <w:rPr>
          <w:sz w:val="28"/>
          <w:szCs w:val="28"/>
        </w:rPr>
      </w:pPr>
      <w:r w:rsidRPr="00791C29">
        <w:rPr>
          <w:sz w:val="28"/>
          <w:szCs w:val="28"/>
        </w:rPr>
        <w:t xml:space="preserve">Показатель зарегистрированных случаев наркозависимости составил </w:t>
      </w:r>
      <w:r w:rsidR="00584AB4">
        <w:rPr>
          <w:sz w:val="28"/>
          <w:szCs w:val="28"/>
        </w:rPr>
        <w:br/>
      </w:r>
      <w:r w:rsidRPr="00791C29">
        <w:rPr>
          <w:sz w:val="28"/>
          <w:szCs w:val="28"/>
        </w:rPr>
        <w:t>в 201</w:t>
      </w:r>
      <w:r>
        <w:rPr>
          <w:sz w:val="28"/>
          <w:szCs w:val="28"/>
        </w:rPr>
        <w:t>7</w:t>
      </w:r>
      <w:r w:rsidR="006E4954">
        <w:rPr>
          <w:sz w:val="28"/>
          <w:szCs w:val="28"/>
        </w:rPr>
        <w:t xml:space="preserve"> </w:t>
      </w:r>
      <w:r>
        <w:rPr>
          <w:sz w:val="28"/>
          <w:szCs w:val="28"/>
        </w:rPr>
        <w:t>г</w:t>
      </w:r>
      <w:r w:rsidR="00D03A65">
        <w:rPr>
          <w:sz w:val="28"/>
          <w:szCs w:val="28"/>
        </w:rPr>
        <w:t>оду</w:t>
      </w:r>
      <w:r>
        <w:rPr>
          <w:sz w:val="28"/>
          <w:szCs w:val="28"/>
        </w:rPr>
        <w:t xml:space="preserve"> </w:t>
      </w:r>
      <w:r w:rsidRPr="00696629">
        <w:rPr>
          <w:b/>
          <w:sz w:val="28"/>
          <w:szCs w:val="28"/>
        </w:rPr>
        <w:t>113,8</w:t>
      </w:r>
      <w:r>
        <w:rPr>
          <w:sz w:val="28"/>
          <w:szCs w:val="28"/>
        </w:rPr>
        <w:t xml:space="preserve"> на </w:t>
      </w:r>
      <w:r w:rsidRPr="00696629">
        <w:rPr>
          <w:b/>
          <w:sz w:val="28"/>
          <w:szCs w:val="28"/>
        </w:rPr>
        <w:t>100 тыс.</w:t>
      </w:r>
      <w:r>
        <w:rPr>
          <w:sz w:val="28"/>
          <w:szCs w:val="28"/>
        </w:rPr>
        <w:t xml:space="preserve"> населения </w:t>
      </w:r>
      <w:r w:rsidRPr="00791C29">
        <w:rPr>
          <w:sz w:val="28"/>
          <w:szCs w:val="28"/>
        </w:rPr>
        <w:t>(201</w:t>
      </w:r>
      <w:r w:rsidR="00F74575">
        <w:rPr>
          <w:sz w:val="28"/>
          <w:szCs w:val="28"/>
        </w:rPr>
        <w:t>6</w:t>
      </w:r>
      <w:r w:rsidRPr="00791C29">
        <w:rPr>
          <w:sz w:val="28"/>
          <w:szCs w:val="28"/>
        </w:rPr>
        <w:t>г.-</w:t>
      </w:r>
      <w:r>
        <w:rPr>
          <w:sz w:val="28"/>
          <w:szCs w:val="28"/>
        </w:rPr>
        <w:t>129</w:t>
      </w:r>
      <w:r w:rsidRPr="00791C29">
        <w:rPr>
          <w:sz w:val="28"/>
          <w:szCs w:val="28"/>
        </w:rPr>
        <w:t xml:space="preserve">,7; </w:t>
      </w:r>
      <w:r>
        <w:rPr>
          <w:sz w:val="28"/>
          <w:szCs w:val="28"/>
        </w:rPr>
        <w:t>Р</w:t>
      </w:r>
      <w:r w:rsidR="00F74575">
        <w:rPr>
          <w:sz w:val="28"/>
          <w:szCs w:val="28"/>
        </w:rPr>
        <w:t xml:space="preserve">оссийская </w:t>
      </w:r>
      <w:r>
        <w:rPr>
          <w:sz w:val="28"/>
          <w:szCs w:val="28"/>
        </w:rPr>
        <w:t>Ф</w:t>
      </w:r>
      <w:r w:rsidR="00F74575">
        <w:rPr>
          <w:sz w:val="28"/>
          <w:szCs w:val="28"/>
        </w:rPr>
        <w:t>едерация</w:t>
      </w:r>
      <w:r w:rsidRPr="00791C29">
        <w:rPr>
          <w:sz w:val="28"/>
          <w:szCs w:val="28"/>
        </w:rPr>
        <w:t>-</w:t>
      </w:r>
      <w:r>
        <w:rPr>
          <w:sz w:val="28"/>
          <w:szCs w:val="28"/>
        </w:rPr>
        <w:t>199,5</w:t>
      </w:r>
      <w:r w:rsidRPr="00791C29">
        <w:rPr>
          <w:sz w:val="28"/>
          <w:szCs w:val="28"/>
        </w:rPr>
        <w:t>).</w:t>
      </w:r>
      <w:r w:rsidR="006E4954">
        <w:rPr>
          <w:sz w:val="28"/>
          <w:szCs w:val="28"/>
        </w:rPr>
        <w:t xml:space="preserve"> </w:t>
      </w:r>
      <w:r>
        <w:rPr>
          <w:sz w:val="28"/>
          <w:szCs w:val="28"/>
        </w:rPr>
        <w:t xml:space="preserve">Произошло снижение распространенности наркозависимости </w:t>
      </w:r>
      <w:r w:rsidR="00584AB4">
        <w:rPr>
          <w:sz w:val="28"/>
          <w:szCs w:val="28"/>
        </w:rPr>
        <w:br/>
      </w:r>
      <w:r>
        <w:rPr>
          <w:sz w:val="28"/>
          <w:szCs w:val="28"/>
        </w:rPr>
        <w:t xml:space="preserve">по сравнению </w:t>
      </w:r>
      <w:r w:rsidRPr="00696629">
        <w:rPr>
          <w:b/>
          <w:sz w:val="28"/>
          <w:szCs w:val="28"/>
        </w:rPr>
        <w:t>с 2016</w:t>
      </w:r>
      <w:r w:rsidR="006E4954" w:rsidRPr="00696629">
        <w:rPr>
          <w:b/>
          <w:sz w:val="28"/>
          <w:szCs w:val="28"/>
        </w:rPr>
        <w:t xml:space="preserve"> </w:t>
      </w:r>
      <w:r w:rsidRPr="00696629">
        <w:rPr>
          <w:b/>
          <w:sz w:val="28"/>
          <w:szCs w:val="28"/>
        </w:rPr>
        <w:t>г</w:t>
      </w:r>
      <w:r w:rsidR="00D03A65" w:rsidRPr="00696629">
        <w:rPr>
          <w:b/>
          <w:sz w:val="28"/>
          <w:szCs w:val="28"/>
        </w:rPr>
        <w:t xml:space="preserve">одом </w:t>
      </w:r>
      <w:r w:rsidRPr="00696629">
        <w:rPr>
          <w:b/>
          <w:sz w:val="28"/>
          <w:szCs w:val="28"/>
        </w:rPr>
        <w:t>на 12,3%.</w:t>
      </w:r>
      <w:r>
        <w:rPr>
          <w:sz w:val="28"/>
          <w:szCs w:val="28"/>
        </w:rPr>
        <w:t xml:space="preserve"> П</w:t>
      </w:r>
      <w:r w:rsidRPr="00787490">
        <w:rPr>
          <w:sz w:val="28"/>
          <w:szCs w:val="28"/>
        </w:rPr>
        <w:t xml:space="preserve">оказатель </w:t>
      </w:r>
      <w:r>
        <w:rPr>
          <w:sz w:val="28"/>
          <w:szCs w:val="28"/>
        </w:rPr>
        <w:t xml:space="preserve">остается </w:t>
      </w:r>
      <w:r w:rsidRPr="00787490">
        <w:rPr>
          <w:sz w:val="28"/>
          <w:szCs w:val="28"/>
        </w:rPr>
        <w:t xml:space="preserve">ниже </w:t>
      </w:r>
      <w:r w:rsidRPr="008952CD">
        <w:rPr>
          <w:sz w:val="28"/>
          <w:szCs w:val="28"/>
        </w:rPr>
        <w:t xml:space="preserve">среднего российского </w:t>
      </w:r>
      <w:r>
        <w:rPr>
          <w:sz w:val="28"/>
          <w:szCs w:val="28"/>
        </w:rPr>
        <w:t xml:space="preserve">уровня в 1,75 раза. </w:t>
      </w:r>
      <w:r w:rsidRPr="008952CD">
        <w:rPr>
          <w:sz w:val="28"/>
          <w:szCs w:val="28"/>
          <w:shd w:val="clear" w:color="auto" w:fill="FFFFFF"/>
        </w:rPr>
        <w:t>Общее число зарегистрированных больных наркоманией в 201</w:t>
      </w:r>
      <w:r>
        <w:rPr>
          <w:sz w:val="28"/>
          <w:szCs w:val="28"/>
          <w:shd w:val="clear" w:color="auto" w:fill="FFFFFF"/>
        </w:rPr>
        <w:t>7</w:t>
      </w:r>
      <w:r w:rsidRPr="008952CD">
        <w:rPr>
          <w:sz w:val="28"/>
          <w:szCs w:val="28"/>
          <w:shd w:val="clear" w:color="auto" w:fill="FFFFFF"/>
        </w:rPr>
        <w:t xml:space="preserve"> году составило </w:t>
      </w:r>
      <w:r w:rsidRPr="00696629">
        <w:rPr>
          <w:b/>
          <w:sz w:val="28"/>
          <w:szCs w:val="28"/>
          <w:shd w:val="clear" w:color="auto" w:fill="FFFFFF"/>
        </w:rPr>
        <w:t>247</w:t>
      </w:r>
      <w:r w:rsidR="00E3236F" w:rsidRPr="00696629">
        <w:rPr>
          <w:b/>
          <w:sz w:val="28"/>
          <w:szCs w:val="28"/>
          <w:shd w:val="clear" w:color="auto" w:fill="FFFFFF"/>
        </w:rPr>
        <w:t xml:space="preserve"> </w:t>
      </w:r>
      <w:r w:rsidRPr="00696629">
        <w:rPr>
          <w:b/>
          <w:sz w:val="28"/>
          <w:szCs w:val="28"/>
          <w:shd w:val="clear" w:color="auto" w:fill="FFFFFF"/>
        </w:rPr>
        <w:t>человек</w:t>
      </w:r>
      <w:r>
        <w:rPr>
          <w:sz w:val="28"/>
          <w:szCs w:val="28"/>
          <w:shd w:val="clear" w:color="auto" w:fill="FFFFFF"/>
        </w:rPr>
        <w:t xml:space="preserve"> (2016г.- </w:t>
      </w:r>
      <w:r w:rsidRPr="00696629">
        <w:rPr>
          <w:b/>
          <w:sz w:val="28"/>
          <w:szCs w:val="28"/>
          <w:shd w:val="clear" w:color="auto" w:fill="FFFFFF"/>
        </w:rPr>
        <w:t>279</w:t>
      </w:r>
      <w:r>
        <w:rPr>
          <w:sz w:val="28"/>
          <w:szCs w:val="28"/>
          <w:shd w:val="clear" w:color="auto" w:fill="FFFFFF"/>
        </w:rPr>
        <w:t>).</w:t>
      </w:r>
      <w:r w:rsidR="006E4954">
        <w:rPr>
          <w:sz w:val="28"/>
          <w:szCs w:val="28"/>
          <w:shd w:val="clear" w:color="auto" w:fill="FFFFFF"/>
        </w:rPr>
        <w:t xml:space="preserve"> </w:t>
      </w:r>
      <w:r w:rsidRPr="00696629">
        <w:rPr>
          <w:i/>
          <w:sz w:val="28"/>
          <w:szCs w:val="28"/>
        </w:rPr>
        <w:t>Основное число зарегистрированных наркозависимых лиц приходится на город. Выше среднего показателя по республике показатели наркозависимости в Чойском</w:t>
      </w:r>
      <w:r w:rsidR="00584AB4" w:rsidRPr="00696629">
        <w:rPr>
          <w:i/>
          <w:sz w:val="28"/>
          <w:szCs w:val="28"/>
        </w:rPr>
        <w:br/>
      </w:r>
      <w:r w:rsidRPr="00696629">
        <w:rPr>
          <w:i/>
          <w:sz w:val="28"/>
          <w:szCs w:val="28"/>
        </w:rPr>
        <w:t xml:space="preserve">и Чемальском районах. </w:t>
      </w:r>
    </w:p>
    <w:p w:rsidR="007339D9" w:rsidRDefault="007339D9" w:rsidP="007339D9">
      <w:pPr>
        <w:widowControl w:val="0"/>
        <w:tabs>
          <w:tab w:val="left" w:pos="851"/>
          <w:tab w:val="left" w:pos="2127"/>
        </w:tabs>
        <w:ind w:firstLine="708"/>
        <w:jc w:val="both"/>
        <w:rPr>
          <w:sz w:val="28"/>
          <w:szCs w:val="28"/>
          <w:shd w:val="clear" w:color="auto" w:fill="FFFFFF"/>
        </w:rPr>
      </w:pPr>
      <w:r w:rsidRPr="00772F68">
        <w:rPr>
          <w:color w:val="000000"/>
          <w:sz w:val="28"/>
          <w:szCs w:val="28"/>
          <w:shd w:val="clear" w:color="auto" w:fill="FFFFFF"/>
        </w:rPr>
        <w:t xml:space="preserve">Самый высокий </w:t>
      </w:r>
      <w:r>
        <w:rPr>
          <w:color w:val="000000"/>
          <w:sz w:val="28"/>
          <w:szCs w:val="28"/>
          <w:shd w:val="clear" w:color="auto" w:fill="FFFFFF"/>
        </w:rPr>
        <w:t>показатель</w:t>
      </w:r>
      <w:r w:rsidRPr="00772F68">
        <w:rPr>
          <w:color w:val="000000"/>
          <w:sz w:val="28"/>
          <w:szCs w:val="28"/>
          <w:shd w:val="clear" w:color="auto" w:fill="FFFFFF"/>
        </w:rPr>
        <w:t xml:space="preserve"> заболеваемости </w:t>
      </w:r>
      <w:r>
        <w:rPr>
          <w:color w:val="000000"/>
          <w:sz w:val="28"/>
          <w:szCs w:val="28"/>
          <w:shd w:val="clear" w:color="auto" w:fill="FFFFFF"/>
        </w:rPr>
        <w:t xml:space="preserve">наркозависимостью </w:t>
      </w:r>
      <w:r w:rsidRPr="00772F68">
        <w:rPr>
          <w:color w:val="000000"/>
          <w:sz w:val="28"/>
          <w:szCs w:val="28"/>
          <w:shd w:val="clear" w:color="auto" w:fill="FFFFFF"/>
        </w:rPr>
        <w:t xml:space="preserve">отмечается в возрасте </w:t>
      </w:r>
      <w:r w:rsidRPr="00696629">
        <w:rPr>
          <w:b/>
          <w:color w:val="000000"/>
          <w:sz w:val="28"/>
          <w:szCs w:val="28"/>
          <w:shd w:val="clear" w:color="auto" w:fill="FFFFFF"/>
        </w:rPr>
        <w:t>20-39</w:t>
      </w:r>
      <w:r w:rsidRPr="00772F68">
        <w:rPr>
          <w:color w:val="000000"/>
          <w:sz w:val="28"/>
          <w:szCs w:val="28"/>
          <w:shd w:val="clear" w:color="auto" w:fill="FFFFFF"/>
        </w:rPr>
        <w:t xml:space="preserve"> лет </w:t>
      </w:r>
      <w:r w:rsidRPr="008A0635">
        <w:rPr>
          <w:color w:val="000000"/>
          <w:sz w:val="28"/>
          <w:szCs w:val="28"/>
          <w:shd w:val="clear" w:color="auto" w:fill="FFFFFF"/>
        </w:rPr>
        <w:t xml:space="preserve">– </w:t>
      </w:r>
      <w:r w:rsidRPr="00696629">
        <w:rPr>
          <w:b/>
          <w:color w:val="000000"/>
          <w:sz w:val="28"/>
          <w:szCs w:val="28"/>
          <w:shd w:val="clear" w:color="auto" w:fill="FFFFFF"/>
        </w:rPr>
        <w:t>60,3</w:t>
      </w:r>
      <w:r w:rsidRPr="008A0635">
        <w:rPr>
          <w:color w:val="000000"/>
          <w:sz w:val="28"/>
          <w:szCs w:val="28"/>
          <w:shd w:val="clear" w:color="auto" w:fill="FFFFFF"/>
        </w:rPr>
        <w:t>%</w:t>
      </w:r>
      <w:r>
        <w:rPr>
          <w:color w:val="000000"/>
          <w:sz w:val="28"/>
          <w:szCs w:val="28"/>
          <w:shd w:val="clear" w:color="auto" w:fill="FFFFFF"/>
        </w:rPr>
        <w:t xml:space="preserve"> от общего числа зарегистрированных лиц;</w:t>
      </w:r>
      <w:r w:rsidRPr="00772F68">
        <w:rPr>
          <w:color w:val="000000"/>
          <w:sz w:val="28"/>
          <w:szCs w:val="28"/>
          <w:shd w:val="clear" w:color="auto" w:fill="FFFFFF"/>
        </w:rPr>
        <w:t xml:space="preserve"> в возрасте от </w:t>
      </w:r>
      <w:r w:rsidRPr="00696629">
        <w:rPr>
          <w:b/>
          <w:color w:val="000000"/>
          <w:sz w:val="28"/>
          <w:szCs w:val="28"/>
          <w:shd w:val="clear" w:color="auto" w:fill="FFFFFF"/>
        </w:rPr>
        <w:t>40-59 лет</w:t>
      </w:r>
      <w:r w:rsidRPr="00772F68">
        <w:rPr>
          <w:color w:val="000000"/>
          <w:sz w:val="28"/>
          <w:szCs w:val="28"/>
          <w:shd w:val="clear" w:color="auto" w:fill="FFFFFF"/>
        </w:rPr>
        <w:t xml:space="preserve"> </w:t>
      </w:r>
      <w:r w:rsidRPr="008A0635">
        <w:rPr>
          <w:color w:val="000000"/>
          <w:sz w:val="28"/>
          <w:szCs w:val="28"/>
          <w:shd w:val="clear" w:color="auto" w:fill="FFFFFF"/>
        </w:rPr>
        <w:t xml:space="preserve">– </w:t>
      </w:r>
      <w:r w:rsidRPr="00696629">
        <w:rPr>
          <w:b/>
          <w:color w:val="000000"/>
          <w:sz w:val="28"/>
          <w:szCs w:val="28"/>
          <w:shd w:val="clear" w:color="auto" w:fill="FFFFFF"/>
        </w:rPr>
        <w:t>36,8</w:t>
      </w:r>
      <w:r w:rsidRPr="008A0635">
        <w:rPr>
          <w:color w:val="000000"/>
          <w:sz w:val="28"/>
          <w:szCs w:val="28"/>
          <w:shd w:val="clear" w:color="auto" w:fill="FFFFFF"/>
        </w:rPr>
        <w:t>%;</w:t>
      </w:r>
      <w:r w:rsidR="006E4954">
        <w:rPr>
          <w:color w:val="000000"/>
          <w:sz w:val="28"/>
          <w:szCs w:val="28"/>
          <w:shd w:val="clear" w:color="auto" w:fill="FFFFFF"/>
        </w:rPr>
        <w:t xml:space="preserve"> </w:t>
      </w:r>
      <w:r>
        <w:rPr>
          <w:color w:val="000000"/>
          <w:sz w:val="28"/>
          <w:szCs w:val="28"/>
          <w:shd w:val="clear" w:color="auto" w:fill="FFFFFF"/>
        </w:rPr>
        <w:t xml:space="preserve">молодежь </w:t>
      </w:r>
      <w:r w:rsidRPr="00696629">
        <w:rPr>
          <w:b/>
          <w:color w:val="000000"/>
          <w:sz w:val="28"/>
          <w:szCs w:val="28"/>
          <w:shd w:val="clear" w:color="auto" w:fill="FFFFFF"/>
        </w:rPr>
        <w:t>18-19</w:t>
      </w:r>
      <w:r>
        <w:rPr>
          <w:color w:val="000000"/>
          <w:sz w:val="28"/>
          <w:szCs w:val="28"/>
          <w:shd w:val="clear" w:color="auto" w:fill="FFFFFF"/>
        </w:rPr>
        <w:t xml:space="preserve"> лет – </w:t>
      </w:r>
      <w:r w:rsidRPr="00696629">
        <w:rPr>
          <w:b/>
          <w:color w:val="000000"/>
          <w:sz w:val="28"/>
          <w:szCs w:val="28"/>
          <w:shd w:val="clear" w:color="auto" w:fill="FFFFFF"/>
        </w:rPr>
        <w:t>4</w:t>
      </w:r>
      <w:r w:rsidRPr="008A0635">
        <w:rPr>
          <w:color w:val="000000"/>
          <w:sz w:val="28"/>
          <w:szCs w:val="28"/>
          <w:shd w:val="clear" w:color="auto" w:fill="FFFFFF"/>
        </w:rPr>
        <w:t xml:space="preserve"> чел</w:t>
      </w:r>
      <w:r w:rsidR="006E4954">
        <w:rPr>
          <w:color w:val="000000"/>
          <w:sz w:val="28"/>
          <w:szCs w:val="28"/>
          <w:shd w:val="clear" w:color="auto" w:fill="FFFFFF"/>
        </w:rPr>
        <w:t>овек</w:t>
      </w:r>
      <w:r w:rsidRPr="008A0635">
        <w:rPr>
          <w:color w:val="000000"/>
          <w:sz w:val="28"/>
          <w:szCs w:val="28"/>
          <w:shd w:val="clear" w:color="auto" w:fill="FFFFFF"/>
        </w:rPr>
        <w:t xml:space="preserve"> (1,6%).</w:t>
      </w:r>
      <w:r w:rsidRPr="00772F68">
        <w:rPr>
          <w:color w:val="000000"/>
          <w:sz w:val="28"/>
          <w:szCs w:val="28"/>
          <w:shd w:val="clear" w:color="auto" w:fill="FFFFFF"/>
        </w:rPr>
        <w:t xml:space="preserve"> Среди детей и подростков случаев </w:t>
      </w:r>
      <w:r>
        <w:rPr>
          <w:color w:val="000000"/>
          <w:sz w:val="28"/>
          <w:szCs w:val="28"/>
          <w:shd w:val="clear" w:color="auto" w:fill="FFFFFF"/>
        </w:rPr>
        <w:t xml:space="preserve">зависимости от наркотиков </w:t>
      </w:r>
      <w:r w:rsidRPr="00772F68">
        <w:rPr>
          <w:color w:val="000000"/>
          <w:sz w:val="28"/>
          <w:szCs w:val="28"/>
          <w:shd w:val="clear" w:color="auto" w:fill="FFFFFF"/>
        </w:rPr>
        <w:t xml:space="preserve">не зарегистрировано. </w:t>
      </w:r>
      <w:r w:rsidRPr="00772F68">
        <w:rPr>
          <w:bCs/>
          <w:sz w:val="28"/>
          <w:szCs w:val="28"/>
        </w:rPr>
        <w:t xml:space="preserve">По полу в </w:t>
      </w:r>
      <w:r w:rsidRPr="00772F68">
        <w:rPr>
          <w:sz w:val="28"/>
          <w:szCs w:val="28"/>
          <w:shd w:val="clear" w:color="auto" w:fill="FFFFFF"/>
        </w:rPr>
        <w:t xml:space="preserve">общем числе наблюдаемых больных: женщин – </w:t>
      </w:r>
      <w:r w:rsidRPr="00696629">
        <w:rPr>
          <w:b/>
          <w:sz w:val="28"/>
          <w:szCs w:val="28"/>
          <w:shd w:val="clear" w:color="auto" w:fill="FFFFFF"/>
        </w:rPr>
        <w:t>8,9</w:t>
      </w:r>
      <w:r>
        <w:rPr>
          <w:sz w:val="28"/>
          <w:szCs w:val="28"/>
          <w:shd w:val="clear" w:color="auto" w:fill="FFFFFF"/>
        </w:rPr>
        <w:t>%</w:t>
      </w:r>
      <w:r w:rsidRPr="00772F68">
        <w:rPr>
          <w:sz w:val="28"/>
          <w:szCs w:val="28"/>
          <w:shd w:val="clear" w:color="auto" w:fill="FFFFFF"/>
        </w:rPr>
        <w:t xml:space="preserve"> мужчин – </w:t>
      </w:r>
      <w:r w:rsidRPr="00696629">
        <w:rPr>
          <w:b/>
          <w:sz w:val="28"/>
          <w:szCs w:val="28"/>
          <w:shd w:val="clear" w:color="auto" w:fill="FFFFFF"/>
        </w:rPr>
        <w:t>91,1</w:t>
      </w:r>
      <w:r w:rsidRPr="008A0635">
        <w:rPr>
          <w:sz w:val="28"/>
          <w:szCs w:val="28"/>
          <w:shd w:val="clear" w:color="auto" w:fill="FFFFFF"/>
        </w:rPr>
        <w:t>% (соотношение 1:11).</w:t>
      </w:r>
    </w:p>
    <w:p w:rsidR="007339D9" w:rsidRPr="00775754" w:rsidRDefault="007339D9" w:rsidP="007339D9">
      <w:pPr>
        <w:ind w:firstLine="684"/>
        <w:jc w:val="both"/>
        <w:rPr>
          <w:sz w:val="28"/>
          <w:szCs w:val="28"/>
        </w:rPr>
      </w:pPr>
      <w:r w:rsidRPr="00775754">
        <w:rPr>
          <w:sz w:val="28"/>
          <w:szCs w:val="28"/>
        </w:rPr>
        <w:t xml:space="preserve">В структуре по видам наркотиков продолжает сокращаться число зарегистрированных потребителей опиатов, </w:t>
      </w:r>
      <w:r w:rsidRPr="00791C29">
        <w:rPr>
          <w:sz w:val="28"/>
          <w:szCs w:val="28"/>
        </w:rPr>
        <w:t xml:space="preserve">показатель опийной наркомании – </w:t>
      </w:r>
      <w:r w:rsidRPr="00696629">
        <w:rPr>
          <w:b/>
          <w:sz w:val="28"/>
          <w:szCs w:val="28"/>
        </w:rPr>
        <w:t>26,7</w:t>
      </w:r>
      <w:r w:rsidRPr="00791C29">
        <w:rPr>
          <w:sz w:val="28"/>
          <w:szCs w:val="28"/>
        </w:rPr>
        <w:t xml:space="preserve"> на 100 тыс. населения (201</w:t>
      </w:r>
      <w:r>
        <w:rPr>
          <w:sz w:val="28"/>
          <w:szCs w:val="28"/>
        </w:rPr>
        <w:t>6</w:t>
      </w:r>
      <w:r w:rsidRPr="00791C29">
        <w:rPr>
          <w:sz w:val="28"/>
          <w:szCs w:val="28"/>
        </w:rPr>
        <w:t>г.-</w:t>
      </w:r>
      <w:r>
        <w:rPr>
          <w:sz w:val="28"/>
          <w:szCs w:val="28"/>
        </w:rPr>
        <w:t>34,4</w:t>
      </w:r>
      <w:r w:rsidRPr="00791C29">
        <w:rPr>
          <w:sz w:val="28"/>
          <w:szCs w:val="28"/>
        </w:rPr>
        <w:t>; 201</w:t>
      </w:r>
      <w:r>
        <w:rPr>
          <w:sz w:val="28"/>
          <w:szCs w:val="28"/>
        </w:rPr>
        <w:t>5</w:t>
      </w:r>
      <w:r w:rsidRPr="00791C29">
        <w:rPr>
          <w:sz w:val="28"/>
          <w:szCs w:val="28"/>
        </w:rPr>
        <w:t>г.-4</w:t>
      </w:r>
      <w:r>
        <w:rPr>
          <w:sz w:val="28"/>
          <w:szCs w:val="28"/>
        </w:rPr>
        <w:t>2</w:t>
      </w:r>
      <w:r w:rsidRPr="00791C29">
        <w:rPr>
          <w:sz w:val="28"/>
          <w:szCs w:val="28"/>
        </w:rPr>
        <w:t>,</w:t>
      </w:r>
      <w:r>
        <w:rPr>
          <w:sz w:val="28"/>
          <w:szCs w:val="28"/>
        </w:rPr>
        <w:t>1</w:t>
      </w:r>
      <w:r w:rsidRPr="00791C29">
        <w:rPr>
          <w:sz w:val="28"/>
          <w:szCs w:val="28"/>
        </w:rPr>
        <w:t>).</w:t>
      </w:r>
      <w:r>
        <w:rPr>
          <w:sz w:val="28"/>
          <w:szCs w:val="28"/>
        </w:rPr>
        <w:t xml:space="preserve"> П</w:t>
      </w:r>
      <w:r w:rsidRPr="00775754">
        <w:rPr>
          <w:sz w:val="28"/>
          <w:szCs w:val="28"/>
        </w:rPr>
        <w:t xml:space="preserve">оказатель </w:t>
      </w:r>
      <w:r>
        <w:rPr>
          <w:sz w:val="28"/>
          <w:szCs w:val="28"/>
        </w:rPr>
        <w:t xml:space="preserve">всего </w:t>
      </w:r>
      <w:r w:rsidRPr="00775754">
        <w:rPr>
          <w:sz w:val="28"/>
          <w:szCs w:val="28"/>
        </w:rPr>
        <w:t>потребителей инъекционных наркотиков на 100 тыс. населения</w:t>
      </w:r>
      <w:r>
        <w:rPr>
          <w:sz w:val="28"/>
          <w:szCs w:val="28"/>
        </w:rPr>
        <w:t>, включая пагубное потребление наркотиков</w:t>
      </w:r>
      <w:r w:rsidRPr="00775754">
        <w:rPr>
          <w:sz w:val="28"/>
          <w:szCs w:val="28"/>
        </w:rPr>
        <w:t xml:space="preserve"> составил </w:t>
      </w:r>
      <w:r>
        <w:rPr>
          <w:sz w:val="28"/>
          <w:szCs w:val="28"/>
        </w:rPr>
        <w:t>32,3</w:t>
      </w:r>
      <w:r w:rsidRPr="00775754">
        <w:rPr>
          <w:sz w:val="28"/>
          <w:szCs w:val="28"/>
        </w:rPr>
        <w:t xml:space="preserve"> (201</w:t>
      </w:r>
      <w:r>
        <w:rPr>
          <w:sz w:val="28"/>
          <w:szCs w:val="28"/>
        </w:rPr>
        <w:t>6</w:t>
      </w:r>
      <w:r w:rsidRPr="00775754">
        <w:rPr>
          <w:sz w:val="28"/>
          <w:szCs w:val="28"/>
        </w:rPr>
        <w:t xml:space="preserve">г.-40,4). </w:t>
      </w:r>
      <w:r w:rsidRPr="00696629">
        <w:rPr>
          <w:i/>
          <w:sz w:val="28"/>
          <w:szCs w:val="28"/>
        </w:rPr>
        <w:t xml:space="preserve">Основное число потребителей </w:t>
      </w:r>
      <w:r w:rsidR="007C5A9C" w:rsidRPr="00696629">
        <w:rPr>
          <w:i/>
          <w:sz w:val="28"/>
          <w:szCs w:val="28"/>
        </w:rPr>
        <w:t>наркотических</w:t>
      </w:r>
      <w:r w:rsidRPr="00696629">
        <w:rPr>
          <w:i/>
          <w:sz w:val="28"/>
          <w:szCs w:val="28"/>
        </w:rPr>
        <w:t xml:space="preserve"> средств употребляют наркотики каннабиноидной группы, включая синтетический наркотик, 69,4%.</w:t>
      </w:r>
    </w:p>
    <w:p w:rsidR="007339D9" w:rsidRPr="00772F68" w:rsidRDefault="007339D9" w:rsidP="007339D9">
      <w:pPr>
        <w:numPr>
          <w:ilvl w:val="0"/>
          <w:numId w:val="9"/>
        </w:numPr>
        <w:shd w:val="clear" w:color="auto" w:fill="FFFFFF"/>
        <w:ind w:firstLine="708"/>
        <w:jc w:val="both"/>
        <w:rPr>
          <w:sz w:val="28"/>
          <w:szCs w:val="28"/>
          <w:shd w:val="clear" w:color="auto" w:fill="FFFFFF"/>
        </w:rPr>
      </w:pPr>
      <w:r w:rsidRPr="00772F68">
        <w:rPr>
          <w:color w:val="000000"/>
          <w:spacing w:val="-1"/>
          <w:sz w:val="28"/>
          <w:szCs w:val="28"/>
        </w:rPr>
        <w:t xml:space="preserve">Показатель впервые зарегистрированных лиц с наркозависимостью составил </w:t>
      </w:r>
      <w:r>
        <w:rPr>
          <w:sz w:val="28"/>
          <w:szCs w:val="28"/>
        </w:rPr>
        <w:t>5,5 на 100 тыс. населения</w:t>
      </w:r>
      <w:r w:rsidRPr="00772F68">
        <w:rPr>
          <w:color w:val="000000"/>
          <w:spacing w:val="-1"/>
          <w:sz w:val="28"/>
          <w:szCs w:val="28"/>
        </w:rPr>
        <w:t xml:space="preserve">. </w:t>
      </w:r>
      <w:r w:rsidRPr="00772F68">
        <w:rPr>
          <w:sz w:val="28"/>
          <w:szCs w:val="28"/>
        </w:rPr>
        <w:t>В 201</w:t>
      </w:r>
      <w:r>
        <w:rPr>
          <w:sz w:val="28"/>
          <w:szCs w:val="28"/>
        </w:rPr>
        <w:t>7</w:t>
      </w:r>
      <w:r w:rsidR="00B3780E">
        <w:rPr>
          <w:sz w:val="28"/>
          <w:szCs w:val="28"/>
        </w:rPr>
        <w:t xml:space="preserve"> </w:t>
      </w:r>
      <w:r w:rsidR="00DA1647">
        <w:rPr>
          <w:sz w:val="28"/>
          <w:szCs w:val="28"/>
        </w:rPr>
        <w:t>году</w:t>
      </w:r>
      <w:r w:rsidRPr="00772F68">
        <w:rPr>
          <w:sz w:val="28"/>
          <w:szCs w:val="28"/>
        </w:rPr>
        <w:t xml:space="preserve"> впервые зарегистрировано </w:t>
      </w:r>
      <w:r w:rsidR="00B82478">
        <w:rPr>
          <w:sz w:val="28"/>
          <w:szCs w:val="28"/>
        </w:rPr>
        <w:br/>
      </w:r>
      <w:r w:rsidRPr="00696629">
        <w:rPr>
          <w:b/>
          <w:sz w:val="28"/>
          <w:szCs w:val="28"/>
        </w:rPr>
        <w:t>12</w:t>
      </w:r>
      <w:r w:rsidRPr="00772F68">
        <w:rPr>
          <w:sz w:val="28"/>
          <w:szCs w:val="28"/>
        </w:rPr>
        <w:t xml:space="preserve"> наркозависимых лиц</w:t>
      </w:r>
      <w:r>
        <w:rPr>
          <w:sz w:val="28"/>
          <w:szCs w:val="28"/>
        </w:rPr>
        <w:t xml:space="preserve"> (в 2016г.-15чел)</w:t>
      </w:r>
      <w:r w:rsidRPr="00772F68">
        <w:rPr>
          <w:sz w:val="28"/>
          <w:szCs w:val="28"/>
        </w:rPr>
        <w:t xml:space="preserve">.  </w:t>
      </w:r>
    </w:p>
    <w:p w:rsidR="00DA1647" w:rsidRPr="00312EAD" w:rsidRDefault="00F16AD9" w:rsidP="00DA1647">
      <w:pPr>
        <w:ind w:firstLine="684"/>
        <w:jc w:val="both"/>
        <w:rPr>
          <w:sz w:val="28"/>
          <w:szCs w:val="28"/>
        </w:rPr>
      </w:pPr>
      <w:r w:rsidRPr="00DA1647">
        <w:rPr>
          <w:sz w:val="28"/>
          <w:szCs w:val="28"/>
        </w:rPr>
        <w:t>В 201</w:t>
      </w:r>
      <w:r w:rsidR="007339D9" w:rsidRPr="00DA1647">
        <w:rPr>
          <w:sz w:val="28"/>
          <w:szCs w:val="28"/>
        </w:rPr>
        <w:t>7</w:t>
      </w:r>
      <w:r w:rsidR="00E3236F">
        <w:rPr>
          <w:sz w:val="28"/>
          <w:szCs w:val="28"/>
        </w:rPr>
        <w:t xml:space="preserve"> </w:t>
      </w:r>
      <w:r w:rsidR="007339D9" w:rsidRPr="00DA1647">
        <w:rPr>
          <w:sz w:val="28"/>
          <w:szCs w:val="28"/>
        </w:rPr>
        <w:t xml:space="preserve">году </w:t>
      </w:r>
      <w:r w:rsidRPr="00DA1647">
        <w:rPr>
          <w:sz w:val="28"/>
          <w:szCs w:val="28"/>
        </w:rPr>
        <w:t xml:space="preserve">в республике зарегистрирован </w:t>
      </w:r>
      <w:r w:rsidRPr="00696629">
        <w:rPr>
          <w:b/>
          <w:sz w:val="28"/>
          <w:szCs w:val="28"/>
        </w:rPr>
        <w:t>1 случай смерти</w:t>
      </w:r>
      <w:r w:rsidRPr="00DA1647">
        <w:rPr>
          <w:sz w:val="28"/>
          <w:szCs w:val="28"/>
        </w:rPr>
        <w:t xml:space="preserve"> </w:t>
      </w:r>
      <w:r w:rsidR="00584AB4">
        <w:rPr>
          <w:sz w:val="28"/>
          <w:szCs w:val="28"/>
        </w:rPr>
        <w:br/>
      </w:r>
      <w:r w:rsidRPr="00DA1647">
        <w:rPr>
          <w:sz w:val="28"/>
          <w:szCs w:val="28"/>
        </w:rPr>
        <w:t xml:space="preserve">от передозировки наркотика </w:t>
      </w:r>
      <w:r w:rsidRPr="00584AB4">
        <w:rPr>
          <w:sz w:val="28"/>
          <w:szCs w:val="28"/>
        </w:rPr>
        <w:t>(</w:t>
      </w:r>
      <w:r w:rsidR="00584AB4">
        <w:rPr>
          <w:sz w:val="28"/>
          <w:szCs w:val="28"/>
        </w:rPr>
        <w:t>неустановленным судебно-химическим путем</w:t>
      </w:r>
      <w:r w:rsidR="00D0055A">
        <w:rPr>
          <w:sz w:val="28"/>
          <w:szCs w:val="28"/>
        </w:rPr>
        <w:t>,</w:t>
      </w:r>
      <w:r w:rsidR="00584AB4">
        <w:rPr>
          <w:sz w:val="28"/>
          <w:szCs w:val="28"/>
        </w:rPr>
        <w:t xml:space="preserve"> веществом, что подтверждается наличием сложного химического вещества </w:t>
      </w:r>
      <w:r w:rsidR="007C5A9C">
        <w:rPr>
          <w:sz w:val="28"/>
          <w:szCs w:val="28"/>
        </w:rPr>
        <w:br/>
      </w:r>
      <w:r w:rsidR="00584AB4">
        <w:rPr>
          <w:sz w:val="28"/>
          <w:szCs w:val="28"/>
        </w:rPr>
        <w:t>на основе наркотического средства метилового эфира бутановой кислоты</w:t>
      </w:r>
      <w:r w:rsidRPr="00584AB4">
        <w:rPr>
          <w:sz w:val="28"/>
          <w:szCs w:val="28"/>
        </w:rPr>
        <w:t xml:space="preserve">), </w:t>
      </w:r>
      <w:r w:rsidRPr="00DA1647">
        <w:rPr>
          <w:sz w:val="28"/>
          <w:szCs w:val="28"/>
        </w:rPr>
        <w:t xml:space="preserve">умерший </w:t>
      </w:r>
      <w:r w:rsidR="00DA1647">
        <w:rPr>
          <w:sz w:val="28"/>
          <w:szCs w:val="28"/>
        </w:rPr>
        <w:t>у врача нарколога не наблюдался, в стационар БУЗ Республики Алтай «Психиатрическая больница» не поступал.</w:t>
      </w:r>
    </w:p>
    <w:p w:rsidR="000906D8" w:rsidRDefault="000906D8" w:rsidP="000906D8">
      <w:pPr>
        <w:ind w:right="21" w:firstLine="540"/>
        <w:jc w:val="both"/>
        <w:rPr>
          <w:sz w:val="28"/>
          <w:szCs w:val="28"/>
        </w:rPr>
      </w:pPr>
      <w:r w:rsidRPr="00202653">
        <w:rPr>
          <w:sz w:val="28"/>
          <w:szCs w:val="28"/>
        </w:rPr>
        <w:t>В отчетном периоде в республике зарегистрировано</w:t>
      </w:r>
      <w:r w:rsidR="006B766C">
        <w:rPr>
          <w:sz w:val="28"/>
          <w:szCs w:val="28"/>
        </w:rPr>
        <w:t xml:space="preserve"> </w:t>
      </w:r>
      <w:r w:rsidR="006B766C" w:rsidRPr="00696629">
        <w:rPr>
          <w:b/>
          <w:sz w:val="28"/>
          <w:szCs w:val="28"/>
        </w:rPr>
        <w:t xml:space="preserve">3 несовершеннолетних лица </w:t>
      </w:r>
      <w:r>
        <w:rPr>
          <w:sz w:val="28"/>
          <w:szCs w:val="28"/>
        </w:rPr>
        <w:t>с диагнозом</w:t>
      </w:r>
      <w:r w:rsidR="006B766C">
        <w:rPr>
          <w:sz w:val="28"/>
          <w:szCs w:val="28"/>
        </w:rPr>
        <w:t xml:space="preserve"> </w:t>
      </w:r>
      <w:r>
        <w:rPr>
          <w:sz w:val="28"/>
          <w:szCs w:val="28"/>
          <w:shd w:val="clear" w:color="auto" w:fill="FFFFFF"/>
        </w:rPr>
        <w:t>«</w:t>
      </w:r>
      <w:r w:rsidRPr="00202653">
        <w:rPr>
          <w:sz w:val="28"/>
          <w:szCs w:val="28"/>
          <w:shd w:val="clear" w:color="auto" w:fill="FFFFFF"/>
        </w:rPr>
        <w:t>пагубн</w:t>
      </w:r>
      <w:r>
        <w:rPr>
          <w:sz w:val="28"/>
          <w:szCs w:val="28"/>
          <w:shd w:val="clear" w:color="auto" w:fill="FFFFFF"/>
        </w:rPr>
        <w:t>ое (</w:t>
      </w:r>
      <w:r w:rsidRPr="00202653">
        <w:rPr>
          <w:sz w:val="28"/>
          <w:szCs w:val="28"/>
          <w:shd w:val="clear" w:color="auto" w:fill="FFFFFF"/>
        </w:rPr>
        <w:t>с вредными</w:t>
      </w:r>
      <w:r w:rsidR="006B766C">
        <w:rPr>
          <w:sz w:val="28"/>
          <w:szCs w:val="28"/>
          <w:shd w:val="clear" w:color="auto" w:fill="FFFFFF"/>
        </w:rPr>
        <w:t xml:space="preserve"> </w:t>
      </w:r>
      <w:r w:rsidRPr="00202653">
        <w:rPr>
          <w:sz w:val="28"/>
          <w:szCs w:val="28"/>
          <w:shd w:val="clear" w:color="auto" w:fill="FFFFFF"/>
        </w:rPr>
        <w:t>последствиями</w:t>
      </w:r>
      <w:r>
        <w:rPr>
          <w:sz w:val="28"/>
          <w:szCs w:val="28"/>
          <w:shd w:val="clear" w:color="auto" w:fill="FFFFFF"/>
        </w:rPr>
        <w:t>)</w:t>
      </w:r>
      <w:r w:rsidR="006B766C">
        <w:rPr>
          <w:sz w:val="28"/>
          <w:szCs w:val="28"/>
          <w:shd w:val="clear" w:color="auto" w:fill="FFFFFF"/>
        </w:rPr>
        <w:t xml:space="preserve"> </w:t>
      </w:r>
      <w:r>
        <w:rPr>
          <w:sz w:val="28"/>
          <w:szCs w:val="28"/>
          <w:shd w:val="clear" w:color="auto" w:fill="FFFFFF"/>
        </w:rPr>
        <w:t>у</w:t>
      </w:r>
      <w:r w:rsidRPr="00202653">
        <w:rPr>
          <w:sz w:val="28"/>
          <w:szCs w:val="28"/>
          <w:shd w:val="clear" w:color="auto" w:fill="FFFFFF"/>
        </w:rPr>
        <w:t>потребление</w:t>
      </w:r>
      <w:r w:rsidR="006B766C">
        <w:rPr>
          <w:sz w:val="28"/>
          <w:szCs w:val="28"/>
          <w:shd w:val="clear" w:color="auto" w:fill="FFFFFF"/>
        </w:rPr>
        <w:t xml:space="preserve"> </w:t>
      </w:r>
      <w:r w:rsidRPr="00202653">
        <w:rPr>
          <w:sz w:val="28"/>
          <w:szCs w:val="28"/>
          <w:shd w:val="clear" w:color="auto" w:fill="FFFFFF"/>
        </w:rPr>
        <w:t>наркотиков</w:t>
      </w:r>
      <w:r>
        <w:rPr>
          <w:sz w:val="28"/>
          <w:szCs w:val="28"/>
          <w:shd w:val="clear" w:color="auto" w:fill="FFFFFF"/>
        </w:rPr>
        <w:t>.</w:t>
      </w:r>
    </w:p>
    <w:p w:rsidR="00DA1647" w:rsidRDefault="00DA1647" w:rsidP="00DA1647">
      <w:pPr>
        <w:ind w:firstLine="709"/>
        <w:jc w:val="both"/>
        <w:rPr>
          <w:sz w:val="28"/>
          <w:szCs w:val="28"/>
        </w:rPr>
      </w:pPr>
      <w:r w:rsidRPr="005D450C">
        <w:rPr>
          <w:sz w:val="28"/>
          <w:szCs w:val="28"/>
          <w:shd w:val="clear" w:color="auto" w:fill="FFFFFF"/>
        </w:rPr>
        <w:t>В 201</w:t>
      </w:r>
      <w:r>
        <w:rPr>
          <w:sz w:val="28"/>
          <w:szCs w:val="28"/>
          <w:shd w:val="clear" w:color="auto" w:fill="FFFFFF"/>
        </w:rPr>
        <w:t>7</w:t>
      </w:r>
      <w:r w:rsidRPr="005D450C">
        <w:rPr>
          <w:sz w:val="28"/>
          <w:szCs w:val="28"/>
          <w:shd w:val="clear" w:color="auto" w:fill="FFFFFF"/>
        </w:rPr>
        <w:t xml:space="preserve"> году показатель распространенности </w:t>
      </w:r>
      <w:r w:rsidRPr="00696629">
        <w:rPr>
          <w:i/>
          <w:sz w:val="28"/>
          <w:szCs w:val="28"/>
          <w:shd w:val="clear" w:color="auto" w:fill="FFFFFF"/>
        </w:rPr>
        <w:t xml:space="preserve">пагубного употребления </w:t>
      </w:r>
      <w:r w:rsidR="00D0055A" w:rsidRPr="00696629">
        <w:rPr>
          <w:i/>
          <w:sz w:val="28"/>
          <w:szCs w:val="28"/>
          <w:shd w:val="clear" w:color="auto" w:fill="FFFFFF"/>
        </w:rPr>
        <w:br/>
      </w:r>
      <w:r w:rsidRPr="00696629">
        <w:rPr>
          <w:i/>
          <w:sz w:val="28"/>
          <w:szCs w:val="28"/>
          <w:shd w:val="clear" w:color="auto" w:fill="FFFFFF"/>
        </w:rPr>
        <w:t>с вредными последствиями наркотиков</w:t>
      </w:r>
      <w:r w:rsidRPr="005D450C">
        <w:rPr>
          <w:sz w:val="28"/>
          <w:szCs w:val="28"/>
          <w:shd w:val="clear" w:color="auto" w:fill="FFFFFF"/>
        </w:rPr>
        <w:t xml:space="preserve"> составил </w:t>
      </w:r>
      <w:r>
        <w:rPr>
          <w:sz w:val="28"/>
          <w:szCs w:val="28"/>
          <w:shd w:val="clear" w:color="auto" w:fill="FFFFFF"/>
        </w:rPr>
        <w:t xml:space="preserve">145,6 </w:t>
      </w:r>
      <w:r w:rsidRPr="005D450C">
        <w:rPr>
          <w:sz w:val="28"/>
          <w:szCs w:val="28"/>
          <w:shd w:val="clear" w:color="auto" w:fill="FFFFFF"/>
        </w:rPr>
        <w:t xml:space="preserve">на 100 тыс. населения, или </w:t>
      </w:r>
      <w:r w:rsidRPr="00696629">
        <w:rPr>
          <w:b/>
          <w:sz w:val="28"/>
          <w:szCs w:val="28"/>
          <w:shd w:val="clear" w:color="auto" w:fill="FFFFFF"/>
        </w:rPr>
        <w:t>316</w:t>
      </w:r>
      <w:r w:rsidRPr="005D450C">
        <w:rPr>
          <w:sz w:val="28"/>
          <w:szCs w:val="28"/>
          <w:shd w:val="clear" w:color="auto" w:fill="FFFFFF"/>
        </w:rPr>
        <w:t xml:space="preserve"> чел</w:t>
      </w:r>
      <w:r w:rsidR="00B3780E">
        <w:rPr>
          <w:sz w:val="28"/>
          <w:szCs w:val="28"/>
          <w:shd w:val="clear" w:color="auto" w:fill="FFFFFF"/>
        </w:rPr>
        <w:t>овек</w:t>
      </w:r>
      <w:r w:rsidRPr="005D450C">
        <w:rPr>
          <w:sz w:val="28"/>
          <w:szCs w:val="28"/>
          <w:shd w:val="clear" w:color="auto" w:fill="FFFFFF"/>
        </w:rPr>
        <w:t xml:space="preserve"> (201</w:t>
      </w:r>
      <w:r>
        <w:rPr>
          <w:sz w:val="28"/>
          <w:szCs w:val="28"/>
          <w:shd w:val="clear" w:color="auto" w:fill="FFFFFF"/>
        </w:rPr>
        <w:t>6</w:t>
      </w:r>
      <w:r w:rsidRPr="005D450C">
        <w:rPr>
          <w:sz w:val="28"/>
          <w:szCs w:val="28"/>
          <w:shd w:val="clear" w:color="auto" w:fill="FFFFFF"/>
        </w:rPr>
        <w:t xml:space="preserve">г. – </w:t>
      </w:r>
      <w:r>
        <w:rPr>
          <w:sz w:val="28"/>
          <w:szCs w:val="28"/>
          <w:shd w:val="clear" w:color="auto" w:fill="FFFFFF"/>
        </w:rPr>
        <w:t xml:space="preserve">120,8 </w:t>
      </w:r>
      <w:r w:rsidRPr="005D450C">
        <w:rPr>
          <w:sz w:val="28"/>
          <w:szCs w:val="28"/>
          <w:shd w:val="clear" w:color="auto" w:fill="FFFFFF"/>
        </w:rPr>
        <w:t xml:space="preserve">на 100 тыс. населения или </w:t>
      </w:r>
      <w:r>
        <w:rPr>
          <w:sz w:val="28"/>
          <w:szCs w:val="28"/>
          <w:shd w:val="clear" w:color="auto" w:fill="FFFFFF"/>
        </w:rPr>
        <w:t>260</w:t>
      </w:r>
      <w:r w:rsidRPr="005D450C">
        <w:rPr>
          <w:sz w:val="28"/>
          <w:szCs w:val="28"/>
          <w:shd w:val="clear" w:color="auto" w:fill="FFFFFF"/>
        </w:rPr>
        <w:t xml:space="preserve"> человек). </w:t>
      </w:r>
      <w:r>
        <w:rPr>
          <w:sz w:val="28"/>
          <w:szCs w:val="28"/>
          <w:shd w:val="clear" w:color="auto" w:fill="FFFFFF"/>
        </w:rPr>
        <w:t xml:space="preserve">Впервые зарегистрировано </w:t>
      </w:r>
      <w:r w:rsidRPr="009035AF">
        <w:rPr>
          <w:sz w:val="28"/>
          <w:szCs w:val="28"/>
          <w:shd w:val="clear" w:color="auto" w:fill="FFFFFF"/>
        </w:rPr>
        <w:t>лиц</w:t>
      </w:r>
      <w:r w:rsidR="00B3780E">
        <w:rPr>
          <w:sz w:val="28"/>
          <w:szCs w:val="28"/>
          <w:shd w:val="clear" w:color="auto" w:fill="FFFFFF"/>
        </w:rPr>
        <w:t xml:space="preserve"> </w:t>
      </w:r>
      <w:r w:rsidRPr="009035AF">
        <w:rPr>
          <w:sz w:val="28"/>
          <w:szCs w:val="28"/>
        </w:rPr>
        <w:t xml:space="preserve">с </w:t>
      </w:r>
      <w:r w:rsidRPr="009035AF">
        <w:rPr>
          <w:sz w:val="28"/>
          <w:szCs w:val="28"/>
          <w:shd w:val="clear" w:color="auto" w:fill="FFFFFF"/>
        </w:rPr>
        <w:t xml:space="preserve">пагубным </w:t>
      </w:r>
      <w:r>
        <w:rPr>
          <w:sz w:val="28"/>
          <w:szCs w:val="28"/>
          <w:shd w:val="clear" w:color="auto" w:fill="FFFFFF"/>
        </w:rPr>
        <w:t>у</w:t>
      </w:r>
      <w:r w:rsidRPr="009035AF">
        <w:rPr>
          <w:sz w:val="28"/>
          <w:szCs w:val="28"/>
          <w:shd w:val="clear" w:color="auto" w:fill="FFFFFF"/>
        </w:rPr>
        <w:t>потреблением наркотиков</w:t>
      </w:r>
      <w:r>
        <w:rPr>
          <w:sz w:val="28"/>
          <w:szCs w:val="28"/>
          <w:shd w:val="clear" w:color="auto" w:fill="FFFFFF"/>
        </w:rPr>
        <w:t xml:space="preserve"> – 77, показатель</w:t>
      </w:r>
      <w:r w:rsidRPr="009035AF">
        <w:rPr>
          <w:sz w:val="28"/>
          <w:szCs w:val="28"/>
          <w:shd w:val="clear" w:color="auto" w:fill="FFFFFF"/>
        </w:rPr>
        <w:t xml:space="preserve"> составил</w:t>
      </w:r>
      <w:r>
        <w:rPr>
          <w:sz w:val="28"/>
          <w:szCs w:val="28"/>
          <w:shd w:val="clear" w:color="auto" w:fill="FFFFFF"/>
        </w:rPr>
        <w:t xml:space="preserve"> 35,5</w:t>
      </w:r>
      <w:r w:rsidR="00B3780E">
        <w:rPr>
          <w:sz w:val="28"/>
          <w:szCs w:val="28"/>
          <w:shd w:val="clear" w:color="auto" w:fill="FFFFFF"/>
        </w:rPr>
        <w:t xml:space="preserve"> </w:t>
      </w:r>
      <w:r w:rsidRPr="009035AF">
        <w:rPr>
          <w:sz w:val="28"/>
          <w:szCs w:val="28"/>
          <w:shd w:val="clear" w:color="auto" w:fill="FFFFFF"/>
        </w:rPr>
        <w:t>на 100 тыс. населения (в 201</w:t>
      </w:r>
      <w:r>
        <w:rPr>
          <w:sz w:val="28"/>
          <w:szCs w:val="28"/>
          <w:shd w:val="clear" w:color="auto" w:fill="FFFFFF"/>
        </w:rPr>
        <w:t>6</w:t>
      </w:r>
      <w:r w:rsidRPr="009035AF">
        <w:rPr>
          <w:sz w:val="28"/>
          <w:szCs w:val="28"/>
          <w:shd w:val="clear" w:color="auto" w:fill="FFFFFF"/>
        </w:rPr>
        <w:t>г.</w:t>
      </w:r>
      <w:r>
        <w:rPr>
          <w:sz w:val="28"/>
          <w:szCs w:val="28"/>
          <w:shd w:val="clear" w:color="auto" w:fill="FFFFFF"/>
        </w:rPr>
        <w:t>– 23,7), что свидетельствует об активной межведомственной работе по раннему выявлению потребителей наркотиков с целью предотвращения развития наркозависимости</w:t>
      </w:r>
      <w:r>
        <w:rPr>
          <w:sz w:val="28"/>
          <w:szCs w:val="28"/>
        </w:rPr>
        <w:t>.</w:t>
      </w:r>
    </w:p>
    <w:p w:rsidR="00DA1647" w:rsidRDefault="00DA1647" w:rsidP="00DA1647">
      <w:pPr>
        <w:ind w:firstLine="709"/>
        <w:jc w:val="both"/>
        <w:rPr>
          <w:sz w:val="28"/>
          <w:szCs w:val="28"/>
        </w:rPr>
      </w:pPr>
      <w:r w:rsidRPr="00450BF4">
        <w:rPr>
          <w:sz w:val="28"/>
          <w:szCs w:val="28"/>
        </w:rPr>
        <w:lastRenderedPageBreak/>
        <w:t>По итогам 201</w:t>
      </w:r>
      <w:r>
        <w:rPr>
          <w:sz w:val="28"/>
          <w:szCs w:val="28"/>
        </w:rPr>
        <w:t>7</w:t>
      </w:r>
      <w:r w:rsidRPr="00450BF4">
        <w:rPr>
          <w:sz w:val="28"/>
          <w:szCs w:val="28"/>
        </w:rPr>
        <w:t xml:space="preserve"> года наркологической службой республики </w:t>
      </w:r>
      <w:r>
        <w:rPr>
          <w:sz w:val="28"/>
          <w:szCs w:val="28"/>
        </w:rPr>
        <w:t xml:space="preserve">всего </w:t>
      </w:r>
      <w:r w:rsidRPr="00450BF4">
        <w:rPr>
          <w:sz w:val="28"/>
          <w:szCs w:val="28"/>
        </w:rPr>
        <w:t xml:space="preserve">зарегистрировано </w:t>
      </w:r>
      <w:r>
        <w:rPr>
          <w:sz w:val="28"/>
          <w:szCs w:val="28"/>
        </w:rPr>
        <w:t>563</w:t>
      </w:r>
      <w:r w:rsidRPr="00450BF4">
        <w:rPr>
          <w:sz w:val="28"/>
          <w:szCs w:val="28"/>
        </w:rPr>
        <w:t xml:space="preserve"> человек</w:t>
      </w:r>
      <w:r w:rsidR="002E0AC0">
        <w:rPr>
          <w:sz w:val="28"/>
          <w:szCs w:val="28"/>
        </w:rPr>
        <w:t>а</w:t>
      </w:r>
      <w:r w:rsidRPr="00450BF4">
        <w:rPr>
          <w:sz w:val="28"/>
          <w:szCs w:val="28"/>
        </w:rPr>
        <w:t xml:space="preserve">, потребляющих наркотики (с зависимостью </w:t>
      </w:r>
      <w:r w:rsidR="007C5A9C">
        <w:rPr>
          <w:sz w:val="28"/>
          <w:szCs w:val="28"/>
        </w:rPr>
        <w:br/>
      </w:r>
      <w:r w:rsidRPr="00450BF4">
        <w:rPr>
          <w:sz w:val="28"/>
          <w:szCs w:val="28"/>
        </w:rPr>
        <w:t xml:space="preserve">от наркотиков – </w:t>
      </w:r>
      <w:r>
        <w:rPr>
          <w:sz w:val="28"/>
          <w:szCs w:val="28"/>
        </w:rPr>
        <w:t>247</w:t>
      </w:r>
      <w:r w:rsidRPr="00450BF4">
        <w:rPr>
          <w:sz w:val="28"/>
          <w:szCs w:val="28"/>
        </w:rPr>
        <w:t xml:space="preserve"> и с пагубным употреблением наркоти</w:t>
      </w:r>
      <w:r>
        <w:rPr>
          <w:sz w:val="28"/>
          <w:szCs w:val="28"/>
        </w:rPr>
        <w:t xml:space="preserve">ков </w:t>
      </w:r>
      <w:r w:rsidRPr="00450BF4">
        <w:rPr>
          <w:sz w:val="28"/>
          <w:szCs w:val="28"/>
        </w:rPr>
        <w:t xml:space="preserve">– </w:t>
      </w:r>
      <w:r>
        <w:rPr>
          <w:sz w:val="28"/>
          <w:szCs w:val="28"/>
        </w:rPr>
        <w:t>316</w:t>
      </w:r>
      <w:r w:rsidRPr="00450BF4">
        <w:rPr>
          <w:sz w:val="28"/>
          <w:szCs w:val="28"/>
        </w:rPr>
        <w:t xml:space="preserve">), </w:t>
      </w:r>
      <w:r w:rsidR="00B82478">
        <w:rPr>
          <w:sz w:val="28"/>
          <w:szCs w:val="28"/>
        </w:rPr>
        <w:br/>
      </w:r>
      <w:r w:rsidRPr="00450BF4">
        <w:rPr>
          <w:sz w:val="28"/>
          <w:szCs w:val="28"/>
        </w:rPr>
        <w:t>что составляет 0,</w:t>
      </w:r>
      <w:r>
        <w:rPr>
          <w:sz w:val="28"/>
          <w:szCs w:val="28"/>
        </w:rPr>
        <w:t>26</w:t>
      </w:r>
      <w:r w:rsidRPr="00450BF4">
        <w:rPr>
          <w:sz w:val="28"/>
          <w:szCs w:val="28"/>
        </w:rPr>
        <w:t>% от общей численности населения (</w:t>
      </w:r>
      <w:r>
        <w:rPr>
          <w:sz w:val="28"/>
          <w:szCs w:val="28"/>
        </w:rPr>
        <w:t>показатель - 259,4</w:t>
      </w:r>
      <w:r w:rsidR="007C5A9C">
        <w:rPr>
          <w:sz w:val="28"/>
          <w:szCs w:val="28"/>
        </w:rPr>
        <w:br/>
      </w:r>
      <w:r w:rsidRPr="00450BF4">
        <w:rPr>
          <w:sz w:val="28"/>
          <w:szCs w:val="28"/>
        </w:rPr>
        <w:t xml:space="preserve">на 100 тыс. населения). </w:t>
      </w:r>
    </w:p>
    <w:p w:rsidR="00F16AD9" w:rsidRPr="007C5A9C" w:rsidRDefault="00DA1647" w:rsidP="00F16AD9">
      <w:pPr>
        <w:ind w:firstLine="709"/>
        <w:jc w:val="both"/>
        <w:rPr>
          <w:sz w:val="28"/>
          <w:szCs w:val="28"/>
        </w:rPr>
      </w:pPr>
      <w:r>
        <w:rPr>
          <w:sz w:val="28"/>
          <w:szCs w:val="28"/>
        </w:rPr>
        <w:t xml:space="preserve">В результате диспансерного наблюдения и лечения лиц </w:t>
      </w:r>
      <w:r w:rsidR="007C5A9C">
        <w:rPr>
          <w:sz w:val="28"/>
          <w:szCs w:val="28"/>
        </w:rPr>
        <w:br/>
      </w:r>
      <w:r>
        <w:rPr>
          <w:sz w:val="28"/>
          <w:szCs w:val="28"/>
        </w:rPr>
        <w:t>с наркозависимостью на конец 2017г</w:t>
      </w:r>
      <w:r w:rsidR="007C5A9C">
        <w:rPr>
          <w:sz w:val="28"/>
          <w:szCs w:val="28"/>
        </w:rPr>
        <w:t>ода</w:t>
      </w:r>
      <w:r>
        <w:rPr>
          <w:sz w:val="28"/>
          <w:szCs w:val="28"/>
        </w:rPr>
        <w:t xml:space="preserve"> уровень ремиссии составил: от 1</w:t>
      </w:r>
      <w:r w:rsidR="006E4954">
        <w:rPr>
          <w:sz w:val="28"/>
          <w:szCs w:val="28"/>
        </w:rPr>
        <w:t xml:space="preserve"> </w:t>
      </w:r>
      <w:r>
        <w:rPr>
          <w:sz w:val="28"/>
          <w:szCs w:val="28"/>
        </w:rPr>
        <w:t>года до 2 лет – 11,4%; более 2 лет – 10,1%.</w:t>
      </w:r>
    </w:p>
    <w:p w:rsidR="00F16AD9" w:rsidRPr="007C5A9C" w:rsidRDefault="00F16AD9" w:rsidP="00F16AD9">
      <w:pPr>
        <w:ind w:firstLine="709"/>
        <w:jc w:val="both"/>
        <w:rPr>
          <w:sz w:val="28"/>
          <w:szCs w:val="28"/>
        </w:rPr>
      </w:pPr>
    </w:p>
    <w:p w:rsidR="00EF219E" w:rsidRDefault="008A4540" w:rsidP="0022156B">
      <w:pPr>
        <w:autoSpaceDE w:val="0"/>
        <w:autoSpaceDN w:val="0"/>
        <w:adjustRightInd w:val="0"/>
        <w:jc w:val="both"/>
        <w:rPr>
          <w:sz w:val="28"/>
          <w:szCs w:val="28"/>
        </w:rPr>
      </w:pPr>
      <w:r>
        <w:rPr>
          <w:noProof/>
          <w:sz w:val="28"/>
          <w:szCs w:val="28"/>
        </w:rPr>
        <w:drawing>
          <wp:inline distT="0" distB="0" distL="0" distR="0">
            <wp:extent cx="6095505" cy="3604161"/>
            <wp:effectExtent l="19050" t="0" r="19545"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780E" w:rsidRDefault="00B3780E" w:rsidP="00F16AD9">
      <w:pPr>
        <w:autoSpaceDE w:val="0"/>
        <w:autoSpaceDN w:val="0"/>
        <w:adjustRightInd w:val="0"/>
        <w:ind w:firstLine="540"/>
        <w:jc w:val="both"/>
        <w:rPr>
          <w:sz w:val="28"/>
          <w:szCs w:val="28"/>
        </w:rPr>
      </w:pPr>
    </w:p>
    <w:p w:rsidR="00F16AD9" w:rsidRPr="000F59C3" w:rsidRDefault="00F16AD9" w:rsidP="00F16AD9">
      <w:pPr>
        <w:autoSpaceDE w:val="0"/>
        <w:autoSpaceDN w:val="0"/>
        <w:adjustRightInd w:val="0"/>
        <w:ind w:firstLine="540"/>
        <w:jc w:val="both"/>
        <w:rPr>
          <w:sz w:val="28"/>
          <w:szCs w:val="28"/>
        </w:rPr>
      </w:pPr>
      <w:r w:rsidRPr="000F59C3">
        <w:rPr>
          <w:sz w:val="28"/>
          <w:szCs w:val="28"/>
        </w:rPr>
        <w:t xml:space="preserve">Анализ наркологической заболеваемости показывает, что немедицинское потребление психоактивных веществ, находящихся в легальном обороте, в Республике Алтай не распространено. Потребители наркотиков приобретают </w:t>
      </w:r>
      <w:r w:rsidR="003F72D2" w:rsidRPr="000F59C3">
        <w:rPr>
          <w:sz w:val="28"/>
          <w:szCs w:val="28"/>
        </w:rPr>
        <w:t>каннабис и его производные</w:t>
      </w:r>
      <w:r w:rsidRPr="000F59C3">
        <w:rPr>
          <w:sz w:val="28"/>
          <w:szCs w:val="28"/>
        </w:rPr>
        <w:t xml:space="preserve"> путем самосбора дикорастущей конопли в сельской местности и последующего доведения до приемлемой для потребителей формы в кустарных условиях. На протяжении последних трех лет значительно увеличилось распространение наркотиков синтетической группы, которые сбываются с использованием телекоммуникационных сетей (включая сеть "Интернет").</w:t>
      </w:r>
    </w:p>
    <w:p w:rsidR="002A4BDC" w:rsidRPr="00560859" w:rsidRDefault="002A4BDC" w:rsidP="002A4BDC">
      <w:pPr>
        <w:ind w:firstLine="540"/>
        <w:jc w:val="both"/>
        <w:rPr>
          <w:sz w:val="28"/>
          <w:szCs w:val="28"/>
        </w:rPr>
      </w:pPr>
      <w:r w:rsidRPr="00560859">
        <w:rPr>
          <w:sz w:val="28"/>
          <w:szCs w:val="28"/>
        </w:rPr>
        <w:t xml:space="preserve">В отчетном периоде зафиксированы случаи доставления к наркологу правоохранительными органами, самостоятельного обращения граждан, </w:t>
      </w:r>
      <w:r>
        <w:rPr>
          <w:sz w:val="28"/>
          <w:szCs w:val="28"/>
        </w:rPr>
        <w:br/>
      </w:r>
      <w:r w:rsidRPr="00560859">
        <w:rPr>
          <w:sz w:val="28"/>
          <w:szCs w:val="28"/>
        </w:rPr>
        <w:t xml:space="preserve">в связи с потреблением ими синтетических каннабиноидов («спайсов») </w:t>
      </w:r>
      <w:r>
        <w:rPr>
          <w:sz w:val="28"/>
          <w:szCs w:val="28"/>
        </w:rPr>
        <w:br/>
      </w:r>
      <w:r w:rsidRPr="00560859">
        <w:rPr>
          <w:sz w:val="28"/>
          <w:szCs w:val="28"/>
        </w:rPr>
        <w:t>и «солевых» наркотиков (жаргон</w:t>
      </w:r>
      <w:r w:rsidR="00A2316C">
        <w:rPr>
          <w:sz w:val="28"/>
          <w:szCs w:val="28"/>
        </w:rPr>
        <w:t>ное</w:t>
      </w:r>
      <w:r w:rsidRPr="00560859">
        <w:rPr>
          <w:sz w:val="28"/>
          <w:szCs w:val="28"/>
        </w:rPr>
        <w:t xml:space="preserve"> название «скорость»). </w:t>
      </w:r>
    </w:p>
    <w:p w:rsidR="00F16AD9" w:rsidRPr="00EF7DCB" w:rsidRDefault="00F16AD9" w:rsidP="00F16AD9">
      <w:pPr>
        <w:ind w:firstLine="540"/>
        <w:jc w:val="both"/>
        <w:rPr>
          <w:sz w:val="28"/>
          <w:szCs w:val="28"/>
          <w:highlight w:val="yellow"/>
        </w:rPr>
      </w:pPr>
      <w:r w:rsidRPr="000F59C3">
        <w:rPr>
          <w:sz w:val="28"/>
          <w:szCs w:val="28"/>
        </w:rPr>
        <w:t xml:space="preserve">Зарегистрировано </w:t>
      </w:r>
      <w:r w:rsidR="003817ED">
        <w:rPr>
          <w:sz w:val="28"/>
          <w:szCs w:val="28"/>
        </w:rPr>
        <w:t>9</w:t>
      </w:r>
      <w:r w:rsidR="00CB48E1">
        <w:rPr>
          <w:sz w:val="28"/>
          <w:szCs w:val="28"/>
        </w:rPr>
        <w:t xml:space="preserve"> </w:t>
      </w:r>
      <w:r w:rsidRPr="000F59C3">
        <w:rPr>
          <w:sz w:val="28"/>
          <w:szCs w:val="28"/>
        </w:rPr>
        <w:t>случаев вызова бригад «скорой помощи» для оказания экстренной медицинской помощи нарко</w:t>
      </w:r>
      <w:r w:rsidR="00627A82" w:rsidRPr="000F59C3">
        <w:rPr>
          <w:sz w:val="28"/>
          <w:szCs w:val="28"/>
        </w:rPr>
        <w:t>потребителям</w:t>
      </w:r>
      <w:r w:rsidRPr="000F59C3">
        <w:rPr>
          <w:sz w:val="28"/>
          <w:szCs w:val="28"/>
        </w:rPr>
        <w:t xml:space="preserve">. </w:t>
      </w:r>
      <w:r w:rsidRPr="003817ED">
        <w:rPr>
          <w:sz w:val="28"/>
          <w:szCs w:val="28"/>
        </w:rPr>
        <w:t>(</w:t>
      </w:r>
      <w:r w:rsidR="003817ED">
        <w:rPr>
          <w:sz w:val="28"/>
          <w:szCs w:val="28"/>
        </w:rPr>
        <w:t xml:space="preserve">2016 год – 11, </w:t>
      </w:r>
      <w:r w:rsidR="00CB48E1">
        <w:rPr>
          <w:sz w:val="28"/>
          <w:szCs w:val="28"/>
        </w:rPr>
        <w:br/>
      </w:r>
      <w:r w:rsidR="003817ED" w:rsidRPr="00560859">
        <w:rPr>
          <w:sz w:val="28"/>
          <w:szCs w:val="28"/>
        </w:rPr>
        <w:t>2015 год - 30, 2014 год – 22, 2013 год - 18).</w:t>
      </w:r>
    </w:p>
    <w:p w:rsidR="00F16AD9" w:rsidRPr="00A40E68" w:rsidRDefault="00F16AD9" w:rsidP="00F16AD9">
      <w:pPr>
        <w:ind w:firstLine="540"/>
        <w:jc w:val="both"/>
        <w:rPr>
          <w:sz w:val="28"/>
          <w:szCs w:val="28"/>
        </w:rPr>
      </w:pPr>
      <w:r w:rsidRPr="00A40E68">
        <w:rPr>
          <w:sz w:val="28"/>
          <w:szCs w:val="28"/>
        </w:rPr>
        <w:lastRenderedPageBreak/>
        <w:t xml:space="preserve">По оценке проведенного социологического исследования, жители Республики Алтай считают, что проблема наркотизации населения существует, но не является критической и занимает по степени значимости </w:t>
      </w:r>
      <w:r w:rsidR="00A40E68" w:rsidRPr="00A40E68">
        <w:rPr>
          <w:sz w:val="28"/>
          <w:szCs w:val="28"/>
        </w:rPr>
        <w:t>8</w:t>
      </w:r>
      <w:r w:rsidRPr="00A40E68">
        <w:rPr>
          <w:sz w:val="28"/>
          <w:szCs w:val="28"/>
        </w:rPr>
        <w:t xml:space="preserve"> место, уступая  (по мнению опрошенных) таким проблемам, как: </w:t>
      </w:r>
      <w:r w:rsidR="00A40E68" w:rsidRPr="00A40E68">
        <w:rPr>
          <w:sz w:val="28"/>
          <w:szCs w:val="28"/>
        </w:rPr>
        <w:t>безработица</w:t>
      </w:r>
      <w:r w:rsidR="00DC6BB5">
        <w:rPr>
          <w:sz w:val="28"/>
          <w:szCs w:val="28"/>
        </w:rPr>
        <w:t>,</w:t>
      </w:r>
      <w:r w:rsidR="00A40E68" w:rsidRPr="00A40E68">
        <w:rPr>
          <w:sz w:val="28"/>
          <w:szCs w:val="28"/>
        </w:rPr>
        <w:t xml:space="preserve"> качество дорог</w:t>
      </w:r>
      <w:r w:rsidR="00DC6BB5">
        <w:rPr>
          <w:sz w:val="28"/>
          <w:szCs w:val="28"/>
        </w:rPr>
        <w:t>,</w:t>
      </w:r>
      <w:r w:rsidR="00A40E68" w:rsidRPr="00A40E68">
        <w:rPr>
          <w:sz w:val="28"/>
          <w:szCs w:val="28"/>
        </w:rPr>
        <w:t xml:space="preserve"> алкоголизм</w:t>
      </w:r>
      <w:r w:rsidR="00DC6BB5">
        <w:rPr>
          <w:sz w:val="28"/>
          <w:szCs w:val="28"/>
        </w:rPr>
        <w:t>,</w:t>
      </w:r>
      <w:r w:rsidR="00A40E68" w:rsidRPr="00A40E68">
        <w:rPr>
          <w:sz w:val="28"/>
          <w:szCs w:val="28"/>
        </w:rPr>
        <w:t xml:space="preserve"> качество медицинского обслуживания</w:t>
      </w:r>
      <w:r w:rsidR="00DC6BB5">
        <w:rPr>
          <w:sz w:val="28"/>
          <w:szCs w:val="28"/>
        </w:rPr>
        <w:t>,</w:t>
      </w:r>
      <w:r w:rsidR="00A40E68" w:rsidRPr="00A40E68">
        <w:rPr>
          <w:sz w:val="28"/>
          <w:szCs w:val="28"/>
        </w:rPr>
        <w:t xml:space="preserve"> состояние жилищно-коммунальной сферы</w:t>
      </w:r>
      <w:r w:rsidR="00DC6BB5">
        <w:rPr>
          <w:sz w:val="28"/>
          <w:szCs w:val="28"/>
        </w:rPr>
        <w:t>, нехватка жилья, преступность</w:t>
      </w:r>
      <w:r w:rsidR="00A40E68" w:rsidRPr="00A40E68">
        <w:rPr>
          <w:sz w:val="28"/>
          <w:szCs w:val="28"/>
        </w:rPr>
        <w:t>.</w:t>
      </w:r>
    </w:p>
    <w:p w:rsidR="00F16AD9" w:rsidRPr="003817ED" w:rsidRDefault="00F16AD9" w:rsidP="00F16AD9">
      <w:pPr>
        <w:ind w:firstLine="540"/>
        <w:jc w:val="both"/>
        <w:rPr>
          <w:sz w:val="28"/>
          <w:szCs w:val="28"/>
        </w:rPr>
      </w:pPr>
      <w:r w:rsidRPr="003817ED">
        <w:rPr>
          <w:sz w:val="28"/>
          <w:szCs w:val="28"/>
        </w:rPr>
        <w:t>Экспертный уровень наркопотребления в Республике Алтай за 201</w:t>
      </w:r>
      <w:r w:rsidR="000F59C3" w:rsidRPr="003817ED">
        <w:rPr>
          <w:sz w:val="28"/>
          <w:szCs w:val="28"/>
        </w:rPr>
        <w:t>7</w:t>
      </w:r>
      <w:r w:rsidRPr="003817ED">
        <w:rPr>
          <w:sz w:val="28"/>
          <w:szCs w:val="28"/>
        </w:rPr>
        <w:t xml:space="preserve"> год</w:t>
      </w:r>
      <w:r w:rsidR="00B82478">
        <w:rPr>
          <w:sz w:val="28"/>
          <w:szCs w:val="28"/>
        </w:rPr>
        <w:br/>
      </w:r>
      <w:r w:rsidRPr="003817ED">
        <w:rPr>
          <w:sz w:val="28"/>
          <w:szCs w:val="28"/>
        </w:rPr>
        <w:t xml:space="preserve"> (с учетом латентности) рассчитан на основании методики расчета критериев оценки развития наркоситуации и выражен в отношении общего числа умерших от передозировки наркотиками к числу умерших от передозировки наркотиками и состоящих на наркологическом учете. Коэффициент латентности изменился и составил значение 1 (</w:t>
      </w:r>
      <w:r w:rsidR="000F59C3" w:rsidRPr="003817ED">
        <w:rPr>
          <w:sz w:val="28"/>
          <w:szCs w:val="28"/>
        </w:rPr>
        <w:t>2016</w:t>
      </w:r>
      <w:r w:rsidRPr="003817ED">
        <w:rPr>
          <w:sz w:val="28"/>
          <w:szCs w:val="28"/>
        </w:rPr>
        <w:t xml:space="preserve"> - </w:t>
      </w:r>
      <w:r w:rsidR="000F59C3" w:rsidRPr="003817ED">
        <w:rPr>
          <w:sz w:val="28"/>
          <w:szCs w:val="28"/>
        </w:rPr>
        <w:t>0</w:t>
      </w:r>
      <w:r w:rsidRPr="003817ED">
        <w:rPr>
          <w:sz w:val="28"/>
          <w:szCs w:val="28"/>
        </w:rPr>
        <w:t xml:space="preserve">). </w:t>
      </w:r>
    </w:p>
    <w:p w:rsidR="0028002F" w:rsidRPr="000F59C3" w:rsidRDefault="0028002F" w:rsidP="00F16AD9">
      <w:pPr>
        <w:ind w:firstLine="540"/>
        <w:jc w:val="both"/>
        <w:rPr>
          <w:sz w:val="28"/>
          <w:szCs w:val="28"/>
        </w:rPr>
      </w:pPr>
    </w:p>
    <w:p w:rsidR="00D1475B" w:rsidRPr="00EF7DCB" w:rsidRDefault="008A4540" w:rsidP="003B17E5">
      <w:pPr>
        <w:rPr>
          <w:b/>
          <w:sz w:val="28"/>
          <w:szCs w:val="28"/>
          <w:highlight w:val="yellow"/>
        </w:rPr>
      </w:pPr>
      <w:r>
        <w:rPr>
          <w:noProof/>
        </w:rPr>
        <w:drawing>
          <wp:inline distT="0" distB="0" distL="0" distR="0">
            <wp:extent cx="6216015" cy="35814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4BDC" w:rsidRDefault="002A4BDC" w:rsidP="00D1475B">
      <w:pPr>
        <w:pStyle w:val="23"/>
        <w:spacing w:after="0"/>
        <w:ind w:left="0" w:firstLine="540"/>
        <w:jc w:val="center"/>
        <w:rPr>
          <w:rFonts w:ascii="Times New Roman" w:hAnsi="Times New Roman"/>
          <w:b/>
          <w:sz w:val="28"/>
          <w:szCs w:val="28"/>
        </w:rPr>
      </w:pPr>
    </w:p>
    <w:p w:rsidR="00F6726D" w:rsidRDefault="00F6726D" w:rsidP="00D1475B">
      <w:pPr>
        <w:pStyle w:val="23"/>
        <w:spacing w:after="0"/>
        <w:ind w:left="0" w:firstLine="540"/>
        <w:jc w:val="center"/>
        <w:rPr>
          <w:rFonts w:ascii="Times New Roman" w:hAnsi="Times New Roman"/>
          <w:b/>
          <w:sz w:val="28"/>
          <w:szCs w:val="28"/>
        </w:rPr>
      </w:pPr>
    </w:p>
    <w:p w:rsidR="00F6726D" w:rsidRDefault="00F6726D" w:rsidP="00D1475B">
      <w:pPr>
        <w:pStyle w:val="23"/>
        <w:spacing w:after="0"/>
        <w:ind w:left="0" w:firstLine="540"/>
        <w:jc w:val="center"/>
        <w:rPr>
          <w:rFonts w:ascii="Times New Roman" w:hAnsi="Times New Roman"/>
          <w:b/>
          <w:sz w:val="28"/>
          <w:szCs w:val="28"/>
        </w:rPr>
      </w:pPr>
    </w:p>
    <w:p w:rsidR="00F6726D" w:rsidRDefault="00F6726D" w:rsidP="00D1475B">
      <w:pPr>
        <w:pStyle w:val="23"/>
        <w:spacing w:after="0"/>
        <w:ind w:left="0" w:firstLine="540"/>
        <w:jc w:val="center"/>
        <w:rPr>
          <w:rFonts w:ascii="Times New Roman" w:hAnsi="Times New Roman"/>
          <w:b/>
          <w:sz w:val="28"/>
          <w:szCs w:val="28"/>
        </w:rPr>
      </w:pPr>
    </w:p>
    <w:p w:rsidR="00F6726D" w:rsidRDefault="00F6726D" w:rsidP="00D1475B">
      <w:pPr>
        <w:pStyle w:val="23"/>
        <w:spacing w:after="0"/>
        <w:ind w:left="0" w:firstLine="540"/>
        <w:jc w:val="center"/>
        <w:rPr>
          <w:rFonts w:ascii="Times New Roman" w:hAnsi="Times New Roman"/>
          <w:b/>
          <w:sz w:val="28"/>
          <w:szCs w:val="28"/>
        </w:rPr>
      </w:pPr>
    </w:p>
    <w:p w:rsidR="00F6726D" w:rsidRDefault="00F6726D" w:rsidP="00D1475B">
      <w:pPr>
        <w:pStyle w:val="23"/>
        <w:spacing w:after="0"/>
        <w:ind w:left="0" w:firstLine="540"/>
        <w:jc w:val="center"/>
        <w:rPr>
          <w:rFonts w:ascii="Times New Roman" w:hAnsi="Times New Roman"/>
          <w:b/>
          <w:sz w:val="28"/>
          <w:szCs w:val="28"/>
        </w:rPr>
      </w:pPr>
    </w:p>
    <w:p w:rsidR="00F6726D" w:rsidRDefault="00F6726D" w:rsidP="00D1475B">
      <w:pPr>
        <w:pStyle w:val="23"/>
        <w:spacing w:after="0"/>
        <w:ind w:left="0" w:firstLine="540"/>
        <w:jc w:val="center"/>
        <w:rPr>
          <w:rFonts w:ascii="Times New Roman" w:hAnsi="Times New Roman"/>
          <w:b/>
          <w:sz w:val="28"/>
          <w:szCs w:val="28"/>
        </w:rPr>
      </w:pPr>
    </w:p>
    <w:p w:rsidR="00F6726D" w:rsidRDefault="00F6726D" w:rsidP="00D1475B">
      <w:pPr>
        <w:pStyle w:val="23"/>
        <w:spacing w:after="0"/>
        <w:ind w:left="0" w:firstLine="540"/>
        <w:jc w:val="center"/>
        <w:rPr>
          <w:rFonts w:ascii="Times New Roman" w:hAnsi="Times New Roman"/>
          <w:b/>
          <w:sz w:val="28"/>
          <w:szCs w:val="28"/>
        </w:rPr>
      </w:pPr>
    </w:p>
    <w:p w:rsidR="00F6726D" w:rsidRDefault="00F6726D" w:rsidP="00D1475B">
      <w:pPr>
        <w:pStyle w:val="23"/>
        <w:spacing w:after="0"/>
        <w:ind w:left="0" w:firstLine="540"/>
        <w:jc w:val="center"/>
        <w:rPr>
          <w:rFonts w:ascii="Times New Roman" w:hAnsi="Times New Roman"/>
          <w:b/>
          <w:sz w:val="28"/>
          <w:szCs w:val="28"/>
        </w:rPr>
      </w:pPr>
    </w:p>
    <w:p w:rsidR="00F6726D" w:rsidRDefault="00F6726D" w:rsidP="00D1475B">
      <w:pPr>
        <w:pStyle w:val="23"/>
        <w:spacing w:after="0"/>
        <w:ind w:left="0" w:firstLine="540"/>
        <w:jc w:val="center"/>
        <w:rPr>
          <w:rFonts w:ascii="Times New Roman" w:hAnsi="Times New Roman"/>
          <w:b/>
          <w:sz w:val="28"/>
          <w:szCs w:val="28"/>
        </w:rPr>
      </w:pPr>
    </w:p>
    <w:p w:rsidR="0090323A" w:rsidRDefault="0090323A" w:rsidP="00D1475B">
      <w:pPr>
        <w:pStyle w:val="23"/>
        <w:spacing w:after="0"/>
        <w:ind w:left="0" w:firstLine="540"/>
        <w:jc w:val="center"/>
        <w:rPr>
          <w:rFonts w:ascii="Times New Roman" w:hAnsi="Times New Roman"/>
          <w:b/>
          <w:sz w:val="28"/>
          <w:szCs w:val="28"/>
        </w:rPr>
      </w:pPr>
    </w:p>
    <w:p w:rsidR="0090323A" w:rsidRDefault="0090323A" w:rsidP="00D1475B">
      <w:pPr>
        <w:pStyle w:val="23"/>
        <w:spacing w:after="0"/>
        <w:ind w:left="0" w:firstLine="540"/>
        <w:jc w:val="center"/>
        <w:rPr>
          <w:rFonts w:ascii="Times New Roman" w:hAnsi="Times New Roman"/>
          <w:b/>
          <w:sz w:val="28"/>
          <w:szCs w:val="28"/>
        </w:rPr>
      </w:pPr>
    </w:p>
    <w:p w:rsidR="0090323A" w:rsidRDefault="0090323A" w:rsidP="00D1475B">
      <w:pPr>
        <w:pStyle w:val="23"/>
        <w:spacing w:after="0"/>
        <w:ind w:left="0" w:firstLine="540"/>
        <w:jc w:val="center"/>
        <w:rPr>
          <w:rFonts w:ascii="Times New Roman" w:hAnsi="Times New Roman"/>
          <w:b/>
          <w:sz w:val="28"/>
          <w:szCs w:val="28"/>
        </w:rPr>
      </w:pPr>
    </w:p>
    <w:p w:rsidR="001F2DCB" w:rsidRDefault="001F2DCB" w:rsidP="00F6726D">
      <w:pPr>
        <w:pStyle w:val="23"/>
        <w:spacing w:after="0"/>
        <w:ind w:left="0"/>
        <w:jc w:val="center"/>
        <w:rPr>
          <w:rFonts w:ascii="Times New Roman" w:hAnsi="Times New Roman"/>
          <w:b/>
          <w:sz w:val="28"/>
          <w:szCs w:val="28"/>
        </w:rPr>
      </w:pPr>
    </w:p>
    <w:p w:rsidR="00D1475B" w:rsidRPr="00A71F70" w:rsidRDefault="00D1475B" w:rsidP="00F6726D">
      <w:pPr>
        <w:pStyle w:val="23"/>
        <w:spacing w:after="0"/>
        <w:ind w:left="0"/>
        <w:jc w:val="center"/>
        <w:rPr>
          <w:rFonts w:ascii="Times New Roman" w:hAnsi="Times New Roman"/>
          <w:b/>
          <w:sz w:val="28"/>
          <w:szCs w:val="28"/>
        </w:rPr>
      </w:pPr>
      <w:r w:rsidRPr="00A71F70">
        <w:rPr>
          <w:rFonts w:ascii="Times New Roman" w:hAnsi="Times New Roman"/>
          <w:b/>
          <w:sz w:val="28"/>
          <w:szCs w:val="28"/>
        </w:rPr>
        <w:lastRenderedPageBreak/>
        <w:t>3. Оценка состояния и доступности наркологической медицинской помощи, реабилитации</w:t>
      </w:r>
      <w:r w:rsidR="00E51C9E">
        <w:rPr>
          <w:rFonts w:ascii="Times New Roman" w:hAnsi="Times New Roman"/>
          <w:b/>
          <w:sz w:val="28"/>
          <w:szCs w:val="28"/>
        </w:rPr>
        <w:t xml:space="preserve">и </w:t>
      </w:r>
      <w:r w:rsidR="00A71F70" w:rsidRPr="00A71F70">
        <w:rPr>
          <w:rFonts w:ascii="Times New Roman" w:hAnsi="Times New Roman"/>
          <w:b/>
          <w:sz w:val="28"/>
          <w:szCs w:val="28"/>
        </w:rPr>
        <w:t>ресоциализации лиц</w:t>
      </w:r>
      <w:r w:rsidRPr="00A71F70">
        <w:rPr>
          <w:rFonts w:ascii="Times New Roman" w:hAnsi="Times New Roman"/>
          <w:b/>
          <w:sz w:val="28"/>
          <w:szCs w:val="28"/>
        </w:rPr>
        <w:t xml:space="preserve">, </w:t>
      </w:r>
      <w:r w:rsidR="00A71F70" w:rsidRPr="00A71F70">
        <w:rPr>
          <w:rFonts w:ascii="Times New Roman" w:hAnsi="Times New Roman"/>
          <w:b/>
          <w:sz w:val="28"/>
          <w:szCs w:val="28"/>
        </w:rPr>
        <w:t>допускающих незаконное потребление наркотиков в немедицинских целях</w:t>
      </w:r>
    </w:p>
    <w:p w:rsidR="00D1475B" w:rsidRPr="00EF7DCB" w:rsidRDefault="00D1475B" w:rsidP="00D1475B">
      <w:pPr>
        <w:ind w:firstLine="709"/>
        <w:jc w:val="both"/>
        <w:rPr>
          <w:sz w:val="28"/>
          <w:szCs w:val="28"/>
          <w:highlight w:val="yellow"/>
        </w:rPr>
      </w:pPr>
    </w:p>
    <w:p w:rsidR="000F59C3" w:rsidRPr="00641D3D" w:rsidRDefault="000F59C3" w:rsidP="000F59C3">
      <w:pPr>
        <w:ind w:firstLine="709"/>
        <w:jc w:val="both"/>
        <w:rPr>
          <w:sz w:val="28"/>
          <w:szCs w:val="28"/>
        </w:rPr>
      </w:pPr>
      <w:r w:rsidRPr="00641D3D">
        <w:rPr>
          <w:color w:val="000000"/>
          <w:spacing w:val="-1"/>
          <w:sz w:val="28"/>
          <w:szCs w:val="28"/>
        </w:rPr>
        <w:t>Оказание наркологической помощи в Республике Алтай осуществляется</w:t>
      </w:r>
      <w:r w:rsidR="00E51C9E">
        <w:rPr>
          <w:color w:val="000000"/>
          <w:spacing w:val="-1"/>
          <w:sz w:val="28"/>
          <w:szCs w:val="28"/>
        </w:rPr>
        <w:br/>
      </w:r>
      <w:r w:rsidRPr="00641D3D">
        <w:rPr>
          <w:color w:val="000000"/>
          <w:spacing w:val="-1"/>
          <w:sz w:val="28"/>
          <w:szCs w:val="28"/>
        </w:rPr>
        <w:t xml:space="preserve">в соответствии с федеральными и ведомственными правовыми актами. </w:t>
      </w:r>
      <w:r w:rsidRPr="00641D3D">
        <w:rPr>
          <w:sz w:val="28"/>
          <w:szCs w:val="28"/>
        </w:rPr>
        <w:t>Утверждена схема взаимодействия Министерства здравоохранения Республики Алтай, МВД по Республике Алтайи Управления ФСИН России по Республике Алтай. Введены формы документов при направлении потребителей наркотиков для обследованияи установления необходимости лечения, реабилитации, наблюдения и проведени</w:t>
      </w:r>
      <w:r>
        <w:rPr>
          <w:sz w:val="28"/>
          <w:szCs w:val="28"/>
        </w:rPr>
        <w:t>я профилактических мероприятий.</w:t>
      </w:r>
    </w:p>
    <w:p w:rsidR="000F59C3" w:rsidRPr="0073271E" w:rsidRDefault="000F59C3" w:rsidP="00034FFD">
      <w:pPr>
        <w:ind w:firstLine="709"/>
        <w:jc w:val="both"/>
        <w:rPr>
          <w:sz w:val="28"/>
          <w:szCs w:val="28"/>
          <w:shd w:val="clear" w:color="auto" w:fill="FFFFFF"/>
        </w:rPr>
      </w:pPr>
      <w:r w:rsidRPr="0073271E">
        <w:rPr>
          <w:sz w:val="28"/>
          <w:szCs w:val="28"/>
          <w:shd w:val="clear" w:color="auto" w:fill="FFFFFF"/>
        </w:rPr>
        <w:t>Организация оказания медицинской помощи по профилю «наркология»</w:t>
      </w:r>
      <w:r>
        <w:rPr>
          <w:sz w:val="28"/>
          <w:szCs w:val="28"/>
          <w:shd w:val="clear" w:color="auto" w:fill="FFFFFF"/>
        </w:rPr>
        <w:t>:</w:t>
      </w:r>
    </w:p>
    <w:p w:rsidR="004A5249" w:rsidRDefault="004A5249" w:rsidP="004A5249">
      <w:pPr>
        <w:ind w:firstLine="709"/>
        <w:jc w:val="both"/>
        <w:rPr>
          <w:color w:val="000000"/>
          <w:sz w:val="28"/>
          <w:szCs w:val="28"/>
        </w:rPr>
      </w:pPr>
      <w:r>
        <w:rPr>
          <w:sz w:val="28"/>
          <w:szCs w:val="28"/>
        </w:rPr>
        <w:t>Амбулаторную н</w:t>
      </w:r>
      <w:r w:rsidRPr="00060537">
        <w:rPr>
          <w:sz w:val="28"/>
          <w:szCs w:val="28"/>
        </w:rPr>
        <w:t>аркологическую помощь населению рес</w:t>
      </w:r>
      <w:r>
        <w:rPr>
          <w:sz w:val="28"/>
          <w:szCs w:val="28"/>
        </w:rPr>
        <w:t>публики оказывают БУЗ Р</w:t>
      </w:r>
      <w:r w:rsidR="005A7E9A">
        <w:rPr>
          <w:sz w:val="28"/>
          <w:szCs w:val="28"/>
        </w:rPr>
        <w:t xml:space="preserve">еспублики </w:t>
      </w:r>
      <w:r>
        <w:rPr>
          <w:sz w:val="28"/>
          <w:szCs w:val="28"/>
        </w:rPr>
        <w:t>А</w:t>
      </w:r>
      <w:r w:rsidR="005A7E9A">
        <w:rPr>
          <w:sz w:val="28"/>
          <w:szCs w:val="28"/>
        </w:rPr>
        <w:t>лтай</w:t>
      </w:r>
      <w:r w:rsidRPr="00060537">
        <w:rPr>
          <w:sz w:val="28"/>
          <w:szCs w:val="28"/>
        </w:rPr>
        <w:t xml:space="preserve"> «Психиатрическая больница»</w:t>
      </w:r>
      <w:r>
        <w:rPr>
          <w:sz w:val="28"/>
          <w:szCs w:val="28"/>
        </w:rPr>
        <w:t xml:space="preserve"> и кабинеты </w:t>
      </w:r>
      <w:r w:rsidRPr="00060537">
        <w:rPr>
          <w:sz w:val="28"/>
          <w:szCs w:val="28"/>
        </w:rPr>
        <w:t xml:space="preserve">амбулаторного </w:t>
      </w:r>
      <w:r>
        <w:rPr>
          <w:sz w:val="28"/>
          <w:szCs w:val="28"/>
        </w:rPr>
        <w:t xml:space="preserve">наркологического </w:t>
      </w:r>
      <w:r w:rsidRPr="00060537">
        <w:rPr>
          <w:sz w:val="28"/>
          <w:szCs w:val="28"/>
        </w:rPr>
        <w:t xml:space="preserve">приема районных больниц. </w:t>
      </w:r>
      <w:r>
        <w:rPr>
          <w:sz w:val="28"/>
          <w:szCs w:val="28"/>
        </w:rPr>
        <w:t xml:space="preserve">Всего </w:t>
      </w:r>
      <w:r w:rsidR="00B82478">
        <w:rPr>
          <w:sz w:val="28"/>
          <w:szCs w:val="28"/>
        </w:rPr>
        <w:br/>
      </w:r>
      <w:r>
        <w:rPr>
          <w:sz w:val="28"/>
          <w:szCs w:val="28"/>
        </w:rPr>
        <w:t xml:space="preserve">в республике </w:t>
      </w:r>
      <w:r w:rsidRPr="00307443">
        <w:rPr>
          <w:color w:val="000000"/>
          <w:sz w:val="28"/>
          <w:szCs w:val="28"/>
        </w:rPr>
        <w:t>1</w:t>
      </w:r>
      <w:r>
        <w:rPr>
          <w:color w:val="000000"/>
          <w:sz w:val="28"/>
          <w:szCs w:val="28"/>
        </w:rPr>
        <w:t xml:space="preserve">1 кабинетов амбулаторного приема, укомплектованных врачами, имеющими сертификат специалиста </w:t>
      </w:r>
      <w:r>
        <w:rPr>
          <w:sz w:val="28"/>
          <w:szCs w:val="28"/>
        </w:rPr>
        <w:t xml:space="preserve">по </w:t>
      </w:r>
      <w:r w:rsidRPr="00307443">
        <w:rPr>
          <w:sz w:val="28"/>
          <w:szCs w:val="28"/>
        </w:rPr>
        <w:t>специал</w:t>
      </w:r>
      <w:r>
        <w:rPr>
          <w:sz w:val="28"/>
          <w:szCs w:val="28"/>
        </w:rPr>
        <w:t>ьности</w:t>
      </w:r>
      <w:r w:rsidRPr="00307443">
        <w:rPr>
          <w:sz w:val="28"/>
          <w:szCs w:val="28"/>
        </w:rPr>
        <w:t xml:space="preserve"> психиатр-нарколог</w:t>
      </w:r>
      <w:r>
        <w:rPr>
          <w:color w:val="000000"/>
          <w:sz w:val="28"/>
          <w:szCs w:val="28"/>
        </w:rPr>
        <w:t xml:space="preserve">. Кабинеты имеются во всех муниципальных образованиях. В медицинских организациях Министерства здравоохранения Республики Алтай занято </w:t>
      </w:r>
      <w:r w:rsidRPr="004B35FA">
        <w:rPr>
          <w:color w:val="000000"/>
          <w:sz w:val="28"/>
          <w:szCs w:val="28"/>
        </w:rPr>
        <w:t>8,</w:t>
      </w:r>
      <w:r>
        <w:rPr>
          <w:color w:val="000000"/>
          <w:sz w:val="28"/>
          <w:szCs w:val="28"/>
        </w:rPr>
        <w:t>00 должностей врачей психиатров-наркологов, оказывающих медицинскую помощь в амбулаторных условиях,</w:t>
      </w:r>
      <w:r w:rsidR="00CB48E1">
        <w:rPr>
          <w:color w:val="000000"/>
          <w:sz w:val="28"/>
          <w:szCs w:val="28"/>
        </w:rPr>
        <w:t xml:space="preserve"> </w:t>
      </w:r>
      <w:r>
        <w:rPr>
          <w:color w:val="000000"/>
          <w:sz w:val="28"/>
          <w:szCs w:val="28"/>
        </w:rPr>
        <w:t xml:space="preserve">обеспеченность на 10 тыс. населения </w:t>
      </w:r>
      <w:r w:rsidRPr="004B35FA">
        <w:rPr>
          <w:color w:val="000000"/>
          <w:sz w:val="28"/>
          <w:szCs w:val="28"/>
        </w:rPr>
        <w:t>составляет 0,4.</w:t>
      </w:r>
      <w:r>
        <w:rPr>
          <w:color w:val="000000"/>
          <w:sz w:val="28"/>
          <w:szCs w:val="28"/>
        </w:rPr>
        <w:t xml:space="preserve"> Физических лиц врачей психиатров-наркологов - 7. </w:t>
      </w:r>
    </w:p>
    <w:p w:rsidR="00082047" w:rsidRDefault="00F94D75" w:rsidP="00082047">
      <w:pPr>
        <w:ind w:firstLine="709"/>
        <w:jc w:val="both"/>
        <w:rPr>
          <w:sz w:val="28"/>
          <w:szCs w:val="28"/>
        </w:rPr>
      </w:pPr>
      <w:r w:rsidRPr="0073271E">
        <w:rPr>
          <w:sz w:val="28"/>
          <w:szCs w:val="28"/>
          <w:shd w:val="clear" w:color="auto" w:fill="FFFFFF"/>
        </w:rPr>
        <w:t xml:space="preserve">Стационарную специализированную медицинскую помощьпо профилю наркология» оказывает БУЗ </w:t>
      </w:r>
      <w:r w:rsidR="005A7E9A">
        <w:rPr>
          <w:sz w:val="28"/>
          <w:szCs w:val="28"/>
        </w:rPr>
        <w:t>Республики Алтай</w:t>
      </w:r>
      <w:r w:rsidRPr="0073271E">
        <w:rPr>
          <w:sz w:val="28"/>
          <w:szCs w:val="28"/>
          <w:shd w:val="clear" w:color="auto" w:fill="FFFFFF"/>
        </w:rPr>
        <w:t xml:space="preserve"> «Психиатрическая больница» на наркологических койках, а также на психиатрических койках. Изменения структуры коечного фонда в 201</w:t>
      </w:r>
      <w:r w:rsidR="00082047">
        <w:rPr>
          <w:sz w:val="28"/>
          <w:szCs w:val="28"/>
          <w:shd w:val="clear" w:color="auto" w:fill="FFFFFF"/>
        </w:rPr>
        <w:t xml:space="preserve">7 </w:t>
      </w:r>
      <w:r w:rsidRPr="0073271E">
        <w:rPr>
          <w:sz w:val="28"/>
          <w:szCs w:val="28"/>
          <w:shd w:val="clear" w:color="auto" w:fill="FFFFFF"/>
        </w:rPr>
        <w:t>г</w:t>
      </w:r>
      <w:r w:rsidR="00082047">
        <w:rPr>
          <w:sz w:val="28"/>
          <w:szCs w:val="28"/>
          <w:shd w:val="clear" w:color="auto" w:fill="FFFFFF"/>
        </w:rPr>
        <w:t>оду</w:t>
      </w:r>
      <w:r w:rsidRPr="0073271E">
        <w:rPr>
          <w:sz w:val="28"/>
          <w:szCs w:val="28"/>
          <w:shd w:val="clear" w:color="auto" w:fill="FFFFFF"/>
        </w:rPr>
        <w:t xml:space="preserve"> не происходило. </w:t>
      </w:r>
      <w:r w:rsidR="00082047">
        <w:rPr>
          <w:color w:val="000000"/>
          <w:sz w:val="28"/>
          <w:szCs w:val="28"/>
        </w:rPr>
        <w:t xml:space="preserve">Всего </w:t>
      </w:r>
      <w:r w:rsidR="00B82478">
        <w:rPr>
          <w:color w:val="000000"/>
          <w:sz w:val="28"/>
          <w:szCs w:val="28"/>
        </w:rPr>
        <w:br/>
      </w:r>
      <w:r w:rsidR="00082047">
        <w:rPr>
          <w:color w:val="000000"/>
          <w:sz w:val="28"/>
          <w:szCs w:val="28"/>
        </w:rPr>
        <w:t>в наркологическом стационаре в настоящее время р</w:t>
      </w:r>
      <w:r w:rsidR="00082047" w:rsidRPr="00307443">
        <w:rPr>
          <w:color w:val="000000"/>
          <w:sz w:val="28"/>
          <w:szCs w:val="28"/>
        </w:rPr>
        <w:t>азвернуто</w:t>
      </w:r>
      <w:r w:rsidR="00082047" w:rsidRPr="00307443">
        <w:rPr>
          <w:sz w:val="28"/>
          <w:szCs w:val="28"/>
        </w:rPr>
        <w:t xml:space="preserve"> наркологических коек круглосуточных – </w:t>
      </w:r>
      <w:r w:rsidR="00082047">
        <w:rPr>
          <w:sz w:val="28"/>
          <w:szCs w:val="28"/>
        </w:rPr>
        <w:t>8</w:t>
      </w:r>
      <w:r w:rsidR="00082047" w:rsidRPr="00307443">
        <w:rPr>
          <w:sz w:val="28"/>
          <w:szCs w:val="28"/>
        </w:rPr>
        <w:t>,</w:t>
      </w:r>
      <w:r w:rsidR="00082047">
        <w:rPr>
          <w:sz w:val="28"/>
          <w:szCs w:val="28"/>
        </w:rPr>
        <w:t xml:space="preserve"> реабилитационных для наркологических больных круглосуточных – 2, наркологических коек </w:t>
      </w:r>
      <w:r w:rsidR="00082047" w:rsidRPr="00307443">
        <w:rPr>
          <w:sz w:val="28"/>
          <w:szCs w:val="28"/>
        </w:rPr>
        <w:t>дневных – 20</w:t>
      </w:r>
      <w:r w:rsidR="00082047">
        <w:rPr>
          <w:sz w:val="28"/>
          <w:szCs w:val="28"/>
        </w:rPr>
        <w:t>, что соответствует потребности, с учетом уровня распространенности наркологических заболеваний в республике и с учетом использования психиатрических коек для лечения наркологических больных</w:t>
      </w:r>
      <w:r w:rsidR="00082047" w:rsidRPr="00307443">
        <w:rPr>
          <w:sz w:val="28"/>
          <w:szCs w:val="28"/>
        </w:rPr>
        <w:t>.</w:t>
      </w:r>
    </w:p>
    <w:p w:rsidR="00F94D75" w:rsidRPr="00307443" w:rsidRDefault="00F94D75" w:rsidP="004A5249">
      <w:pPr>
        <w:ind w:firstLine="709"/>
        <w:jc w:val="both"/>
        <w:rPr>
          <w:color w:val="000000"/>
          <w:sz w:val="28"/>
          <w:szCs w:val="28"/>
        </w:rPr>
      </w:pPr>
      <w:r w:rsidRPr="0073271E">
        <w:rPr>
          <w:sz w:val="28"/>
          <w:szCs w:val="28"/>
          <w:shd w:val="clear" w:color="auto" w:fill="FFFFFF"/>
        </w:rPr>
        <w:t xml:space="preserve">Организация оказания наркологической помощи в БУЗ </w:t>
      </w:r>
      <w:r w:rsidR="005A7E9A">
        <w:rPr>
          <w:sz w:val="28"/>
          <w:szCs w:val="28"/>
        </w:rPr>
        <w:t>Республики Алтай</w:t>
      </w:r>
      <w:r w:rsidRPr="0073271E">
        <w:rPr>
          <w:sz w:val="28"/>
          <w:szCs w:val="28"/>
          <w:shd w:val="clear" w:color="auto" w:fill="FFFFFF"/>
        </w:rPr>
        <w:t xml:space="preserve"> «Психиатрическая больница» соответствует Порядку оказания медицинской помощи по профилю «наркология».</w:t>
      </w:r>
    </w:p>
    <w:p w:rsidR="004A5249" w:rsidRPr="00B813A9" w:rsidRDefault="004A5249" w:rsidP="004A5249">
      <w:pPr>
        <w:pStyle w:val="afa"/>
        <w:autoSpaceDE w:val="0"/>
        <w:autoSpaceDN w:val="0"/>
        <w:adjustRightInd w:val="0"/>
        <w:ind w:left="0" w:firstLine="709"/>
        <w:jc w:val="both"/>
        <w:outlineLvl w:val="0"/>
        <w:rPr>
          <w:color w:val="000000"/>
          <w:sz w:val="28"/>
          <w:szCs w:val="28"/>
          <w:shd w:val="clear" w:color="auto" w:fill="FFFFFF"/>
        </w:rPr>
      </w:pPr>
      <w:r>
        <w:rPr>
          <w:sz w:val="28"/>
          <w:szCs w:val="28"/>
        </w:rPr>
        <w:t>В</w:t>
      </w:r>
      <w:r w:rsidRPr="00287EBC">
        <w:rPr>
          <w:sz w:val="28"/>
          <w:szCs w:val="28"/>
        </w:rPr>
        <w:t>о всех муниципальных образованиях</w:t>
      </w:r>
      <w:r>
        <w:rPr>
          <w:sz w:val="28"/>
          <w:szCs w:val="28"/>
        </w:rPr>
        <w:t xml:space="preserve"> в бюджетных учреждениях здравоохранения в районных больницах и в психиатрической больнице к</w:t>
      </w:r>
      <w:r w:rsidRPr="00287EBC">
        <w:rPr>
          <w:sz w:val="28"/>
          <w:szCs w:val="28"/>
        </w:rPr>
        <w:t xml:space="preserve">руглосуточно проводится медицинское освидетельствование на состояние опьянения. Подтверждающие химико-токсикологические исследования проводятся в лаборатории психиатрической больницы. </w:t>
      </w:r>
    </w:p>
    <w:p w:rsidR="00A43391" w:rsidRDefault="004A5249" w:rsidP="00A43391">
      <w:pPr>
        <w:ind w:firstLine="540"/>
        <w:jc w:val="both"/>
        <w:rPr>
          <w:sz w:val="28"/>
          <w:szCs w:val="28"/>
        </w:rPr>
      </w:pPr>
      <w:r w:rsidRPr="00287EBC">
        <w:rPr>
          <w:sz w:val="28"/>
          <w:szCs w:val="28"/>
        </w:rPr>
        <w:t xml:space="preserve">Психиатрическая больница, в структуре которой наркологический стационар, в своем составе имеет клинико-диагностическую лабораторию, оснащенную современным оборудованием, в том числе для проведения </w:t>
      </w:r>
      <w:r w:rsidRPr="00287EBC">
        <w:rPr>
          <w:sz w:val="28"/>
          <w:szCs w:val="28"/>
        </w:rPr>
        <w:lastRenderedPageBreak/>
        <w:t xml:space="preserve">химико-токсикологических исследований, кабинет функциональной диагностики, кабинет ультразвуковой диагностики, рентген кабинет. </w:t>
      </w:r>
    </w:p>
    <w:p w:rsidR="00A43391" w:rsidRPr="00641D3D" w:rsidRDefault="00A43391" w:rsidP="00A43391">
      <w:pPr>
        <w:ind w:firstLine="540"/>
        <w:jc w:val="both"/>
        <w:rPr>
          <w:color w:val="000000"/>
          <w:spacing w:val="-3"/>
          <w:sz w:val="28"/>
          <w:szCs w:val="28"/>
        </w:rPr>
      </w:pPr>
      <w:r w:rsidRPr="00641D3D">
        <w:rPr>
          <w:sz w:val="28"/>
          <w:szCs w:val="28"/>
        </w:rPr>
        <w:t>Больница укомплектована врачами психиатрами, терапевтом, неврологом, кардиологом, офтальмологом</w:t>
      </w:r>
      <w:r>
        <w:rPr>
          <w:sz w:val="28"/>
          <w:szCs w:val="28"/>
        </w:rPr>
        <w:t>,</w:t>
      </w:r>
      <w:r w:rsidRPr="00641D3D">
        <w:rPr>
          <w:color w:val="000000"/>
          <w:spacing w:val="-3"/>
          <w:sz w:val="28"/>
          <w:szCs w:val="28"/>
        </w:rPr>
        <w:t>врач</w:t>
      </w:r>
      <w:r>
        <w:rPr>
          <w:color w:val="000000"/>
          <w:spacing w:val="-3"/>
          <w:sz w:val="28"/>
          <w:szCs w:val="28"/>
        </w:rPr>
        <w:t>ом</w:t>
      </w:r>
      <w:r w:rsidRPr="00641D3D">
        <w:rPr>
          <w:color w:val="000000"/>
          <w:spacing w:val="-3"/>
          <w:sz w:val="28"/>
          <w:szCs w:val="28"/>
        </w:rPr>
        <w:t xml:space="preserve"> лаборант</w:t>
      </w:r>
      <w:r>
        <w:rPr>
          <w:color w:val="000000"/>
          <w:spacing w:val="-3"/>
          <w:sz w:val="28"/>
          <w:szCs w:val="28"/>
        </w:rPr>
        <w:t>ом</w:t>
      </w:r>
      <w:r w:rsidRPr="00641D3D">
        <w:rPr>
          <w:color w:val="000000"/>
          <w:spacing w:val="-3"/>
          <w:sz w:val="28"/>
          <w:szCs w:val="28"/>
        </w:rPr>
        <w:t>-химик</w:t>
      </w:r>
      <w:r>
        <w:rPr>
          <w:color w:val="000000"/>
          <w:spacing w:val="-3"/>
          <w:sz w:val="28"/>
          <w:szCs w:val="28"/>
        </w:rPr>
        <w:t xml:space="preserve">ом </w:t>
      </w:r>
      <w:r w:rsidRPr="00641D3D">
        <w:rPr>
          <w:sz w:val="28"/>
          <w:szCs w:val="28"/>
        </w:rPr>
        <w:t>и медицинскими психологами.</w:t>
      </w:r>
    </w:p>
    <w:p w:rsidR="00F94D75" w:rsidRDefault="004A5249" w:rsidP="00F94D75">
      <w:pPr>
        <w:pStyle w:val="af6"/>
        <w:spacing w:before="0" w:beforeAutospacing="0" w:after="0" w:afterAutospacing="0"/>
        <w:ind w:firstLine="709"/>
        <w:jc w:val="both"/>
        <w:rPr>
          <w:sz w:val="28"/>
          <w:szCs w:val="28"/>
        </w:rPr>
      </w:pPr>
      <w:r w:rsidRPr="003736EA">
        <w:rPr>
          <w:sz w:val="28"/>
          <w:szCs w:val="28"/>
        </w:rPr>
        <w:t xml:space="preserve">В соответствии с этапностью оказания медицинской помощи, </w:t>
      </w:r>
      <w:r w:rsidR="00B82478">
        <w:rPr>
          <w:sz w:val="28"/>
          <w:szCs w:val="28"/>
        </w:rPr>
        <w:br/>
      </w:r>
      <w:r w:rsidRPr="003736EA">
        <w:rPr>
          <w:sz w:val="28"/>
          <w:szCs w:val="28"/>
        </w:rPr>
        <w:t xml:space="preserve">до включения наркобольных в процесс комплексной реабилитации </w:t>
      </w:r>
      <w:r w:rsidR="00B82478">
        <w:rPr>
          <w:sz w:val="28"/>
          <w:szCs w:val="28"/>
        </w:rPr>
        <w:br/>
      </w:r>
      <w:r w:rsidRPr="003736EA">
        <w:rPr>
          <w:sz w:val="28"/>
          <w:szCs w:val="28"/>
        </w:rPr>
        <w:t>и ресоциализации, в рамках Территориальной программы государственных гарантий бесплатного оказания медицинской помощи проводится медицинская реабилитация больных с наркологическими заболеваниями в условиях наркологического стационара психиатрической больницы. В 2017</w:t>
      </w:r>
      <w:r w:rsidR="00A71F70">
        <w:rPr>
          <w:sz w:val="28"/>
          <w:szCs w:val="28"/>
        </w:rPr>
        <w:t xml:space="preserve"> году</w:t>
      </w:r>
      <w:r w:rsidRPr="003736EA">
        <w:rPr>
          <w:sz w:val="28"/>
          <w:szCs w:val="28"/>
        </w:rPr>
        <w:t xml:space="preserve"> медицинскую реабилитацию </w:t>
      </w:r>
      <w:r>
        <w:rPr>
          <w:sz w:val="28"/>
          <w:szCs w:val="28"/>
        </w:rPr>
        <w:t xml:space="preserve">в условиях наркологического стационара </w:t>
      </w:r>
      <w:r w:rsidRPr="003736EA">
        <w:rPr>
          <w:sz w:val="28"/>
          <w:szCs w:val="28"/>
        </w:rPr>
        <w:t xml:space="preserve">успешно завершили </w:t>
      </w:r>
      <w:r>
        <w:rPr>
          <w:sz w:val="28"/>
          <w:szCs w:val="28"/>
        </w:rPr>
        <w:t>39</w:t>
      </w:r>
      <w:r w:rsidRPr="003736EA">
        <w:rPr>
          <w:sz w:val="28"/>
          <w:szCs w:val="28"/>
        </w:rPr>
        <w:t xml:space="preserve"> больных с наркологическими заболеваниями, из них </w:t>
      </w:r>
      <w:r w:rsidR="00B82478">
        <w:rPr>
          <w:sz w:val="28"/>
          <w:szCs w:val="28"/>
        </w:rPr>
        <w:br/>
      </w:r>
      <w:r w:rsidRPr="003736EA">
        <w:rPr>
          <w:sz w:val="28"/>
          <w:szCs w:val="28"/>
        </w:rPr>
        <w:t xml:space="preserve">с наркозависимостью – </w:t>
      </w:r>
      <w:r>
        <w:rPr>
          <w:sz w:val="28"/>
          <w:szCs w:val="28"/>
        </w:rPr>
        <w:t>16</w:t>
      </w:r>
      <w:r w:rsidRPr="003736EA">
        <w:rPr>
          <w:sz w:val="28"/>
          <w:szCs w:val="28"/>
        </w:rPr>
        <w:t xml:space="preserve"> чел</w:t>
      </w:r>
      <w:r w:rsidR="00A43391">
        <w:rPr>
          <w:sz w:val="28"/>
          <w:szCs w:val="28"/>
        </w:rPr>
        <w:t>овек</w:t>
      </w:r>
      <w:r w:rsidRPr="003736EA">
        <w:rPr>
          <w:sz w:val="28"/>
          <w:szCs w:val="28"/>
        </w:rPr>
        <w:t xml:space="preserve">. </w:t>
      </w:r>
    </w:p>
    <w:p w:rsidR="00F94D75" w:rsidRDefault="00F94D75" w:rsidP="00F94D75">
      <w:pPr>
        <w:pStyle w:val="af6"/>
        <w:spacing w:before="0" w:beforeAutospacing="0" w:after="0" w:afterAutospacing="0"/>
        <w:ind w:firstLine="709"/>
        <w:jc w:val="both"/>
        <w:rPr>
          <w:sz w:val="28"/>
          <w:szCs w:val="28"/>
        </w:rPr>
      </w:pPr>
      <w:r>
        <w:rPr>
          <w:sz w:val="28"/>
          <w:szCs w:val="28"/>
        </w:rPr>
        <w:t xml:space="preserve">Проводится в наркологическом стационаре также лечение больных, </w:t>
      </w:r>
      <w:r w:rsidR="00B82478">
        <w:rPr>
          <w:sz w:val="28"/>
          <w:szCs w:val="28"/>
        </w:rPr>
        <w:br/>
      </w:r>
      <w:r>
        <w:rPr>
          <w:sz w:val="28"/>
          <w:szCs w:val="28"/>
        </w:rPr>
        <w:t>в связи с решением суда о назначении обязательного лечения. Число обратившихся в 2017</w:t>
      </w:r>
      <w:r w:rsidR="00A43391">
        <w:rPr>
          <w:sz w:val="28"/>
          <w:szCs w:val="28"/>
        </w:rPr>
        <w:t xml:space="preserve"> году</w:t>
      </w:r>
      <w:r>
        <w:rPr>
          <w:sz w:val="28"/>
          <w:szCs w:val="28"/>
        </w:rPr>
        <w:t xml:space="preserve"> наркоманов, в связи с назначением обязательного лечения - 26 (2016г.-12), успешно закончили лечение - 24, самовольно прекратили лечение - 2 чел</w:t>
      </w:r>
      <w:r w:rsidR="00A43391">
        <w:rPr>
          <w:sz w:val="28"/>
          <w:szCs w:val="28"/>
        </w:rPr>
        <w:t>овека</w:t>
      </w:r>
      <w:r>
        <w:rPr>
          <w:sz w:val="28"/>
          <w:szCs w:val="28"/>
        </w:rPr>
        <w:t xml:space="preserve">. </w:t>
      </w:r>
    </w:p>
    <w:p w:rsidR="00F94D75" w:rsidRDefault="00F94D75" w:rsidP="00F94D75">
      <w:pPr>
        <w:ind w:firstLine="709"/>
        <w:jc w:val="both"/>
        <w:rPr>
          <w:sz w:val="28"/>
          <w:szCs w:val="28"/>
        </w:rPr>
      </w:pPr>
      <w:r>
        <w:rPr>
          <w:spacing w:val="2"/>
          <w:sz w:val="28"/>
          <w:szCs w:val="28"/>
        </w:rPr>
        <w:t xml:space="preserve">Продолжается проведение в сфере здравоохранения программных мероприятий «Комплексные меры по противодействию незаконному обороту и потреблению наркотических средств, психотропных веществ </w:t>
      </w:r>
      <w:r w:rsidR="00B82478">
        <w:rPr>
          <w:spacing w:val="2"/>
          <w:sz w:val="28"/>
          <w:szCs w:val="28"/>
        </w:rPr>
        <w:br/>
      </w:r>
      <w:r>
        <w:rPr>
          <w:spacing w:val="2"/>
          <w:sz w:val="28"/>
          <w:szCs w:val="28"/>
        </w:rPr>
        <w:t>и их прекурсоров в Республике Алтай». На выделенные средства в 2017</w:t>
      </w:r>
      <w:r w:rsidR="00CB48E1">
        <w:rPr>
          <w:spacing w:val="2"/>
          <w:sz w:val="28"/>
          <w:szCs w:val="28"/>
        </w:rPr>
        <w:t xml:space="preserve"> </w:t>
      </w:r>
      <w:r w:rsidR="005A7E9A">
        <w:rPr>
          <w:spacing w:val="2"/>
          <w:sz w:val="28"/>
          <w:szCs w:val="28"/>
        </w:rPr>
        <w:t>году</w:t>
      </w:r>
      <w:r>
        <w:rPr>
          <w:spacing w:val="2"/>
          <w:sz w:val="28"/>
          <w:szCs w:val="28"/>
        </w:rPr>
        <w:t xml:space="preserve"> для психиатрической больницы </w:t>
      </w:r>
      <w:r w:rsidRPr="003642E9">
        <w:rPr>
          <w:spacing w:val="2"/>
          <w:sz w:val="28"/>
          <w:szCs w:val="28"/>
        </w:rPr>
        <w:t>в сумме 500 тыс. рублей</w:t>
      </w:r>
      <w:r w:rsidRPr="003642E9">
        <w:rPr>
          <w:sz w:val="28"/>
          <w:szCs w:val="28"/>
        </w:rPr>
        <w:t xml:space="preserve"> приобретены тест-полоски для иммуно-</w:t>
      </w:r>
      <w:r w:rsidRPr="00785CC9">
        <w:rPr>
          <w:sz w:val="28"/>
          <w:szCs w:val="28"/>
        </w:rPr>
        <w:t>хроматографического определения наркотических средств, психотропных веществ и их перекурсоров</w:t>
      </w:r>
      <w:r>
        <w:rPr>
          <w:sz w:val="28"/>
          <w:szCs w:val="28"/>
        </w:rPr>
        <w:t xml:space="preserve"> на 12 факторов в количестве 1148 штук.</w:t>
      </w:r>
    </w:p>
    <w:p w:rsidR="004A5249" w:rsidRDefault="004A5249" w:rsidP="004A5249">
      <w:pPr>
        <w:tabs>
          <w:tab w:val="left" w:pos="567"/>
          <w:tab w:val="left" w:pos="1276"/>
        </w:tabs>
        <w:ind w:firstLine="709"/>
        <w:jc w:val="both"/>
        <w:rPr>
          <w:sz w:val="28"/>
          <w:szCs w:val="28"/>
        </w:rPr>
      </w:pPr>
      <w:r>
        <w:rPr>
          <w:sz w:val="28"/>
          <w:szCs w:val="28"/>
        </w:rPr>
        <w:t xml:space="preserve">В связи с завершением в Республике Алтай реализации мероприятий </w:t>
      </w:r>
      <w:r w:rsidR="00B82478">
        <w:rPr>
          <w:sz w:val="28"/>
          <w:szCs w:val="28"/>
        </w:rPr>
        <w:br/>
      </w:r>
      <w:r>
        <w:rPr>
          <w:sz w:val="28"/>
          <w:szCs w:val="28"/>
        </w:rPr>
        <w:t xml:space="preserve">в части модернизации наркологической службы, проводимых во исполнение Указа Президента РФ от 07.05.2016г. № 598 «О совершенствовании государственной политики в сфере здравоохранения», согласно распоряжению Правительства </w:t>
      </w:r>
      <w:r w:rsidR="00CB48E1">
        <w:rPr>
          <w:sz w:val="28"/>
          <w:szCs w:val="28"/>
        </w:rPr>
        <w:t>Республики Алтай</w:t>
      </w:r>
      <w:r>
        <w:rPr>
          <w:sz w:val="28"/>
          <w:szCs w:val="28"/>
        </w:rPr>
        <w:t xml:space="preserve"> от 18.02.2016</w:t>
      </w:r>
      <w:r w:rsidR="00CB48E1">
        <w:rPr>
          <w:sz w:val="28"/>
          <w:szCs w:val="28"/>
        </w:rPr>
        <w:t xml:space="preserve"> года</w:t>
      </w:r>
      <w:r>
        <w:rPr>
          <w:sz w:val="28"/>
          <w:szCs w:val="28"/>
        </w:rPr>
        <w:t xml:space="preserve"> № 65-р, проводится работа по обеспечению функционирования регионального сегмента Национальной системы комплексной реабилитации и ресоциализации граждан, потребляющих наркотические средства и психотропные вещества. Согласно Плану мероприятий «дорожной карты», утвержденному распоряжением Правительства </w:t>
      </w:r>
      <w:r w:rsidR="00A71F70" w:rsidRPr="00307443">
        <w:rPr>
          <w:color w:val="000000"/>
          <w:sz w:val="28"/>
          <w:szCs w:val="28"/>
        </w:rPr>
        <w:t>Р</w:t>
      </w:r>
      <w:r w:rsidR="00A71F70">
        <w:rPr>
          <w:color w:val="000000"/>
          <w:sz w:val="28"/>
          <w:szCs w:val="28"/>
        </w:rPr>
        <w:t>еспублики Алтай</w:t>
      </w:r>
      <w:r>
        <w:rPr>
          <w:sz w:val="28"/>
          <w:szCs w:val="28"/>
        </w:rPr>
        <w:t xml:space="preserve"> от 17.12.2015</w:t>
      </w:r>
      <w:r w:rsidR="00CB48E1">
        <w:rPr>
          <w:sz w:val="28"/>
          <w:szCs w:val="28"/>
        </w:rPr>
        <w:t>года</w:t>
      </w:r>
      <w:r>
        <w:rPr>
          <w:sz w:val="28"/>
          <w:szCs w:val="28"/>
        </w:rPr>
        <w:t xml:space="preserve"> № 647-р, </w:t>
      </w:r>
      <w:r w:rsidRPr="00527838">
        <w:rPr>
          <w:sz w:val="28"/>
          <w:szCs w:val="28"/>
        </w:rPr>
        <w:t>Министерств</w:t>
      </w:r>
      <w:r>
        <w:rPr>
          <w:sz w:val="28"/>
          <w:szCs w:val="28"/>
        </w:rPr>
        <w:t>ом</w:t>
      </w:r>
      <w:r w:rsidRPr="00527838">
        <w:rPr>
          <w:sz w:val="28"/>
          <w:szCs w:val="28"/>
        </w:rPr>
        <w:t xml:space="preserve"> труда, социального развития и занятости населения Республики Алтай</w:t>
      </w:r>
      <w:r>
        <w:rPr>
          <w:sz w:val="28"/>
          <w:szCs w:val="28"/>
        </w:rPr>
        <w:t xml:space="preserve"> введен региональный сертификат на реабилитацию наркозависимых лиц.</w:t>
      </w:r>
    </w:p>
    <w:p w:rsidR="004A5249" w:rsidRDefault="004A5249" w:rsidP="004A5249">
      <w:pPr>
        <w:pStyle w:val="afa"/>
        <w:ind w:left="0" w:firstLine="709"/>
        <w:jc w:val="both"/>
        <w:rPr>
          <w:sz w:val="28"/>
          <w:szCs w:val="28"/>
        </w:rPr>
      </w:pPr>
      <w:r w:rsidRPr="00527838">
        <w:rPr>
          <w:sz w:val="28"/>
          <w:szCs w:val="28"/>
        </w:rPr>
        <w:t xml:space="preserve">БУЗ </w:t>
      </w:r>
      <w:r w:rsidR="00A71F70" w:rsidRPr="00307443">
        <w:rPr>
          <w:color w:val="000000"/>
          <w:sz w:val="28"/>
          <w:szCs w:val="28"/>
        </w:rPr>
        <w:t>Р</w:t>
      </w:r>
      <w:r w:rsidR="00A71F70">
        <w:rPr>
          <w:color w:val="000000"/>
          <w:sz w:val="28"/>
          <w:szCs w:val="28"/>
        </w:rPr>
        <w:t>еспублики Алтай</w:t>
      </w:r>
      <w:r w:rsidRPr="00527838">
        <w:rPr>
          <w:sz w:val="28"/>
          <w:szCs w:val="28"/>
        </w:rPr>
        <w:t xml:space="preserve"> «Психиатрическая больница» </w:t>
      </w:r>
      <w:r>
        <w:rPr>
          <w:sz w:val="28"/>
          <w:szCs w:val="28"/>
        </w:rPr>
        <w:t xml:space="preserve">предоставляет </w:t>
      </w:r>
      <w:r w:rsidR="00B82478">
        <w:rPr>
          <w:sz w:val="28"/>
          <w:szCs w:val="28"/>
        </w:rPr>
        <w:br/>
      </w:r>
      <w:r>
        <w:rPr>
          <w:sz w:val="28"/>
          <w:szCs w:val="28"/>
        </w:rPr>
        <w:t xml:space="preserve">в </w:t>
      </w:r>
      <w:r w:rsidRPr="00527838">
        <w:rPr>
          <w:sz w:val="28"/>
          <w:szCs w:val="28"/>
        </w:rPr>
        <w:t>Министерств</w:t>
      </w:r>
      <w:r>
        <w:rPr>
          <w:sz w:val="28"/>
          <w:szCs w:val="28"/>
        </w:rPr>
        <w:t>о</w:t>
      </w:r>
      <w:r w:rsidRPr="00527838">
        <w:rPr>
          <w:sz w:val="28"/>
          <w:szCs w:val="28"/>
        </w:rPr>
        <w:t xml:space="preserve"> труда, социального развития и занятости населения </w:t>
      </w:r>
      <w:r w:rsidR="00A71F70" w:rsidRPr="00307443">
        <w:rPr>
          <w:color w:val="000000"/>
          <w:sz w:val="28"/>
          <w:szCs w:val="28"/>
        </w:rPr>
        <w:t>Р</w:t>
      </w:r>
      <w:r w:rsidR="00A71F70">
        <w:rPr>
          <w:color w:val="000000"/>
          <w:sz w:val="28"/>
          <w:szCs w:val="28"/>
        </w:rPr>
        <w:t>еспублики Алтай</w:t>
      </w:r>
      <w:r w:rsidRPr="00527838">
        <w:rPr>
          <w:sz w:val="28"/>
          <w:szCs w:val="28"/>
        </w:rPr>
        <w:t>информацию о потребителях наркотиков,</w:t>
      </w:r>
      <w:r>
        <w:rPr>
          <w:sz w:val="28"/>
          <w:szCs w:val="28"/>
        </w:rPr>
        <w:t xml:space="preserve"> прошедших медицинскую реабилитацию в условиях наркологического стационара, </w:t>
      </w:r>
      <w:r w:rsidRPr="00527838">
        <w:rPr>
          <w:sz w:val="28"/>
          <w:szCs w:val="28"/>
        </w:rPr>
        <w:t xml:space="preserve">с целью </w:t>
      </w:r>
      <w:r w:rsidRPr="00527838">
        <w:rPr>
          <w:sz w:val="28"/>
          <w:szCs w:val="28"/>
        </w:rPr>
        <w:lastRenderedPageBreak/>
        <w:t xml:space="preserve">включения </w:t>
      </w:r>
      <w:r>
        <w:rPr>
          <w:sz w:val="28"/>
          <w:szCs w:val="28"/>
        </w:rPr>
        <w:t xml:space="preserve">их </w:t>
      </w:r>
      <w:r w:rsidRPr="00527838">
        <w:rPr>
          <w:sz w:val="28"/>
          <w:szCs w:val="28"/>
        </w:rPr>
        <w:t xml:space="preserve">в программы комплексной реабилитации и ресоциализации, </w:t>
      </w:r>
      <w:r w:rsidR="00E51C9E">
        <w:rPr>
          <w:sz w:val="28"/>
          <w:szCs w:val="28"/>
        </w:rPr>
        <w:br/>
      </w:r>
      <w:r w:rsidRPr="00527838">
        <w:rPr>
          <w:sz w:val="28"/>
          <w:szCs w:val="28"/>
        </w:rPr>
        <w:t>а также для социального сопровождения их семей</w:t>
      </w:r>
      <w:r>
        <w:rPr>
          <w:sz w:val="28"/>
          <w:szCs w:val="28"/>
        </w:rPr>
        <w:t>.</w:t>
      </w:r>
    </w:p>
    <w:p w:rsidR="00F94D75" w:rsidRPr="00515267" w:rsidRDefault="00F94D75" w:rsidP="00F94D75">
      <w:pPr>
        <w:ind w:firstLine="540"/>
        <w:jc w:val="both"/>
        <w:rPr>
          <w:sz w:val="28"/>
          <w:szCs w:val="28"/>
        </w:rPr>
      </w:pPr>
      <w:r w:rsidRPr="00515267">
        <w:rPr>
          <w:sz w:val="28"/>
          <w:szCs w:val="28"/>
        </w:rPr>
        <w:t xml:space="preserve">Межведомственную координацию в сфере противодействия незаконному обороту наркотиков, совершенствования наркологической помощи </w:t>
      </w:r>
      <w:r w:rsidR="00E51C9E">
        <w:rPr>
          <w:sz w:val="28"/>
          <w:szCs w:val="28"/>
        </w:rPr>
        <w:br/>
      </w:r>
      <w:r w:rsidRPr="00515267">
        <w:rPr>
          <w:sz w:val="28"/>
          <w:szCs w:val="28"/>
        </w:rPr>
        <w:t xml:space="preserve">и становления </w:t>
      </w:r>
      <w:r w:rsidRPr="00515267">
        <w:rPr>
          <w:iCs/>
          <w:sz w:val="28"/>
          <w:szCs w:val="28"/>
        </w:rPr>
        <w:t xml:space="preserve">регионального сегмента Национальной системы комплексной реабилитации и ресоциализации потребителей наркотических средств </w:t>
      </w:r>
      <w:r w:rsidR="00E51C9E">
        <w:rPr>
          <w:iCs/>
          <w:sz w:val="28"/>
          <w:szCs w:val="28"/>
        </w:rPr>
        <w:br/>
      </w:r>
      <w:r w:rsidRPr="00515267">
        <w:rPr>
          <w:iCs/>
          <w:sz w:val="28"/>
          <w:szCs w:val="28"/>
        </w:rPr>
        <w:t>и психотропных веществ,</w:t>
      </w:r>
      <w:r w:rsidRPr="00515267">
        <w:rPr>
          <w:sz w:val="28"/>
          <w:szCs w:val="28"/>
        </w:rPr>
        <w:t xml:space="preserve"> осуществляет антинаркотическая комиссия Республики Алтай.</w:t>
      </w:r>
    </w:p>
    <w:p w:rsidR="00F94D75" w:rsidRDefault="00F94D75" w:rsidP="00F94D75">
      <w:pPr>
        <w:pStyle w:val="af6"/>
        <w:spacing w:before="0" w:beforeAutospacing="0" w:after="0" w:afterAutospacing="0"/>
        <w:ind w:firstLine="709"/>
        <w:jc w:val="both"/>
        <w:rPr>
          <w:sz w:val="28"/>
          <w:szCs w:val="28"/>
          <w:lang w:eastAsia="ar-SA"/>
        </w:rPr>
      </w:pPr>
      <w:r w:rsidRPr="00515267">
        <w:rPr>
          <w:sz w:val="28"/>
          <w:szCs w:val="28"/>
          <w:lang w:eastAsia="ar-SA"/>
        </w:rPr>
        <w:t>В 201</w:t>
      </w:r>
      <w:r>
        <w:rPr>
          <w:sz w:val="28"/>
          <w:szCs w:val="28"/>
          <w:lang w:eastAsia="ar-SA"/>
        </w:rPr>
        <w:t>7</w:t>
      </w:r>
      <w:r w:rsidRPr="00515267">
        <w:rPr>
          <w:sz w:val="28"/>
          <w:szCs w:val="28"/>
          <w:lang w:eastAsia="ar-SA"/>
        </w:rPr>
        <w:t xml:space="preserve"> году всеми ведомствами в Республике Алтай принимались достаточные меры по выполнению задач, поставленных на заседаниях </w:t>
      </w:r>
      <w:r>
        <w:rPr>
          <w:sz w:val="28"/>
          <w:szCs w:val="28"/>
          <w:lang w:eastAsia="ar-SA"/>
        </w:rPr>
        <w:br/>
      </w:r>
      <w:r w:rsidRPr="00515267">
        <w:rPr>
          <w:sz w:val="28"/>
          <w:szCs w:val="28"/>
          <w:lang w:eastAsia="ar-SA"/>
        </w:rPr>
        <w:t xml:space="preserve">по основным и наиболее актуальным направлениям антинаркотической деятельности в регионе. </w:t>
      </w:r>
    </w:p>
    <w:p w:rsidR="007251D3" w:rsidRDefault="007251D3" w:rsidP="007251D3">
      <w:pPr>
        <w:ind w:firstLine="540"/>
        <w:jc w:val="both"/>
        <w:rPr>
          <w:sz w:val="28"/>
          <w:szCs w:val="28"/>
        </w:rPr>
      </w:pPr>
      <w:r w:rsidRPr="00390FAD">
        <w:rPr>
          <w:sz w:val="28"/>
          <w:szCs w:val="28"/>
        </w:rPr>
        <w:t>В целях комплексной реабилитации и ресоциализации наркопотребителей распоряжением Правительства Республики Алтай о</w:t>
      </w:r>
      <w:r>
        <w:rPr>
          <w:sz w:val="28"/>
          <w:szCs w:val="28"/>
        </w:rPr>
        <w:t xml:space="preserve">т 17 декабря 2015 года </w:t>
      </w:r>
      <w:r w:rsidR="00E51C9E">
        <w:rPr>
          <w:sz w:val="28"/>
          <w:szCs w:val="28"/>
        </w:rPr>
        <w:br/>
      </w:r>
      <w:r>
        <w:rPr>
          <w:sz w:val="28"/>
          <w:szCs w:val="28"/>
        </w:rPr>
        <w:t xml:space="preserve">№ 647-р </w:t>
      </w:r>
      <w:r w:rsidRPr="00390FAD">
        <w:rPr>
          <w:sz w:val="28"/>
          <w:szCs w:val="28"/>
        </w:rPr>
        <w:t xml:space="preserve">утвержден «План мероприятий («дорожная карта») по созданию регионального сегмента Национальной системы комплексной реабилитации </w:t>
      </w:r>
      <w:r w:rsidR="00E51C9E">
        <w:rPr>
          <w:sz w:val="28"/>
          <w:szCs w:val="28"/>
        </w:rPr>
        <w:br/>
      </w:r>
      <w:r w:rsidRPr="00390FAD">
        <w:rPr>
          <w:sz w:val="28"/>
          <w:szCs w:val="28"/>
        </w:rPr>
        <w:t xml:space="preserve">и ресоциализации граждан, употребляющих наркотические средства </w:t>
      </w:r>
      <w:r w:rsidR="00E51C9E">
        <w:rPr>
          <w:sz w:val="28"/>
          <w:szCs w:val="28"/>
        </w:rPr>
        <w:br/>
      </w:r>
      <w:r w:rsidRPr="00390FAD">
        <w:rPr>
          <w:sz w:val="28"/>
          <w:szCs w:val="28"/>
        </w:rPr>
        <w:t>и психотропные вещества в Республике Алтай на 2016-2018 годы».</w:t>
      </w:r>
    </w:p>
    <w:p w:rsidR="00811F09" w:rsidRPr="006B15FD" w:rsidRDefault="00811F09" w:rsidP="00811F09">
      <w:pPr>
        <w:pStyle w:val="af6"/>
        <w:spacing w:before="0" w:beforeAutospacing="0" w:after="0" w:afterAutospacing="0"/>
        <w:ind w:firstLine="709"/>
        <w:jc w:val="both"/>
        <w:rPr>
          <w:bCs/>
          <w:sz w:val="28"/>
          <w:szCs w:val="28"/>
        </w:rPr>
      </w:pPr>
      <w:r w:rsidRPr="006B15FD">
        <w:rPr>
          <w:bCs/>
          <w:sz w:val="28"/>
          <w:szCs w:val="28"/>
        </w:rPr>
        <w:t xml:space="preserve">Исполнителями «дорожной карты» являются: Министерство труда, социального развития и занятости населения Республики Алтай, Министерство здравоохранения Республики Алтай, Министерство образования и науки Республики Алтай, Министерство культуры Республики Алтай, Комитет </w:t>
      </w:r>
      <w:r w:rsidR="00E51C9E">
        <w:rPr>
          <w:bCs/>
          <w:sz w:val="28"/>
          <w:szCs w:val="28"/>
        </w:rPr>
        <w:br/>
      </w:r>
      <w:r w:rsidRPr="006B15FD">
        <w:rPr>
          <w:bCs/>
          <w:sz w:val="28"/>
          <w:szCs w:val="28"/>
        </w:rPr>
        <w:t>по молодежной политике, физической культуре и спорту Республики Алтай, Управление Федеральной службы исполнения наказаний России по Республике Алтай.</w:t>
      </w:r>
    </w:p>
    <w:p w:rsidR="00811F09" w:rsidRPr="006B15FD" w:rsidRDefault="00811F09" w:rsidP="00811F09">
      <w:pPr>
        <w:pStyle w:val="af6"/>
        <w:spacing w:before="0" w:beforeAutospacing="0" w:after="0" w:afterAutospacing="0"/>
        <w:ind w:firstLine="709"/>
        <w:jc w:val="both"/>
        <w:rPr>
          <w:bCs/>
          <w:sz w:val="28"/>
          <w:szCs w:val="28"/>
        </w:rPr>
      </w:pPr>
      <w:r w:rsidRPr="006B15FD">
        <w:rPr>
          <w:bCs/>
          <w:sz w:val="28"/>
          <w:szCs w:val="28"/>
        </w:rPr>
        <w:t xml:space="preserve">Мероприятия «дорожной карты» направлены на развитие системы комплексной реабилитации и ресоциализации лиц, в том числе несовершеннолетних, потребляющих наркотические средства </w:t>
      </w:r>
      <w:r>
        <w:rPr>
          <w:bCs/>
          <w:sz w:val="28"/>
          <w:szCs w:val="28"/>
        </w:rPr>
        <w:br/>
      </w:r>
      <w:r w:rsidRPr="006B15FD">
        <w:rPr>
          <w:bCs/>
          <w:sz w:val="28"/>
          <w:szCs w:val="28"/>
        </w:rPr>
        <w:t>и психотропные вещества в немедицинских целях, привлечение к этой деятельности некоммерческих организаций.</w:t>
      </w:r>
    </w:p>
    <w:p w:rsidR="00811F09" w:rsidRPr="006B15FD" w:rsidRDefault="00811F09" w:rsidP="00811F09">
      <w:pPr>
        <w:pStyle w:val="af6"/>
        <w:spacing w:before="0" w:beforeAutospacing="0" w:after="0" w:afterAutospacing="0"/>
        <w:ind w:firstLine="709"/>
        <w:jc w:val="both"/>
        <w:rPr>
          <w:bCs/>
          <w:sz w:val="28"/>
          <w:szCs w:val="28"/>
        </w:rPr>
      </w:pPr>
      <w:r w:rsidRPr="006B15FD">
        <w:rPr>
          <w:bCs/>
          <w:sz w:val="28"/>
          <w:szCs w:val="28"/>
        </w:rPr>
        <w:t>По итогам квалифицированного отбора в реестр организаций, оказывающих реабилитационные услуги гражданам, потребляющим наркотические средства и психотропные вещества, включены:</w:t>
      </w:r>
    </w:p>
    <w:p w:rsidR="00811F09" w:rsidRDefault="00811F09" w:rsidP="005223ED">
      <w:pPr>
        <w:ind w:firstLine="540"/>
        <w:jc w:val="both"/>
        <w:rPr>
          <w:iCs/>
          <w:sz w:val="28"/>
          <w:szCs w:val="28"/>
        </w:rPr>
      </w:pPr>
      <w:r w:rsidRPr="006B15FD">
        <w:rPr>
          <w:bCs/>
          <w:sz w:val="28"/>
          <w:szCs w:val="28"/>
        </w:rPr>
        <w:t>некоммерческий благотворительный фонд «Альтернатива», руководитель</w:t>
      </w:r>
      <w:r w:rsidR="00CB48E1">
        <w:rPr>
          <w:bCs/>
          <w:sz w:val="28"/>
          <w:szCs w:val="28"/>
        </w:rPr>
        <w:t xml:space="preserve"> </w:t>
      </w:r>
      <w:r>
        <w:rPr>
          <w:sz w:val="28"/>
          <w:szCs w:val="28"/>
        </w:rPr>
        <w:t>Черняев Виталий Валерьевич</w:t>
      </w:r>
      <w:r w:rsidRPr="00390FAD">
        <w:rPr>
          <w:sz w:val="28"/>
          <w:szCs w:val="28"/>
        </w:rPr>
        <w:t>;</w:t>
      </w:r>
    </w:p>
    <w:p w:rsidR="00811F09" w:rsidRPr="006B15FD" w:rsidRDefault="00811F09" w:rsidP="005223ED">
      <w:pPr>
        <w:pStyle w:val="af6"/>
        <w:spacing w:before="0" w:beforeAutospacing="0" w:after="0" w:afterAutospacing="0"/>
        <w:ind w:firstLine="540"/>
        <w:jc w:val="both"/>
        <w:rPr>
          <w:bCs/>
          <w:sz w:val="28"/>
          <w:szCs w:val="28"/>
        </w:rPr>
      </w:pPr>
      <w:r w:rsidRPr="006B15FD">
        <w:rPr>
          <w:bCs/>
          <w:sz w:val="28"/>
          <w:szCs w:val="28"/>
        </w:rPr>
        <w:t>региональная общественная организация «Ижемди» («Надежда»), руководитель Топтыгина Галина Михайловна.</w:t>
      </w:r>
    </w:p>
    <w:p w:rsidR="00811F09" w:rsidRDefault="00811F09" w:rsidP="005223ED">
      <w:pPr>
        <w:pStyle w:val="af6"/>
        <w:spacing w:before="0" w:beforeAutospacing="0" w:after="0" w:afterAutospacing="0"/>
        <w:ind w:firstLine="540"/>
        <w:jc w:val="both"/>
        <w:rPr>
          <w:bCs/>
          <w:sz w:val="28"/>
          <w:szCs w:val="28"/>
        </w:rPr>
      </w:pPr>
      <w:r w:rsidRPr="006B15FD">
        <w:rPr>
          <w:bCs/>
          <w:sz w:val="28"/>
          <w:szCs w:val="28"/>
        </w:rPr>
        <w:t>Организации осуществляют деятельность по программам  реабилитации наркозависимых граждан.</w:t>
      </w:r>
    </w:p>
    <w:p w:rsidR="007251D3" w:rsidRPr="00A73759" w:rsidRDefault="007251D3" w:rsidP="007251D3">
      <w:pPr>
        <w:ind w:firstLine="540"/>
        <w:jc w:val="both"/>
        <w:rPr>
          <w:sz w:val="28"/>
          <w:szCs w:val="28"/>
        </w:rPr>
      </w:pPr>
      <w:r w:rsidRPr="00390FAD">
        <w:rPr>
          <w:sz w:val="28"/>
          <w:szCs w:val="28"/>
        </w:rPr>
        <w:t>В соответствии с приказом Министерства</w:t>
      </w:r>
      <w:r w:rsidR="00CB48E1">
        <w:rPr>
          <w:sz w:val="28"/>
          <w:szCs w:val="28"/>
        </w:rPr>
        <w:t xml:space="preserve"> </w:t>
      </w:r>
      <w:r w:rsidR="0044763A" w:rsidRPr="00390FAD">
        <w:rPr>
          <w:sz w:val="28"/>
          <w:szCs w:val="28"/>
        </w:rPr>
        <w:t xml:space="preserve">труда, социального развития </w:t>
      </w:r>
      <w:r w:rsidR="00B82478">
        <w:rPr>
          <w:sz w:val="28"/>
          <w:szCs w:val="28"/>
        </w:rPr>
        <w:br/>
      </w:r>
      <w:r w:rsidR="0044763A" w:rsidRPr="00390FAD">
        <w:rPr>
          <w:sz w:val="28"/>
          <w:szCs w:val="28"/>
        </w:rPr>
        <w:t>и занятости населения Республики Алтай</w:t>
      </w:r>
      <w:r w:rsidRPr="00390FAD">
        <w:rPr>
          <w:sz w:val="28"/>
          <w:szCs w:val="28"/>
        </w:rPr>
        <w:t xml:space="preserve"> от 15 марта 2016</w:t>
      </w:r>
      <w:r w:rsidR="00E51C9E">
        <w:rPr>
          <w:sz w:val="28"/>
          <w:szCs w:val="28"/>
        </w:rPr>
        <w:t xml:space="preserve"> года</w:t>
      </w:r>
      <w:r w:rsidRPr="00390FAD">
        <w:rPr>
          <w:sz w:val="28"/>
          <w:szCs w:val="28"/>
        </w:rPr>
        <w:t xml:space="preserve"> № П/86 </w:t>
      </w:r>
      <w:r w:rsidR="00B82478">
        <w:rPr>
          <w:sz w:val="28"/>
          <w:szCs w:val="28"/>
        </w:rPr>
        <w:br/>
      </w:r>
      <w:r w:rsidRPr="00390FAD">
        <w:rPr>
          <w:sz w:val="28"/>
          <w:szCs w:val="28"/>
        </w:rPr>
        <w:t xml:space="preserve">«О предоставлении сертификатов на оплату услуг по социальной реабилитации и ресоциализации гражданам, страдающим наркологическими заболеваниями» утвержден порядок предоставления сертификатов на оплату услуг </w:t>
      </w:r>
      <w:r w:rsidR="00E51C9E">
        <w:rPr>
          <w:sz w:val="28"/>
          <w:szCs w:val="28"/>
        </w:rPr>
        <w:br/>
      </w:r>
      <w:r w:rsidRPr="00390FAD">
        <w:rPr>
          <w:sz w:val="28"/>
          <w:szCs w:val="28"/>
        </w:rPr>
        <w:lastRenderedPageBreak/>
        <w:t>по социальной реабилитации и ресоциализации гражданам, страдающим наркологическими заболеваниями</w:t>
      </w:r>
      <w:r>
        <w:rPr>
          <w:sz w:val="28"/>
          <w:szCs w:val="28"/>
        </w:rPr>
        <w:t xml:space="preserve"> (далее - Порядок)</w:t>
      </w:r>
      <w:r w:rsidRPr="00390FAD">
        <w:rPr>
          <w:sz w:val="28"/>
          <w:szCs w:val="28"/>
        </w:rPr>
        <w:t>.</w:t>
      </w:r>
    </w:p>
    <w:p w:rsidR="007251D3" w:rsidRDefault="007251D3" w:rsidP="007251D3">
      <w:pPr>
        <w:shd w:val="clear" w:color="auto" w:fill="FFFFFF"/>
        <w:tabs>
          <w:tab w:val="left" w:pos="0"/>
        </w:tabs>
        <w:spacing w:line="240" w:lineRule="atLeast"/>
        <w:ind w:firstLine="567"/>
        <w:jc w:val="both"/>
        <w:rPr>
          <w:sz w:val="28"/>
          <w:szCs w:val="28"/>
        </w:rPr>
      </w:pPr>
      <w:r>
        <w:rPr>
          <w:sz w:val="28"/>
          <w:szCs w:val="28"/>
        </w:rPr>
        <w:t>В рамках Порядка г</w:t>
      </w:r>
      <w:r w:rsidRPr="00A73759">
        <w:rPr>
          <w:sz w:val="28"/>
          <w:szCs w:val="28"/>
        </w:rPr>
        <w:t xml:space="preserve">ражданам, прошедшим медицинскую реабилитацию </w:t>
      </w:r>
      <w:r w:rsidR="00B82478">
        <w:rPr>
          <w:sz w:val="28"/>
          <w:szCs w:val="28"/>
        </w:rPr>
        <w:br/>
      </w:r>
      <w:r w:rsidRPr="00A73759">
        <w:rPr>
          <w:sz w:val="28"/>
          <w:szCs w:val="28"/>
        </w:rPr>
        <w:t xml:space="preserve">и нуждающимся в услугах по социальной реабилитации, выдается сертификат на оплату услуг по социальной реабилитации. </w:t>
      </w:r>
    </w:p>
    <w:p w:rsidR="007251D3" w:rsidRPr="00A73759" w:rsidRDefault="007251D3" w:rsidP="007251D3">
      <w:pPr>
        <w:shd w:val="clear" w:color="auto" w:fill="FFFFFF"/>
        <w:tabs>
          <w:tab w:val="left" w:pos="0"/>
        </w:tabs>
        <w:spacing w:line="240" w:lineRule="atLeast"/>
        <w:ind w:firstLine="567"/>
        <w:jc w:val="both"/>
        <w:rPr>
          <w:sz w:val="28"/>
          <w:szCs w:val="28"/>
        </w:rPr>
      </w:pPr>
      <w:r w:rsidRPr="00A73759">
        <w:rPr>
          <w:sz w:val="28"/>
          <w:szCs w:val="28"/>
        </w:rPr>
        <w:t>Финансовое обеспечение сертификата составляет 30 тыс</w:t>
      </w:r>
      <w:r w:rsidR="0044763A">
        <w:rPr>
          <w:sz w:val="28"/>
          <w:szCs w:val="28"/>
        </w:rPr>
        <w:t>.</w:t>
      </w:r>
      <w:r w:rsidRPr="00A73759">
        <w:rPr>
          <w:sz w:val="28"/>
          <w:szCs w:val="28"/>
        </w:rPr>
        <w:t xml:space="preserve"> руб</w:t>
      </w:r>
      <w:r w:rsidR="0044763A">
        <w:rPr>
          <w:sz w:val="28"/>
          <w:szCs w:val="28"/>
        </w:rPr>
        <w:t>лей</w:t>
      </w:r>
      <w:r w:rsidR="000F6247">
        <w:rPr>
          <w:sz w:val="28"/>
          <w:szCs w:val="28"/>
        </w:rPr>
        <w:t>.</w:t>
      </w:r>
    </w:p>
    <w:p w:rsidR="007251D3" w:rsidRDefault="007251D3" w:rsidP="007251D3">
      <w:pPr>
        <w:shd w:val="clear" w:color="auto" w:fill="FFFFFF"/>
        <w:tabs>
          <w:tab w:val="left" w:pos="0"/>
        </w:tabs>
        <w:spacing w:line="240" w:lineRule="atLeast"/>
        <w:ind w:firstLine="567"/>
        <w:jc w:val="both"/>
        <w:rPr>
          <w:sz w:val="28"/>
          <w:szCs w:val="28"/>
        </w:rPr>
      </w:pPr>
      <w:r w:rsidRPr="00A73759">
        <w:rPr>
          <w:sz w:val="28"/>
          <w:szCs w:val="28"/>
        </w:rPr>
        <w:t>В 2016 – 2017 года</w:t>
      </w:r>
      <w:r>
        <w:rPr>
          <w:sz w:val="28"/>
          <w:szCs w:val="28"/>
        </w:rPr>
        <w:t>х предоставлены сертификаты четырем</w:t>
      </w:r>
      <w:r w:rsidRPr="00A73759">
        <w:rPr>
          <w:sz w:val="28"/>
          <w:szCs w:val="28"/>
        </w:rPr>
        <w:t xml:space="preserve"> гражданам, общая сумма финансирования услуг по социальной реабилитации </w:t>
      </w:r>
      <w:r w:rsidR="00B82478">
        <w:rPr>
          <w:sz w:val="28"/>
          <w:szCs w:val="28"/>
        </w:rPr>
        <w:br/>
      </w:r>
      <w:r w:rsidRPr="00A73759">
        <w:rPr>
          <w:sz w:val="28"/>
          <w:szCs w:val="28"/>
        </w:rPr>
        <w:t xml:space="preserve">и ресоциализации наркозависимых граждан составила </w:t>
      </w:r>
      <w:r>
        <w:rPr>
          <w:sz w:val="28"/>
          <w:szCs w:val="28"/>
        </w:rPr>
        <w:t>120</w:t>
      </w:r>
      <w:r w:rsidRPr="00A73759">
        <w:rPr>
          <w:sz w:val="28"/>
          <w:szCs w:val="28"/>
        </w:rPr>
        <w:t xml:space="preserve"> тыс</w:t>
      </w:r>
      <w:r w:rsidR="005A7E9A">
        <w:rPr>
          <w:sz w:val="28"/>
          <w:szCs w:val="28"/>
        </w:rPr>
        <w:t>.</w:t>
      </w:r>
      <w:r w:rsidRPr="00A73759">
        <w:rPr>
          <w:sz w:val="28"/>
          <w:szCs w:val="28"/>
        </w:rPr>
        <w:t xml:space="preserve"> рублей </w:t>
      </w:r>
      <w:r w:rsidR="00B82478">
        <w:rPr>
          <w:sz w:val="28"/>
          <w:szCs w:val="28"/>
        </w:rPr>
        <w:br/>
      </w:r>
      <w:r w:rsidRPr="00A73759">
        <w:rPr>
          <w:b/>
          <w:sz w:val="28"/>
          <w:szCs w:val="28"/>
        </w:rPr>
        <w:t>(</w:t>
      </w:r>
      <w:r w:rsidRPr="00A73759">
        <w:rPr>
          <w:sz w:val="28"/>
          <w:szCs w:val="28"/>
        </w:rPr>
        <w:t>в 2016 году – 2 чел</w:t>
      </w:r>
      <w:r w:rsidR="0044763A">
        <w:rPr>
          <w:sz w:val="28"/>
          <w:szCs w:val="28"/>
        </w:rPr>
        <w:t>овека</w:t>
      </w:r>
      <w:r w:rsidRPr="00A73759">
        <w:rPr>
          <w:sz w:val="28"/>
          <w:szCs w:val="28"/>
        </w:rPr>
        <w:t xml:space="preserve"> на 60 тыс. руб., в 2017 </w:t>
      </w:r>
      <w:r w:rsidR="00CB48E1">
        <w:rPr>
          <w:sz w:val="28"/>
          <w:szCs w:val="28"/>
        </w:rPr>
        <w:t>году</w:t>
      </w:r>
      <w:r w:rsidRPr="00A73759">
        <w:rPr>
          <w:sz w:val="28"/>
          <w:szCs w:val="28"/>
        </w:rPr>
        <w:t xml:space="preserve"> </w:t>
      </w:r>
      <w:r>
        <w:rPr>
          <w:sz w:val="28"/>
          <w:szCs w:val="28"/>
        </w:rPr>
        <w:t>– 2 чел</w:t>
      </w:r>
      <w:r w:rsidR="005A7E9A">
        <w:rPr>
          <w:sz w:val="28"/>
          <w:szCs w:val="28"/>
        </w:rPr>
        <w:t>овека</w:t>
      </w:r>
      <w:r>
        <w:rPr>
          <w:sz w:val="28"/>
          <w:szCs w:val="28"/>
        </w:rPr>
        <w:t xml:space="preserve"> на 6</w:t>
      </w:r>
      <w:r w:rsidRPr="00A73759">
        <w:rPr>
          <w:sz w:val="28"/>
          <w:szCs w:val="28"/>
        </w:rPr>
        <w:t>0 тыс. руб.).</w:t>
      </w:r>
    </w:p>
    <w:p w:rsidR="005A7E9A" w:rsidRPr="006B15FD" w:rsidRDefault="005A7E9A" w:rsidP="005223ED">
      <w:pPr>
        <w:pStyle w:val="af6"/>
        <w:spacing w:before="0" w:beforeAutospacing="0" w:after="0" w:afterAutospacing="0"/>
        <w:ind w:firstLine="567"/>
        <w:jc w:val="both"/>
        <w:rPr>
          <w:bCs/>
          <w:sz w:val="28"/>
          <w:szCs w:val="28"/>
        </w:rPr>
      </w:pPr>
      <w:r w:rsidRPr="006B15FD">
        <w:rPr>
          <w:bCs/>
          <w:sz w:val="28"/>
          <w:szCs w:val="28"/>
        </w:rPr>
        <w:t xml:space="preserve">В </w:t>
      </w:r>
      <w:r>
        <w:rPr>
          <w:bCs/>
          <w:sz w:val="28"/>
          <w:szCs w:val="28"/>
        </w:rPr>
        <w:t>результате проведенной в 2016 году рабочей встречи</w:t>
      </w:r>
      <w:r w:rsidRPr="006B15FD">
        <w:rPr>
          <w:bCs/>
          <w:sz w:val="28"/>
          <w:szCs w:val="28"/>
        </w:rPr>
        <w:t xml:space="preserve"> между </w:t>
      </w:r>
      <w:r w:rsidR="00B82478">
        <w:rPr>
          <w:bCs/>
          <w:sz w:val="28"/>
          <w:szCs w:val="28"/>
        </w:rPr>
        <w:br/>
      </w:r>
      <w:r w:rsidRPr="006B15FD">
        <w:rPr>
          <w:bCs/>
          <w:sz w:val="28"/>
          <w:szCs w:val="28"/>
        </w:rPr>
        <w:t>МВД по Республике Алтай, ФКУ УИИ УФСИН России по Республике Алтай, Министерством труда, социального развития и занятости населения Республики Алтай и Министерством здравоохранения Республики Алтай</w:t>
      </w:r>
      <w:r>
        <w:rPr>
          <w:bCs/>
          <w:sz w:val="28"/>
          <w:szCs w:val="28"/>
        </w:rPr>
        <w:t>, з</w:t>
      </w:r>
      <w:r w:rsidRPr="006B15FD">
        <w:rPr>
          <w:bCs/>
          <w:sz w:val="28"/>
          <w:szCs w:val="28"/>
        </w:rPr>
        <w:t xml:space="preserve">аключено соглашение о порядке оказания помощи в социальной реабилитации лицам, признанным больными наркоманией, состоящимна учете ФКУ УИИ УФСИН России по Республике Алтай. В рамках соглашения гражданам, которым судом установлена обязанность прохождения принудительного лечения от наркомании специалистами ФКУ УИИ УФСИН России </w:t>
      </w:r>
      <w:r w:rsidR="00E51C9E">
        <w:rPr>
          <w:bCs/>
          <w:sz w:val="28"/>
          <w:szCs w:val="28"/>
        </w:rPr>
        <w:br/>
      </w:r>
      <w:r w:rsidRPr="006B15FD">
        <w:rPr>
          <w:bCs/>
          <w:sz w:val="28"/>
          <w:szCs w:val="28"/>
        </w:rPr>
        <w:t xml:space="preserve">по Республике Алтай проводится информационно-разъяснительная работа </w:t>
      </w:r>
      <w:r w:rsidR="00E51C9E">
        <w:rPr>
          <w:bCs/>
          <w:sz w:val="28"/>
          <w:szCs w:val="28"/>
        </w:rPr>
        <w:br/>
      </w:r>
      <w:r w:rsidRPr="006B15FD">
        <w:rPr>
          <w:bCs/>
          <w:sz w:val="28"/>
          <w:szCs w:val="28"/>
        </w:rPr>
        <w:t>об организациях, предоставляющих услуги</w:t>
      </w:r>
      <w:r w:rsidR="00CB48E1">
        <w:rPr>
          <w:bCs/>
          <w:sz w:val="28"/>
          <w:szCs w:val="28"/>
        </w:rPr>
        <w:t xml:space="preserve"> </w:t>
      </w:r>
      <w:r w:rsidRPr="006B15FD">
        <w:rPr>
          <w:bCs/>
          <w:sz w:val="28"/>
          <w:szCs w:val="28"/>
        </w:rPr>
        <w:t xml:space="preserve">по социальной реабилитации, </w:t>
      </w:r>
      <w:r w:rsidR="00E51C9E">
        <w:rPr>
          <w:bCs/>
          <w:sz w:val="28"/>
          <w:szCs w:val="28"/>
        </w:rPr>
        <w:br/>
      </w:r>
      <w:r w:rsidRPr="006B15FD">
        <w:rPr>
          <w:bCs/>
          <w:sz w:val="28"/>
          <w:szCs w:val="28"/>
        </w:rPr>
        <w:t>и направляются в подведомственные учреждения Министерства труда, социального развития и занятости населения Республики Алтай БУ Р</w:t>
      </w:r>
      <w:r>
        <w:rPr>
          <w:bCs/>
          <w:sz w:val="28"/>
          <w:szCs w:val="28"/>
        </w:rPr>
        <w:t xml:space="preserve">еспублики </w:t>
      </w:r>
      <w:r w:rsidRPr="006B15FD">
        <w:rPr>
          <w:bCs/>
          <w:sz w:val="28"/>
          <w:szCs w:val="28"/>
        </w:rPr>
        <w:t>А</w:t>
      </w:r>
      <w:r>
        <w:rPr>
          <w:bCs/>
          <w:sz w:val="28"/>
          <w:szCs w:val="28"/>
        </w:rPr>
        <w:t>лтай</w:t>
      </w:r>
      <w:r w:rsidRPr="006B15FD">
        <w:rPr>
          <w:bCs/>
          <w:sz w:val="28"/>
          <w:szCs w:val="28"/>
        </w:rPr>
        <w:t xml:space="preserve"> «Управления социальной поддержки населения» районов для составления трехстороннего договора между гражданином, управлением социальной поддержки населенияи организацией, предоставляющей услуги </w:t>
      </w:r>
      <w:r w:rsidR="00E51C9E">
        <w:rPr>
          <w:bCs/>
          <w:sz w:val="28"/>
          <w:szCs w:val="28"/>
        </w:rPr>
        <w:br/>
      </w:r>
      <w:r w:rsidRPr="006B15FD">
        <w:rPr>
          <w:bCs/>
          <w:sz w:val="28"/>
          <w:szCs w:val="28"/>
        </w:rPr>
        <w:t xml:space="preserve">по социальной реабилитации наркозависимых граждан. </w:t>
      </w:r>
    </w:p>
    <w:p w:rsidR="005A7E9A" w:rsidRPr="006B15FD" w:rsidRDefault="005A7E9A" w:rsidP="005A7E9A">
      <w:pPr>
        <w:pStyle w:val="af6"/>
        <w:spacing w:before="0" w:beforeAutospacing="0" w:after="0" w:afterAutospacing="0"/>
        <w:ind w:firstLine="709"/>
        <w:jc w:val="both"/>
        <w:rPr>
          <w:bCs/>
          <w:sz w:val="28"/>
          <w:szCs w:val="28"/>
        </w:rPr>
      </w:pPr>
      <w:r w:rsidRPr="006B15FD">
        <w:rPr>
          <w:bCs/>
          <w:sz w:val="28"/>
          <w:szCs w:val="28"/>
        </w:rPr>
        <w:t xml:space="preserve">В соответствии Федеральным законом  от 28 декабря 2013 года N 442-ФЗ «Об основах социального обслуживания граждан в Российской Федерации» предоставление социальных услуг осуществляетсяна заявительной основе. Возникает проблема отсутствия наркозависимых граждан, желающих пройти социальную реабилитацию в организациях, предоставляющих социальные услуги. </w:t>
      </w:r>
    </w:p>
    <w:p w:rsidR="007251D3" w:rsidRDefault="007251D3" w:rsidP="007251D3">
      <w:pPr>
        <w:shd w:val="clear" w:color="auto" w:fill="FFFFFF"/>
        <w:ind w:firstLine="567"/>
        <w:jc w:val="both"/>
        <w:rPr>
          <w:sz w:val="28"/>
          <w:szCs w:val="28"/>
        </w:rPr>
      </w:pPr>
      <w:r w:rsidRPr="00390FAD">
        <w:rPr>
          <w:sz w:val="28"/>
          <w:szCs w:val="28"/>
        </w:rPr>
        <w:t>Министерством в целях реализации программы по социальной реабилитации наркозавис</w:t>
      </w:r>
      <w:r>
        <w:rPr>
          <w:sz w:val="28"/>
          <w:szCs w:val="28"/>
        </w:rPr>
        <w:t>и</w:t>
      </w:r>
      <w:r w:rsidRPr="00390FAD">
        <w:rPr>
          <w:sz w:val="28"/>
          <w:szCs w:val="28"/>
        </w:rPr>
        <w:t xml:space="preserve">мых граждан приказом от 25 декабря 2017 года </w:t>
      </w:r>
      <w:r w:rsidR="00DD3E32">
        <w:rPr>
          <w:sz w:val="28"/>
          <w:szCs w:val="28"/>
        </w:rPr>
        <w:br/>
        <w:t>№</w:t>
      </w:r>
      <w:r>
        <w:rPr>
          <w:sz w:val="28"/>
          <w:szCs w:val="28"/>
        </w:rPr>
        <w:t>П</w:t>
      </w:r>
      <w:r w:rsidRPr="007B3DC4">
        <w:rPr>
          <w:sz w:val="28"/>
          <w:szCs w:val="28"/>
        </w:rPr>
        <w:t>/</w:t>
      </w:r>
      <w:r w:rsidRPr="00390FAD">
        <w:rPr>
          <w:sz w:val="28"/>
          <w:szCs w:val="28"/>
        </w:rPr>
        <w:t>333 утвержден Порядок оказания организациями социального обслуживания Республики Алтай помощи в социальной реабилитации лицам, находящимся в трудной жизненной ситуации, в том числе потребляющим наркотические средства и психотропные вещества в немедицинских целях.</w:t>
      </w:r>
    </w:p>
    <w:p w:rsidR="007251D3" w:rsidRDefault="007251D3" w:rsidP="007251D3">
      <w:pPr>
        <w:shd w:val="clear" w:color="auto" w:fill="FFFFFF"/>
        <w:ind w:firstLine="567"/>
        <w:jc w:val="both"/>
        <w:rPr>
          <w:sz w:val="28"/>
          <w:szCs w:val="28"/>
        </w:rPr>
      </w:pPr>
      <w:r w:rsidRPr="00A73C88">
        <w:rPr>
          <w:sz w:val="28"/>
          <w:szCs w:val="28"/>
        </w:rPr>
        <w:t>В 2018 год</w:t>
      </w:r>
      <w:r w:rsidR="00782FD6" w:rsidRPr="00A73C88">
        <w:rPr>
          <w:sz w:val="28"/>
          <w:szCs w:val="28"/>
        </w:rPr>
        <w:t>у</w:t>
      </w:r>
      <w:r w:rsidRPr="00A73C88">
        <w:rPr>
          <w:sz w:val="28"/>
          <w:szCs w:val="28"/>
        </w:rPr>
        <w:t xml:space="preserve"> планируется проведение квалифицированного отбора организаций любой организационно – правовой формы, предоставляющих услуги по социальной реабилитации и ресоциализации граждан, прошедших медицинское лечение.</w:t>
      </w:r>
    </w:p>
    <w:p w:rsidR="00D1475B" w:rsidRDefault="00D1475B" w:rsidP="00D1475B">
      <w:pPr>
        <w:ind w:firstLine="540"/>
        <w:jc w:val="both"/>
        <w:rPr>
          <w:sz w:val="28"/>
          <w:szCs w:val="28"/>
        </w:rPr>
      </w:pPr>
      <w:r w:rsidRPr="00DD3E32">
        <w:rPr>
          <w:sz w:val="28"/>
          <w:szCs w:val="28"/>
        </w:rPr>
        <w:lastRenderedPageBreak/>
        <w:t xml:space="preserve">Освещение деятельности НКО осуществляется на сайте министерства труда, социального развития и занятости населения республики Алтай (www.mintrud-altay.ru), где создан раздел «СОНКО», в котором публикуется вся информация, касающаяся деятельности организаций, в рубриках: «Новости», «Конкурсы», «Нормативные документы», а также «Реестры СОНКО - получателей поддержки». </w:t>
      </w:r>
    </w:p>
    <w:p w:rsidR="00DD3E32" w:rsidRPr="00EF7DCB" w:rsidRDefault="00DD3E32" w:rsidP="00D1475B">
      <w:pPr>
        <w:ind w:firstLine="540"/>
        <w:jc w:val="both"/>
        <w:rPr>
          <w:i/>
          <w:sz w:val="28"/>
          <w:szCs w:val="28"/>
          <w:highlight w:val="yellow"/>
          <w:lang w:eastAsia="ar-SA"/>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90323A" w:rsidRDefault="0090323A" w:rsidP="00D1475B">
      <w:pPr>
        <w:pStyle w:val="23"/>
        <w:spacing w:after="0"/>
        <w:ind w:left="0" w:firstLine="540"/>
        <w:jc w:val="center"/>
        <w:rPr>
          <w:rFonts w:ascii="Times New Roman" w:hAnsi="Times New Roman"/>
          <w:b/>
          <w:sz w:val="28"/>
          <w:szCs w:val="28"/>
        </w:rPr>
      </w:pPr>
    </w:p>
    <w:p w:rsidR="0090323A" w:rsidRDefault="0090323A" w:rsidP="00D1475B">
      <w:pPr>
        <w:pStyle w:val="23"/>
        <w:spacing w:after="0"/>
        <w:ind w:left="0" w:firstLine="540"/>
        <w:jc w:val="center"/>
        <w:rPr>
          <w:rFonts w:ascii="Times New Roman" w:hAnsi="Times New Roman"/>
          <w:b/>
          <w:sz w:val="28"/>
          <w:szCs w:val="28"/>
        </w:rPr>
      </w:pPr>
    </w:p>
    <w:p w:rsidR="000F6247" w:rsidRDefault="000F6247" w:rsidP="00D1475B">
      <w:pPr>
        <w:pStyle w:val="23"/>
        <w:spacing w:after="0"/>
        <w:ind w:left="0" w:firstLine="540"/>
        <w:jc w:val="center"/>
        <w:rPr>
          <w:rFonts w:ascii="Times New Roman" w:hAnsi="Times New Roman"/>
          <w:b/>
          <w:sz w:val="28"/>
          <w:szCs w:val="28"/>
        </w:rPr>
      </w:pPr>
    </w:p>
    <w:p w:rsidR="00D1475B" w:rsidRPr="00FC4EA7" w:rsidRDefault="00D1475B" w:rsidP="000F6247">
      <w:pPr>
        <w:pStyle w:val="23"/>
        <w:spacing w:after="0"/>
        <w:ind w:left="0"/>
        <w:jc w:val="center"/>
        <w:rPr>
          <w:rFonts w:ascii="Times New Roman" w:hAnsi="Times New Roman"/>
          <w:b/>
          <w:sz w:val="28"/>
          <w:szCs w:val="28"/>
        </w:rPr>
      </w:pPr>
      <w:r w:rsidRPr="00FC4EA7">
        <w:rPr>
          <w:rFonts w:ascii="Times New Roman" w:hAnsi="Times New Roman"/>
          <w:b/>
          <w:sz w:val="28"/>
          <w:szCs w:val="28"/>
        </w:rPr>
        <w:lastRenderedPageBreak/>
        <w:t xml:space="preserve">4. </w:t>
      </w:r>
      <w:r w:rsidRPr="00FC4EA7">
        <w:rPr>
          <w:b/>
          <w:sz w:val="28"/>
          <w:szCs w:val="28"/>
        </w:rPr>
        <w:t>Анализ</w:t>
      </w:r>
      <w:r w:rsidRPr="00FC4EA7">
        <w:rPr>
          <w:rFonts w:ascii="Times New Roman" w:hAnsi="Times New Roman"/>
          <w:b/>
          <w:sz w:val="28"/>
          <w:szCs w:val="28"/>
        </w:rPr>
        <w:t>,</w:t>
      </w:r>
      <w:r w:rsidRPr="00FC4EA7">
        <w:rPr>
          <w:b/>
          <w:sz w:val="28"/>
          <w:szCs w:val="28"/>
        </w:rPr>
        <w:t xml:space="preserve"> оценка </w:t>
      </w:r>
      <w:r w:rsidRPr="00FC4EA7">
        <w:rPr>
          <w:rFonts w:ascii="Times New Roman" w:hAnsi="Times New Roman"/>
          <w:b/>
          <w:sz w:val="28"/>
          <w:szCs w:val="28"/>
        </w:rPr>
        <w:t xml:space="preserve">и динамика </w:t>
      </w:r>
      <w:r w:rsidRPr="00FC4EA7">
        <w:rPr>
          <w:b/>
          <w:sz w:val="28"/>
          <w:szCs w:val="28"/>
        </w:rPr>
        <w:t xml:space="preserve">результатов деятельности в сфере профилактики немедицинского потребления </w:t>
      </w:r>
      <w:r w:rsidRPr="00FC4EA7">
        <w:rPr>
          <w:rFonts w:ascii="Times New Roman" w:hAnsi="Times New Roman"/>
          <w:b/>
          <w:sz w:val="28"/>
          <w:szCs w:val="28"/>
        </w:rPr>
        <w:t>наркотико</w:t>
      </w:r>
      <w:r w:rsidRPr="00FC4EA7">
        <w:rPr>
          <w:b/>
          <w:sz w:val="28"/>
          <w:szCs w:val="28"/>
        </w:rPr>
        <w:t>в</w:t>
      </w:r>
      <w:r w:rsidRPr="00FC4EA7">
        <w:rPr>
          <w:rFonts w:ascii="Times New Roman" w:hAnsi="Times New Roman"/>
          <w:b/>
          <w:sz w:val="28"/>
          <w:szCs w:val="28"/>
        </w:rPr>
        <w:t>.</w:t>
      </w:r>
    </w:p>
    <w:p w:rsidR="00D1475B" w:rsidRPr="00EF7DCB" w:rsidRDefault="00D1475B" w:rsidP="00D1475B">
      <w:pPr>
        <w:pStyle w:val="23"/>
        <w:spacing w:after="0"/>
        <w:ind w:left="0" w:firstLine="708"/>
        <w:jc w:val="both"/>
        <w:rPr>
          <w:rFonts w:ascii="Times New Roman" w:hAnsi="Times New Roman" w:cs="Times New Roman"/>
          <w:sz w:val="24"/>
          <w:szCs w:val="24"/>
          <w:highlight w:val="yellow"/>
        </w:rPr>
      </w:pPr>
    </w:p>
    <w:p w:rsidR="00FC4EA7" w:rsidRPr="001727CC" w:rsidRDefault="00FC4EA7" w:rsidP="00E51C9E">
      <w:pPr>
        <w:widowControl w:val="0"/>
        <w:overflowPunct w:val="0"/>
        <w:autoSpaceDE w:val="0"/>
        <w:autoSpaceDN w:val="0"/>
        <w:adjustRightInd w:val="0"/>
        <w:ind w:firstLine="709"/>
        <w:jc w:val="both"/>
        <w:rPr>
          <w:sz w:val="28"/>
          <w:szCs w:val="28"/>
        </w:rPr>
      </w:pPr>
      <w:r w:rsidRPr="001727CC">
        <w:rPr>
          <w:sz w:val="28"/>
          <w:szCs w:val="28"/>
        </w:rPr>
        <w:t xml:space="preserve">В Республике </w:t>
      </w:r>
      <w:r>
        <w:rPr>
          <w:sz w:val="28"/>
          <w:szCs w:val="28"/>
        </w:rPr>
        <w:t>Алтай</w:t>
      </w:r>
      <w:r w:rsidRPr="001727CC">
        <w:rPr>
          <w:sz w:val="28"/>
          <w:szCs w:val="28"/>
        </w:rPr>
        <w:t xml:space="preserve"> функционирует многоуровневая система </w:t>
      </w:r>
      <w:r w:rsidR="00F824A7" w:rsidRPr="001727CC">
        <w:rPr>
          <w:sz w:val="28"/>
          <w:szCs w:val="28"/>
        </w:rPr>
        <w:t>профилак</w:t>
      </w:r>
      <w:r w:rsidR="00F824A7">
        <w:rPr>
          <w:sz w:val="28"/>
          <w:szCs w:val="28"/>
        </w:rPr>
        <w:t>т</w:t>
      </w:r>
      <w:r w:rsidR="00F824A7" w:rsidRPr="001727CC">
        <w:rPr>
          <w:sz w:val="28"/>
          <w:szCs w:val="28"/>
        </w:rPr>
        <w:t>ики</w:t>
      </w:r>
      <w:r w:rsidR="003E3B49">
        <w:rPr>
          <w:sz w:val="28"/>
          <w:szCs w:val="28"/>
        </w:rPr>
        <w:t xml:space="preserve"> </w:t>
      </w:r>
      <w:r>
        <w:rPr>
          <w:sz w:val="28"/>
          <w:szCs w:val="28"/>
        </w:rPr>
        <w:t>наркомании</w:t>
      </w:r>
      <w:r w:rsidRPr="001727CC">
        <w:rPr>
          <w:sz w:val="28"/>
          <w:szCs w:val="28"/>
        </w:rPr>
        <w:t xml:space="preserve"> среди населения (работа с детьми и молодежью, семьей) и формирования установок на  ведение здорового образа жизни</w:t>
      </w:r>
      <w:r>
        <w:rPr>
          <w:sz w:val="28"/>
          <w:szCs w:val="28"/>
        </w:rPr>
        <w:t>.</w:t>
      </w:r>
    </w:p>
    <w:p w:rsidR="00047C78" w:rsidRPr="00A577E9" w:rsidRDefault="00047C78" w:rsidP="00E51C9E">
      <w:pPr>
        <w:ind w:firstLine="709"/>
        <w:jc w:val="both"/>
        <w:rPr>
          <w:color w:val="000000"/>
          <w:sz w:val="28"/>
          <w:szCs w:val="28"/>
        </w:rPr>
      </w:pPr>
      <w:r w:rsidRPr="00A577E9">
        <w:rPr>
          <w:color w:val="000000"/>
          <w:sz w:val="28"/>
          <w:szCs w:val="28"/>
        </w:rPr>
        <w:t>Одним из приоритетов государственной политики в образовательных организациях Республики Алтай является сохранение и укрепление здоровья школьников и студентов на основе формирования здорового образа жизни.</w:t>
      </w:r>
    </w:p>
    <w:p w:rsidR="00D1475B" w:rsidRPr="0050022D" w:rsidRDefault="00D1475B" w:rsidP="00E51C9E">
      <w:pPr>
        <w:ind w:firstLine="709"/>
        <w:jc w:val="both"/>
        <w:rPr>
          <w:rFonts w:ascii="Times New Roman CYR" w:hAnsi="Times New Roman CYR"/>
          <w:sz w:val="28"/>
          <w:szCs w:val="28"/>
        </w:rPr>
      </w:pPr>
      <w:r w:rsidRPr="0050022D">
        <w:rPr>
          <w:rFonts w:ascii="Times New Roman CYR" w:hAnsi="Times New Roman CYR"/>
          <w:sz w:val="28"/>
          <w:szCs w:val="28"/>
        </w:rPr>
        <w:t xml:space="preserve">В Республике Алтай </w:t>
      </w:r>
      <w:r w:rsidR="006861B3" w:rsidRPr="0050022D">
        <w:rPr>
          <w:rFonts w:ascii="Times New Roman CYR" w:hAnsi="Times New Roman CYR"/>
          <w:sz w:val="28"/>
          <w:szCs w:val="28"/>
        </w:rPr>
        <w:t xml:space="preserve">осуществляют свою деятельность </w:t>
      </w:r>
      <w:r w:rsidR="0050022D">
        <w:rPr>
          <w:rFonts w:ascii="Times New Roman CYR" w:hAnsi="Times New Roman CYR"/>
          <w:sz w:val="28"/>
          <w:szCs w:val="28"/>
        </w:rPr>
        <w:t xml:space="preserve">179 </w:t>
      </w:r>
      <w:r w:rsidRPr="0050022D">
        <w:rPr>
          <w:rFonts w:ascii="Times New Roman CYR" w:hAnsi="Times New Roman CYR"/>
          <w:sz w:val="28"/>
          <w:szCs w:val="28"/>
        </w:rPr>
        <w:t xml:space="preserve">образовательных организаций, из них </w:t>
      </w:r>
      <w:r w:rsidR="0050022D" w:rsidRPr="0050022D">
        <w:rPr>
          <w:rFonts w:ascii="Times New Roman CYR" w:hAnsi="Times New Roman CYR"/>
          <w:sz w:val="28"/>
          <w:szCs w:val="28"/>
        </w:rPr>
        <w:t xml:space="preserve">174 </w:t>
      </w:r>
      <w:r w:rsidRPr="0050022D">
        <w:rPr>
          <w:rFonts w:ascii="Times New Roman CYR" w:hAnsi="Times New Roman CYR"/>
          <w:sz w:val="28"/>
          <w:szCs w:val="28"/>
        </w:rPr>
        <w:t xml:space="preserve">муниципальных образовательных организаций, </w:t>
      </w:r>
      <w:r w:rsidR="0050022D" w:rsidRPr="0050022D">
        <w:rPr>
          <w:rFonts w:ascii="Times New Roman CYR" w:hAnsi="Times New Roman CYR"/>
          <w:sz w:val="28"/>
          <w:szCs w:val="28"/>
        </w:rPr>
        <w:t>5</w:t>
      </w:r>
      <w:r w:rsidR="0050022D">
        <w:rPr>
          <w:rFonts w:ascii="Times New Roman CYR" w:hAnsi="Times New Roman CYR"/>
          <w:sz w:val="28"/>
          <w:szCs w:val="28"/>
        </w:rPr>
        <w:t xml:space="preserve"> – государственных, </w:t>
      </w:r>
      <w:r w:rsidRPr="0050022D">
        <w:rPr>
          <w:rFonts w:ascii="Times New Roman CYR" w:hAnsi="Times New Roman CYR"/>
          <w:sz w:val="28"/>
          <w:szCs w:val="28"/>
        </w:rPr>
        <w:t xml:space="preserve">в которых  обучается  </w:t>
      </w:r>
      <w:r w:rsidR="0050022D">
        <w:rPr>
          <w:rFonts w:ascii="Times New Roman CYR" w:hAnsi="Times New Roman CYR"/>
          <w:sz w:val="28"/>
          <w:szCs w:val="28"/>
        </w:rPr>
        <w:t>35715</w:t>
      </w:r>
      <w:r w:rsidRPr="0050022D">
        <w:rPr>
          <w:rFonts w:ascii="Times New Roman CYR" w:hAnsi="Times New Roman CYR"/>
          <w:sz w:val="28"/>
          <w:szCs w:val="28"/>
        </w:rPr>
        <w:t xml:space="preserve"> воспитанников. Количество работающих психологов в образовательных организациях  - </w:t>
      </w:r>
      <w:r w:rsidR="0050022D">
        <w:rPr>
          <w:rFonts w:ascii="Times New Roman CYR" w:hAnsi="Times New Roman CYR"/>
          <w:sz w:val="28"/>
          <w:szCs w:val="28"/>
        </w:rPr>
        <w:t>122</w:t>
      </w:r>
      <w:r w:rsidRPr="0050022D">
        <w:rPr>
          <w:rFonts w:ascii="Times New Roman CYR" w:hAnsi="Times New Roman CYR"/>
          <w:sz w:val="28"/>
          <w:szCs w:val="28"/>
        </w:rPr>
        <w:t xml:space="preserve"> человек</w:t>
      </w:r>
      <w:r w:rsidR="0050022D">
        <w:rPr>
          <w:rFonts w:ascii="Times New Roman CYR" w:hAnsi="Times New Roman CYR"/>
          <w:sz w:val="28"/>
          <w:szCs w:val="28"/>
        </w:rPr>
        <w:t>а</w:t>
      </w:r>
      <w:r w:rsidRPr="0050022D">
        <w:rPr>
          <w:rFonts w:ascii="Times New Roman CYR" w:hAnsi="Times New Roman CYR"/>
          <w:sz w:val="28"/>
          <w:szCs w:val="28"/>
        </w:rPr>
        <w:t xml:space="preserve">, </w:t>
      </w:r>
      <w:r w:rsidR="0050022D">
        <w:rPr>
          <w:rFonts w:ascii="Times New Roman CYR" w:hAnsi="Times New Roman CYR"/>
          <w:sz w:val="28"/>
          <w:szCs w:val="28"/>
        </w:rPr>
        <w:t>50</w:t>
      </w:r>
      <w:r w:rsidRPr="0050022D">
        <w:rPr>
          <w:rFonts w:ascii="Times New Roman CYR" w:hAnsi="Times New Roman CYR"/>
          <w:sz w:val="28"/>
          <w:szCs w:val="28"/>
        </w:rPr>
        <w:t xml:space="preserve"> социальных педагогов. </w:t>
      </w:r>
    </w:p>
    <w:p w:rsidR="00D1475B" w:rsidRPr="0050022D" w:rsidRDefault="00D1475B" w:rsidP="00D1475B">
      <w:pPr>
        <w:autoSpaceDE w:val="0"/>
        <w:autoSpaceDN w:val="0"/>
        <w:adjustRightInd w:val="0"/>
        <w:ind w:firstLine="709"/>
        <w:jc w:val="both"/>
        <w:rPr>
          <w:sz w:val="28"/>
          <w:szCs w:val="28"/>
        </w:rPr>
      </w:pPr>
      <w:r w:rsidRPr="0050022D">
        <w:rPr>
          <w:sz w:val="28"/>
          <w:szCs w:val="28"/>
        </w:rPr>
        <w:t>Развитие системы дополнительного образования детей реализуется путем предоставления дополнительного образования детям, организации летнего отдыха и оздоровления детей, проведения внешкольных мероприятий, республиканских массовых мероприятий среди обучающихся, профориентационной работы.</w:t>
      </w:r>
    </w:p>
    <w:p w:rsidR="00D1475B" w:rsidRPr="00D03CB8" w:rsidRDefault="00D1475B" w:rsidP="00D1475B">
      <w:pPr>
        <w:autoSpaceDE w:val="0"/>
        <w:autoSpaceDN w:val="0"/>
        <w:adjustRightInd w:val="0"/>
        <w:ind w:firstLine="709"/>
        <w:jc w:val="both"/>
        <w:rPr>
          <w:sz w:val="28"/>
          <w:szCs w:val="28"/>
        </w:rPr>
      </w:pPr>
      <w:r w:rsidRPr="00D03CB8">
        <w:rPr>
          <w:sz w:val="28"/>
          <w:szCs w:val="28"/>
        </w:rPr>
        <w:t xml:space="preserve">В системе дополнительного образования </w:t>
      </w:r>
      <w:r w:rsidR="0050022D" w:rsidRPr="00D03CB8">
        <w:rPr>
          <w:sz w:val="28"/>
          <w:szCs w:val="28"/>
        </w:rPr>
        <w:t>45</w:t>
      </w:r>
      <w:r w:rsidRPr="00D03CB8">
        <w:rPr>
          <w:sz w:val="28"/>
          <w:szCs w:val="28"/>
        </w:rPr>
        <w:t xml:space="preserve"> учреждений дополнительного образования детей: </w:t>
      </w:r>
      <w:r w:rsidR="0050022D" w:rsidRPr="00D03CB8">
        <w:rPr>
          <w:sz w:val="28"/>
          <w:szCs w:val="28"/>
        </w:rPr>
        <w:t>15</w:t>
      </w:r>
      <w:r w:rsidRPr="00D03CB8">
        <w:rPr>
          <w:sz w:val="28"/>
          <w:szCs w:val="28"/>
        </w:rPr>
        <w:t xml:space="preserve"> – физкультурно-оздоровительной напр</w:t>
      </w:r>
      <w:r w:rsidR="007A5C70">
        <w:rPr>
          <w:sz w:val="28"/>
          <w:szCs w:val="28"/>
        </w:rPr>
        <w:t>а</w:t>
      </w:r>
      <w:r w:rsidRPr="00D03CB8">
        <w:rPr>
          <w:sz w:val="28"/>
          <w:szCs w:val="28"/>
        </w:rPr>
        <w:t xml:space="preserve">вленности,  </w:t>
      </w:r>
      <w:r w:rsidR="00E51C9E">
        <w:rPr>
          <w:sz w:val="28"/>
          <w:szCs w:val="28"/>
        </w:rPr>
        <w:br/>
      </w:r>
      <w:r w:rsidRPr="00D03CB8">
        <w:rPr>
          <w:sz w:val="28"/>
          <w:szCs w:val="28"/>
        </w:rPr>
        <w:t xml:space="preserve">2 – туристско-краеведческой,  </w:t>
      </w:r>
      <w:r w:rsidR="0050022D" w:rsidRPr="00D03CB8">
        <w:rPr>
          <w:sz w:val="28"/>
          <w:szCs w:val="28"/>
        </w:rPr>
        <w:t>28</w:t>
      </w:r>
      <w:r w:rsidRPr="00D03CB8">
        <w:rPr>
          <w:sz w:val="28"/>
          <w:szCs w:val="28"/>
        </w:rPr>
        <w:t xml:space="preserve"> – культурно-художественной направленности. Количество  охваченных дополнительным образованием – </w:t>
      </w:r>
      <w:r w:rsidR="0050022D" w:rsidRPr="00D03CB8">
        <w:rPr>
          <w:sz w:val="28"/>
          <w:szCs w:val="28"/>
        </w:rPr>
        <w:t>19292</w:t>
      </w:r>
      <w:r w:rsidRPr="00D03CB8">
        <w:rPr>
          <w:sz w:val="28"/>
          <w:szCs w:val="28"/>
        </w:rPr>
        <w:t xml:space="preserve"> обучающихся. Доля обучающихся, охваченных дополнительным образованием – </w:t>
      </w:r>
      <w:r w:rsidR="0050022D" w:rsidRPr="00D03CB8">
        <w:rPr>
          <w:sz w:val="28"/>
          <w:szCs w:val="28"/>
        </w:rPr>
        <w:t>55</w:t>
      </w:r>
      <w:r w:rsidRPr="00D03CB8">
        <w:rPr>
          <w:sz w:val="28"/>
          <w:szCs w:val="28"/>
        </w:rPr>
        <w:t xml:space="preserve"> %.</w:t>
      </w:r>
    </w:p>
    <w:p w:rsidR="00D1475B" w:rsidRPr="00D03CB8" w:rsidRDefault="00D1475B" w:rsidP="00D1475B">
      <w:pPr>
        <w:ind w:firstLine="709"/>
        <w:jc w:val="both"/>
        <w:rPr>
          <w:rFonts w:ascii="Times New Roman CYR" w:hAnsi="Times New Roman CYR"/>
          <w:sz w:val="28"/>
          <w:szCs w:val="28"/>
        </w:rPr>
      </w:pPr>
      <w:r w:rsidRPr="00D03CB8">
        <w:rPr>
          <w:rFonts w:ascii="Times New Roman CYR" w:hAnsi="Times New Roman CYR"/>
          <w:sz w:val="28"/>
          <w:szCs w:val="28"/>
        </w:rPr>
        <w:t xml:space="preserve">Число лиц, вовлеченных в профилактические антинаркотические мероприятия – </w:t>
      </w:r>
      <w:r w:rsidR="00D03CB8" w:rsidRPr="00D03CB8">
        <w:rPr>
          <w:rFonts w:ascii="Times New Roman CYR" w:hAnsi="Times New Roman CYR"/>
          <w:sz w:val="28"/>
          <w:szCs w:val="28"/>
        </w:rPr>
        <w:t>28781</w:t>
      </w:r>
      <w:r w:rsidRPr="00D03CB8">
        <w:rPr>
          <w:rFonts w:ascii="Times New Roman CYR" w:hAnsi="Times New Roman CYR"/>
          <w:sz w:val="28"/>
          <w:szCs w:val="28"/>
        </w:rPr>
        <w:t xml:space="preserve"> обучающихся.</w:t>
      </w:r>
    </w:p>
    <w:p w:rsidR="00D1475B" w:rsidRPr="00D635AA" w:rsidRDefault="00D1475B" w:rsidP="00D1475B">
      <w:pPr>
        <w:autoSpaceDE w:val="0"/>
        <w:autoSpaceDN w:val="0"/>
        <w:adjustRightInd w:val="0"/>
        <w:ind w:firstLine="709"/>
        <w:jc w:val="both"/>
        <w:rPr>
          <w:sz w:val="28"/>
          <w:szCs w:val="28"/>
        </w:rPr>
      </w:pPr>
      <w:r w:rsidRPr="00D635AA">
        <w:rPr>
          <w:sz w:val="28"/>
          <w:szCs w:val="28"/>
        </w:rPr>
        <w:t>В общеобразовательных организациях республики создано 1656 кружков и секций, в которых занимается 25718 обучающихся в двух и более кружках</w:t>
      </w:r>
      <w:r w:rsidR="000F6247">
        <w:rPr>
          <w:sz w:val="28"/>
          <w:szCs w:val="28"/>
        </w:rPr>
        <w:t>.</w:t>
      </w:r>
    </w:p>
    <w:p w:rsidR="00D1475B" w:rsidRPr="00286B2E" w:rsidRDefault="00D1475B" w:rsidP="00F869FB">
      <w:pPr>
        <w:pStyle w:val="a3"/>
        <w:ind w:firstLine="709"/>
        <w:rPr>
          <w:sz w:val="28"/>
          <w:szCs w:val="28"/>
        </w:rPr>
      </w:pPr>
      <w:r w:rsidRPr="00286B2E">
        <w:rPr>
          <w:sz w:val="28"/>
          <w:szCs w:val="28"/>
        </w:rPr>
        <w:t>На территории республики  функционирует БОУ РА «Центр психолого-медико-социального сопровождения» (далее – Центр), в котором реализуются  программы по профилактике наркомании, формированию</w:t>
      </w:r>
      <w:r w:rsidR="00F869FB">
        <w:rPr>
          <w:sz w:val="28"/>
          <w:szCs w:val="28"/>
        </w:rPr>
        <w:br/>
      </w:r>
      <w:r w:rsidRPr="00286B2E">
        <w:rPr>
          <w:sz w:val="28"/>
          <w:szCs w:val="28"/>
        </w:rPr>
        <w:t xml:space="preserve">у несовершеннолетних культуры здорового и безопасного образа жизни. Специалисты Центра осуществляют такие виды деятельности, как оказание психолого-педагогической помощи, сохранение психического </w:t>
      </w:r>
      <w:r w:rsidR="00B82478">
        <w:rPr>
          <w:sz w:val="28"/>
          <w:szCs w:val="28"/>
        </w:rPr>
        <w:br/>
      </w:r>
      <w:r w:rsidRPr="00286B2E">
        <w:rPr>
          <w:sz w:val="28"/>
          <w:szCs w:val="28"/>
        </w:rPr>
        <w:t xml:space="preserve">и психологического здоровья обучающихся; проведение профилактической, коррекционной работы с обучающимися в целях предупреждения употребления психоактивных веществ посредством организации и проведения коррекционно-развивающих занятий, тренингов; организация и проведение консультаций </w:t>
      </w:r>
      <w:r w:rsidR="00E51C9E">
        <w:rPr>
          <w:sz w:val="28"/>
          <w:szCs w:val="28"/>
        </w:rPr>
        <w:br/>
      </w:r>
      <w:r w:rsidRPr="00286B2E">
        <w:rPr>
          <w:sz w:val="28"/>
          <w:szCs w:val="28"/>
        </w:rPr>
        <w:t xml:space="preserve">и семинаровдля педагогических работников образовательных организаций </w:t>
      </w:r>
      <w:r w:rsidR="00E51C9E">
        <w:rPr>
          <w:sz w:val="28"/>
          <w:szCs w:val="28"/>
        </w:rPr>
        <w:br/>
      </w:r>
      <w:r w:rsidRPr="00286B2E">
        <w:rPr>
          <w:sz w:val="28"/>
          <w:szCs w:val="28"/>
        </w:rPr>
        <w:t xml:space="preserve">и просветительской работы среди населения Республики Алтай  и другие. </w:t>
      </w:r>
      <w:r w:rsidR="00E51C9E">
        <w:rPr>
          <w:sz w:val="28"/>
          <w:szCs w:val="28"/>
        </w:rPr>
        <w:br/>
      </w:r>
      <w:r w:rsidRPr="00286B2E">
        <w:rPr>
          <w:sz w:val="28"/>
          <w:szCs w:val="28"/>
        </w:rPr>
        <w:t>В центре используется реабилитационно–диагностическое оборудование БОС – пульс и БОС – ЛАБ в индивидуальном консультировании с целью коррекции поведения детей, профилактики употребления психоактивных веществ,  в том числе наркомании.</w:t>
      </w:r>
    </w:p>
    <w:p w:rsidR="007A5C70" w:rsidRDefault="00D1475B" w:rsidP="00F869FB">
      <w:pPr>
        <w:ind w:firstLine="709"/>
        <w:jc w:val="both"/>
        <w:rPr>
          <w:sz w:val="28"/>
          <w:szCs w:val="28"/>
          <w:highlight w:val="yellow"/>
        </w:rPr>
      </w:pPr>
      <w:r w:rsidRPr="00D03CB8">
        <w:rPr>
          <w:bCs/>
          <w:sz w:val="28"/>
          <w:szCs w:val="28"/>
        </w:rPr>
        <w:lastRenderedPageBreak/>
        <w:t>С целью разъяснительной работы среди родителей о проблемах токсикологических отравлений, распространения наркомании и потребления наркотических и психотропных веществ несовершеннолетними в 201</w:t>
      </w:r>
      <w:r w:rsidR="00D03CB8" w:rsidRPr="00D03CB8">
        <w:rPr>
          <w:bCs/>
          <w:sz w:val="28"/>
          <w:szCs w:val="28"/>
        </w:rPr>
        <w:t>7</w:t>
      </w:r>
      <w:r w:rsidRPr="00D03CB8">
        <w:rPr>
          <w:bCs/>
          <w:sz w:val="28"/>
          <w:szCs w:val="28"/>
        </w:rPr>
        <w:t xml:space="preserve"> году проведен цикл родительских собраний с приглашением медицинских работников, психологов, </w:t>
      </w:r>
      <w:r w:rsidRPr="00D03CB8">
        <w:rPr>
          <w:sz w:val="28"/>
          <w:szCs w:val="28"/>
        </w:rPr>
        <w:t xml:space="preserve">сотрудников МВД по Республике Алтай. </w:t>
      </w:r>
    </w:p>
    <w:p w:rsidR="00D1475B" w:rsidRPr="00286B2E" w:rsidRDefault="00D1475B" w:rsidP="00F869FB">
      <w:pPr>
        <w:ind w:firstLine="709"/>
        <w:jc w:val="both"/>
        <w:rPr>
          <w:sz w:val="28"/>
          <w:szCs w:val="28"/>
        </w:rPr>
      </w:pPr>
      <w:r w:rsidRPr="00286B2E">
        <w:rPr>
          <w:sz w:val="28"/>
          <w:szCs w:val="28"/>
        </w:rPr>
        <w:t xml:space="preserve">Реализуемые образовательные программы в учебных учреждениях содержат темы по некоторым предметам, касающиеся вредного воздействия </w:t>
      </w:r>
      <w:r w:rsidR="00B82478">
        <w:rPr>
          <w:sz w:val="28"/>
          <w:szCs w:val="28"/>
        </w:rPr>
        <w:br/>
      </w:r>
      <w:r w:rsidRPr="00286B2E">
        <w:rPr>
          <w:sz w:val="28"/>
          <w:szCs w:val="28"/>
        </w:rPr>
        <w:t xml:space="preserve">на организм человека при курении табака, употреблении наркотиков, алкоголя, ПАВ. </w:t>
      </w:r>
    </w:p>
    <w:p w:rsidR="00ED17B0" w:rsidRPr="006B3DAC" w:rsidRDefault="00ED17B0" w:rsidP="00F869FB">
      <w:pPr>
        <w:ind w:firstLine="709"/>
        <w:jc w:val="both"/>
        <w:rPr>
          <w:bCs/>
          <w:sz w:val="28"/>
          <w:szCs w:val="28"/>
        </w:rPr>
      </w:pPr>
      <w:r w:rsidRPr="006B3DAC">
        <w:rPr>
          <w:sz w:val="28"/>
          <w:szCs w:val="28"/>
        </w:rPr>
        <w:t xml:space="preserve">Во исполнение </w:t>
      </w:r>
      <w:hyperlink r:id="rId14" w:history="1">
        <w:r w:rsidRPr="006B3DAC">
          <w:rPr>
            <w:bCs/>
            <w:sz w:val="28"/>
            <w:szCs w:val="28"/>
          </w:rPr>
          <w:t xml:space="preserve">Федерального закона Российской Федерации </w:t>
        </w:r>
        <w:r>
          <w:rPr>
            <w:bCs/>
            <w:sz w:val="28"/>
            <w:szCs w:val="28"/>
          </w:rPr>
          <w:br/>
        </w:r>
        <w:r w:rsidR="003E3B49">
          <w:rPr>
            <w:bCs/>
            <w:sz w:val="28"/>
            <w:szCs w:val="28"/>
          </w:rPr>
          <w:t xml:space="preserve">от </w:t>
        </w:r>
        <w:r w:rsidRPr="006B3DAC">
          <w:rPr>
            <w:bCs/>
            <w:sz w:val="28"/>
            <w:szCs w:val="28"/>
          </w:rPr>
          <w:t>7</w:t>
        </w:r>
        <w:r w:rsidR="003E3B49">
          <w:rPr>
            <w:bCs/>
            <w:sz w:val="28"/>
            <w:szCs w:val="28"/>
          </w:rPr>
          <w:t xml:space="preserve"> июня </w:t>
        </w:r>
        <w:r w:rsidRPr="006B3DAC">
          <w:rPr>
            <w:bCs/>
            <w:sz w:val="28"/>
            <w:szCs w:val="28"/>
          </w:rPr>
          <w:t>2013</w:t>
        </w:r>
        <w:r w:rsidR="003E3B49">
          <w:rPr>
            <w:bCs/>
            <w:sz w:val="28"/>
            <w:szCs w:val="28"/>
          </w:rPr>
          <w:t xml:space="preserve"> года</w:t>
        </w:r>
        <w:r w:rsidRPr="006B3DAC">
          <w:rPr>
            <w:bCs/>
            <w:sz w:val="28"/>
            <w:szCs w:val="28"/>
          </w:rPr>
          <w:t xml:space="preserve"> № 120-ФЗ "О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w:t>
        </w:r>
      </w:hyperlink>
      <w:r w:rsidRPr="006B3DAC">
        <w:rPr>
          <w:sz w:val="28"/>
          <w:szCs w:val="28"/>
        </w:rPr>
        <w:t xml:space="preserve">, регламентирующий проведение профилактики незаконного (немедицинского) потребления наркотических средств и психотропных веществ, наркомании, и введения системы раннего выявления употребления наркотических средств </w:t>
      </w:r>
      <w:r w:rsidR="003E3B49">
        <w:rPr>
          <w:sz w:val="28"/>
          <w:szCs w:val="28"/>
        </w:rPr>
        <w:br/>
      </w:r>
      <w:r w:rsidRPr="006B3DAC">
        <w:rPr>
          <w:sz w:val="28"/>
          <w:szCs w:val="28"/>
        </w:rPr>
        <w:t xml:space="preserve">и психотропных веществ </w:t>
      </w:r>
      <w:r w:rsidRPr="006B3DAC">
        <w:rPr>
          <w:bCs/>
          <w:sz w:val="28"/>
          <w:szCs w:val="28"/>
        </w:rPr>
        <w:t xml:space="preserve">Министерством образования и науки Республики Алтай совместно с </w:t>
      </w:r>
      <w:r>
        <w:rPr>
          <w:bCs/>
          <w:sz w:val="28"/>
          <w:szCs w:val="28"/>
        </w:rPr>
        <w:t>сотрудниками МВД по Республике Алтай</w:t>
      </w:r>
      <w:r w:rsidRPr="006B3DAC">
        <w:rPr>
          <w:bCs/>
          <w:sz w:val="28"/>
          <w:szCs w:val="28"/>
        </w:rPr>
        <w:t xml:space="preserve"> с начала учебного года была организована разъяснительная работа среди обучающихся </w:t>
      </w:r>
      <w:r w:rsidR="003E3B49">
        <w:rPr>
          <w:bCs/>
          <w:sz w:val="28"/>
          <w:szCs w:val="28"/>
        </w:rPr>
        <w:br/>
      </w:r>
      <w:r w:rsidRPr="006B3DAC">
        <w:rPr>
          <w:bCs/>
          <w:sz w:val="28"/>
          <w:szCs w:val="28"/>
        </w:rPr>
        <w:t xml:space="preserve">и их родителей (законных представителей) о пагубном действии наркотиков </w:t>
      </w:r>
      <w:r w:rsidR="003E3B49">
        <w:rPr>
          <w:bCs/>
          <w:sz w:val="28"/>
          <w:szCs w:val="28"/>
        </w:rPr>
        <w:br/>
      </w:r>
      <w:r w:rsidRPr="006B3DAC">
        <w:rPr>
          <w:bCs/>
          <w:sz w:val="28"/>
          <w:szCs w:val="28"/>
        </w:rPr>
        <w:t>и последствием</w:t>
      </w:r>
      <w:r w:rsidR="003E3B49">
        <w:rPr>
          <w:bCs/>
          <w:sz w:val="28"/>
          <w:szCs w:val="28"/>
        </w:rPr>
        <w:t xml:space="preserve"> </w:t>
      </w:r>
      <w:r w:rsidRPr="006B3DAC">
        <w:rPr>
          <w:bCs/>
          <w:sz w:val="28"/>
          <w:szCs w:val="28"/>
        </w:rPr>
        <w:t>их употребления. Проведена  работа по формированию списков обучающихся группы риска, желающих пройти добровольное тестирование</w:t>
      </w:r>
      <w:r w:rsidR="003E3B49">
        <w:rPr>
          <w:bCs/>
          <w:sz w:val="28"/>
          <w:szCs w:val="28"/>
        </w:rPr>
        <w:br/>
      </w:r>
      <w:r w:rsidRPr="006B3DAC">
        <w:rPr>
          <w:bCs/>
          <w:sz w:val="28"/>
          <w:szCs w:val="28"/>
        </w:rPr>
        <w:t>с согласия родителей (законных представителей).</w:t>
      </w:r>
    </w:p>
    <w:p w:rsidR="000510D1" w:rsidRDefault="00D1475B" w:rsidP="00F869FB">
      <w:pPr>
        <w:pStyle w:val="af6"/>
        <w:shd w:val="clear" w:color="auto" w:fill="FFFFFF"/>
        <w:spacing w:before="0" w:beforeAutospacing="0" w:after="0" w:afterAutospacing="0" w:line="23" w:lineRule="atLeast"/>
        <w:ind w:firstLine="709"/>
        <w:jc w:val="both"/>
        <w:rPr>
          <w:color w:val="000000"/>
          <w:sz w:val="28"/>
          <w:szCs w:val="28"/>
        </w:rPr>
      </w:pPr>
      <w:r w:rsidRPr="00ED17B0">
        <w:rPr>
          <w:sz w:val="28"/>
          <w:szCs w:val="28"/>
        </w:rPr>
        <w:t xml:space="preserve">На сайте Министерства образования и науки Республики Алтай размещена информация о профилактических мероприятиях в рамках разъяснительной работы по </w:t>
      </w:r>
      <w:r w:rsidRPr="00ED17B0">
        <w:rPr>
          <w:bCs/>
          <w:sz w:val="28"/>
          <w:szCs w:val="28"/>
        </w:rPr>
        <w:t>организации социально-психологического тестированияобучающихся в образовательных</w:t>
      </w:r>
      <w:r w:rsidRPr="00ED17B0">
        <w:rPr>
          <w:sz w:val="28"/>
          <w:szCs w:val="28"/>
        </w:rPr>
        <w:t xml:space="preserve"> организациях Республики Алтай.</w:t>
      </w:r>
    </w:p>
    <w:p w:rsidR="003B51CE" w:rsidRPr="00A577E9" w:rsidRDefault="000510D1" w:rsidP="00F869FB">
      <w:pPr>
        <w:pStyle w:val="af6"/>
        <w:shd w:val="clear" w:color="auto" w:fill="FFFFFF"/>
        <w:spacing w:before="0" w:beforeAutospacing="0" w:after="0" w:afterAutospacing="0" w:line="23" w:lineRule="atLeast"/>
        <w:ind w:firstLine="709"/>
        <w:jc w:val="both"/>
        <w:rPr>
          <w:color w:val="000000"/>
          <w:sz w:val="28"/>
          <w:szCs w:val="28"/>
        </w:rPr>
      </w:pPr>
      <w:r>
        <w:rPr>
          <w:color w:val="000000"/>
          <w:sz w:val="28"/>
          <w:szCs w:val="28"/>
        </w:rPr>
        <w:t xml:space="preserve">Согласно </w:t>
      </w:r>
      <w:r w:rsidR="003B51CE">
        <w:rPr>
          <w:color w:val="000000"/>
          <w:sz w:val="28"/>
          <w:szCs w:val="28"/>
        </w:rPr>
        <w:t xml:space="preserve">приказу Министерства </w:t>
      </w:r>
      <w:r w:rsidRPr="00ED17B0">
        <w:rPr>
          <w:sz w:val="28"/>
          <w:szCs w:val="28"/>
        </w:rPr>
        <w:t xml:space="preserve">образования и науки Республики Алтай </w:t>
      </w:r>
      <w:r>
        <w:rPr>
          <w:color w:val="000000"/>
          <w:sz w:val="28"/>
          <w:szCs w:val="28"/>
        </w:rPr>
        <w:t>от 20 сентября 2017 года №</w:t>
      </w:r>
      <w:r w:rsidR="003B51CE">
        <w:rPr>
          <w:color w:val="000000"/>
          <w:sz w:val="28"/>
          <w:szCs w:val="28"/>
        </w:rPr>
        <w:t xml:space="preserve">1576/1 в образовательных организациях Республики Алтай анонимное социально-психологическое тестирование обучающихся для выявления «группы риска» по наркозависимости проведено с помощью Опросника «Группа риска наркозависимости» Б.И. Хасана. Опросник предназначен для определения степени (актуальности) риска появления зависимого поведения в условиях системы образования. </w:t>
      </w:r>
    </w:p>
    <w:p w:rsidR="003B51CE" w:rsidRPr="00A577E9" w:rsidRDefault="003B51CE" w:rsidP="00F869FB">
      <w:pPr>
        <w:pStyle w:val="af6"/>
        <w:shd w:val="clear" w:color="auto" w:fill="FFFFFF"/>
        <w:spacing w:before="0" w:beforeAutospacing="0" w:after="0" w:afterAutospacing="0" w:line="23" w:lineRule="atLeast"/>
        <w:ind w:firstLine="709"/>
        <w:jc w:val="both"/>
        <w:rPr>
          <w:color w:val="000000"/>
          <w:sz w:val="28"/>
          <w:szCs w:val="28"/>
        </w:rPr>
      </w:pPr>
      <w:r w:rsidRPr="00A577E9">
        <w:rPr>
          <w:color w:val="000000"/>
          <w:sz w:val="28"/>
          <w:szCs w:val="28"/>
        </w:rPr>
        <w:t>По итогам проведенной работы в тестировании приняли участие 8078 обучающихся, из которых 1238 студентов. Всего охват составил 50% от общего числа школьников 13 - 18 лет</w:t>
      </w:r>
      <w:r>
        <w:rPr>
          <w:color w:val="000000"/>
          <w:sz w:val="28"/>
          <w:szCs w:val="28"/>
        </w:rPr>
        <w:t>, 23% студентов от общего числа обучающихся среднего профессионального образования 15 - 22 года.</w:t>
      </w:r>
    </w:p>
    <w:p w:rsidR="003B51CE" w:rsidRDefault="003B51CE" w:rsidP="00F869FB">
      <w:pPr>
        <w:pStyle w:val="af6"/>
        <w:shd w:val="clear" w:color="auto" w:fill="FFFFFF"/>
        <w:spacing w:before="0" w:beforeAutospacing="0" w:after="0" w:afterAutospacing="0" w:line="23" w:lineRule="atLeast"/>
        <w:ind w:firstLine="709"/>
        <w:jc w:val="both"/>
        <w:rPr>
          <w:color w:val="000000"/>
          <w:sz w:val="28"/>
          <w:szCs w:val="28"/>
        </w:rPr>
      </w:pPr>
      <w:r w:rsidRPr="00A577E9">
        <w:rPr>
          <w:color w:val="000000"/>
          <w:sz w:val="28"/>
          <w:szCs w:val="28"/>
        </w:rPr>
        <w:t xml:space="preserve">В результате принятых мер количество участников социально-психологического тестирования по сравнению с 2016 годом увеличилось </w:t>
      </w:r>
      <w:r w:rsidR="00B82478">
        <w:rPr>
          <w:color w:val="000000"/>
          <w:sz w:val="28"/>
          <w:szCs w:val="28"/>
        </w:rPr>
        <w:br/>
      </w:r>
      <w:r w:rsidRPr="00A577E9">
        <w:rPr>
          <w:color w:val="000000"/>
          <w:sz w:val="28"/>
          <w:szCs w:val="28"/>
        </w:rPr>
        <w:t>на 3799 человек. По результатам тестирования в образовательных организациях выстроена целенаправленная профилактическая работа</w:t>
      </w:r>
      <w:r w:rsidR="003E3B49">
        <w:rPr>
          <w:color w:val="000000"/>
          <w:sz w:val="28"/>
          <w:szCs w:val="28"/>
        </w:rPr>
        <w:t xml:space="preserve"> </w:t>
      </w:r>
      <w:r w:rsidR="003E3B49">
        <w:rPr>
          <w:color w:val="000000"/>
          <w:sz w:val="28"/>
          <w:szCs w:val="28"/>
        </w:rPr>
        <w:br/>
      </w:r>
      <w:r w:rsidRPr="00A577E9">
        <w:rPr>
          <w:color w:val="000000"/>
          <w:sz w:val="28"/>
          <w:szCs w:val="28"/>
        </w:rPr>
        <w:t>с</w:t>
      </w:r>
      <w:r w:rsidR="003E3B49">
        <w:rPr>
          <w:color w:val="000000"/>
          <w:sz w:val="28"/>
          <w:szCs w:val="28"/>
        </w:rPr>
        <w:t xml:space="preserve"> </w:t>
      </w:r>
      <w:r w:rsidRPr="00A577E9">
        <w:rPr>
          <w:color w:val="000000"/>
          <w:sz w:val="28"/>
          <w:szCs w:val="28"/>
        </w:rPr>
        <w:t>несовершеннолетними, нуждающимися в психологической помощи.</w:t>
      </w:r>
    </w:p>
    <w:p w:rsidR="000510D1" w:rsidRDefault="00D1475B" w:rsidP="00F869FB">
      <w:pPr>
        <w:pStyle w:val="af6"/>
        <w:shd w:val="clear" w:color="auto" w:fill="FFFFFF"/>
        <w:spacing w:before="0" w:beforeAutospacing="0" w:after="0" w:afterAutospacing="0" w:line="23" w:lineRule="atLeast"/>
        <w:ind w:firstLine="709"/>
        <w:jc w:val="both"/>
        <w:rPr>
          <w:color w:val="000000"/>
          <w:sz w:val="28"/>
          <w:szCs w:val="28"/>
        </w:rPr>
      </w:pPr>
      <w:r w:rsidRPr="000510D1">
        <w:rPr>
          <w:sz w:val="28"/>
          <w:szCs w:val="28"/>
        </w:rPr>
        <w:lastRenderedPageBreak/>
        <w:t>Работа в данном направлении будет проводиться до окончания учебного года.</w:t>
      </w:r>
    </w:p>
    <w:p w:rsidR="000510D1" w:rsidRPr="00A577E9" w:rsidRDefault="000510D1" w:rsidP="00F869FB">
      <w:pPr>
        <w:pStyle w:val="af6"/>
        <w:shd w:val="clear" w:color="auto" w:fill="FFFFFF"/>
        <w:spacing w:before="0" w:beforeAutospacing="0" w:after="0" w:afterAutospacing="0" w:line="23" w:lineRule="atLeast"/>
        <w:ind w:firstLine="709"/>
        <w:jc w:val="both"/>
        <w:rPr>
          <w:color w:val="000000"/>
          <w:sz w:val="28"/>
          <w:szCs w:val="28"/>
        </w:rPr>
      </w:pPr>
      <w:r>
        <w:rPr>
          <w:color w:val="000000"/>
          <w:sz w:val="28"/>
          <w:szCs w:val="28"/>
        </w:rPr>
        <w:t>В первой декаде</w:t>
      </w:r>
      <w:r w:rsidRPr="00A577E9">
        <w:rPr>
          <w:color w:val="000000"/>
          <w:sz w:val="28"/>
          <w:szCs w:val="28"/>
        </w:rPr>
        <w:t xml:space="preserve"> сентября 2017 года</w:t>
      </w:r>
      <w:r>
        <w:rPr>
          <w:color w:val="000000"/>
          <w:sz w:val="28"/>
          <w:szCs w:val="28"/>
        </w:rPr>
        <w:t>, по решению антинаркотической комиссии Республики Алтай от 28 июня 2017 года,</w:t>
      </w:r>
      <w:r w:rsidRPr="00A577E9">
        <w:rPr>
          <w:color w:val="000000"/>
          <w:sz w:val="28"/>
          <w:szCs w:val="28"/>
        </w:rPr>
        <w:t xml:space="preserve"> образовательными организациями Республики Алтай проведены классные часы по теме «Антинаркотические уроки». В мероприятии были задействованы более 3000 школьников выпускных классов образовательных организаций Республики Алтай</w:t>
      </w:r>
      <w:r w:rsidR="003D7369">
        <w:rPr>
          <w:color w:val="000000"/>
          <w:sz w:val="28"/>
          <w:szCs w:val="28"/>
        </w:rPr>
        <w:t>.</w:t>
      </w:r>
    </w:p>
    <w:p w:rsidR="000510D1" w:rsidRDefault="000510D1" w:rsidP="00F869FB">
      <w:pPr>
        <w:pStyle w:val="af6"/>
        <w:shd w:val="clear" w:color="auto" w:fill="FFFFFF"/>
        <w:spacing w:before="0" w:beforeAutospacing="0" w:after="0" w:afterAutospacing="0" w:line="23" w:lineRule="atLeast"/>
        <w:ind w:firstLine="709"/>
        <w:jc w:val="both"/>
        <w:rPr>
          <w:color w:val="000000"/>
          <w:sz w:val="28"/>
          <w:szCs w:val="28"/>
        </w:rPr>
      </w:pPr>
      <w:r w:rsidRPr="00A577E9">
        <w:rPr>
          <w:color w:val="000000"/>
          <w:sz w:val="28"/>
          <w:szCs w:val="28"/>
        </w:rPr>
        <w:t xml:space="preserve">Муниципальными органами управления образованием совместно </w:t>
      </w:r>
      <w:r w:rsidR="00B82478">
        <w:rPr>
          <w:color w:val="000000"/>
          <w:sz w:val="28"/>
          <w:szCs w:val="28"/>
        </w:rPr>
        <w:br/>
      </w:r>
      <w:r w:rsidRPr="00A577E9">
        <w:rPr>
          <w:color w:val="000000"/>
          <w:sz w:val="28"/>
          <w:szCs w:val="28"/>
        </w:rPr>
        <w:t xml:space="preserve">с заинтересованными учреждениями и ведомствами практикуется такая форма работы, как рейдовые мероприятия по месту жительства неблагополучных семей, дети которых состоят на учете в органах внутренних дел, органах опеки и попечительства с целью выявления лиц, не исполняющих обязанности </w:t>
      </w:r>
      <w:r w:rsidR="003E3B49">
        <w:rPr>
          <w:color w:val="000000"/>
          <w:sz w:val="28"/>
          <w:szCs w:val="28"/>
        </w:rPr>
        <w:br/>
      </w:r>
      <w:r w:rsidRPr="00A577E9">
        <w:rPr>
          <w:color w:val="000000"/>
          <w:sz w:val="28"/>
          <w:szCs w:val="28"/>
        </w:rPr>
        <w:t>по воспитанию и содержанию несовершеннолетних детей, а также выявлени</w:t>
      </w:r>
      <w:r>
        <w:rPr>
          <w:color w:val="000000"/>
          <w:sz w:val="28"/>
          <w:szCs w:val="28"/>
        </w:rPr>
        <w:t>я</w:t>
      </w:r>
      <w:r w:rsidRPr="00A577E9">
        <w:rPr>
          <w:color w:val="000000"/>
          <w:sz w:val="28"/>
          <w:szCs w:val="28"/>
        </w:rPr>
        <w:t xml:space="preserve"> лиц, привлекающих несовершеннолетних к совершению правонарушений </w:t>
      </w:r>
      <w:r w:rsidR="00E51C9E">
        <w:rPr>
          <w:color w:val="000000"/>
          <w:sz w:val="28"/>
          <w:szCs w:val="28"/>
        </w:rPr>
        <w:br/>
      </w:r>
      <w:r w:rsidRPr="00A577E9">
        <w:rPr>
          <w:color w:val="000000"/>
          <w:sz w:val="28"/>
          <w:szCs w:val="28"/>
        </w:rPr>
        <w:t>и преступлений. Данная форма работы позволяет пресечь распространение наркотиков и иных одурманивающих веществ в общеобразовательных учреждениях, местах досуга несовершеннолетних.</w:t>
      </w:r>
    </w:p>
    <w:p w:rsidR="00C1308F" w:rsidRPr="00C1308F" w:rsidRDefault="00C1308F" w:rsidP="00F869FB">
      <w:pPr>
        <w:ind w:firstLine="709"/>
        <w:jc w:val="both"/>
        <w:rPr>
          <w:sz w:val="28"/>
          <w:szCs w:val="28"/>
        </w:rPr>
      </w:pPr>
      <w:r>
        <w:rPr>
          <w:sz w:val="28"/>
          <w:szCs w:val="28"/>
        </w:rPr>
        <w:t xml:space="preserve">С 2016 года в г. Горно-Алтайске действует Региональное отделение Всероссийского общественного движения «Стопнаркотик». Движением инициируется различные акции по борьбе с рекламой наркотиков: «Пойдем, закрасим!», «Осторожно, Синтетика!», «Кибер патруль». Так же совместно </w:t>
      </w:r>
      <w:r w:rsidR="00B82478">
        <w:rPr>
          <w:sz w:val="28"/>
          <w:szCs w:val="28"/>
        </w:rPr>
        <w:br/>
      </w:r>
      <w:r>
        <w:rPr>
          <w:sz w:val="28"/>
          <w:szCs w:val="28"/>
        </w:rPr>
        <w:t xml:space="preserve">с БУ Республики Алтай «Центр молодежной политики, военно-патриотического воспитания и допризывной подготовки граждан в Республике Алтай» были проведены акции антинаркотической </w:t>
      </w:r>
      <w:r w:rsidRPr="00C1308F">
        <w:rPr>
          <w:sz w:val="28"/>
          <w:szCs w:val="28"/>
        </w:rPr>
        <w:t>направленности</w:t>
      </w:r>
      <w:r>
        <w:rPr>
          <w:sz w:val="28"/>
          <w:szCs w:val="28"/>
        </w:rPr>
        <w:t xml:space="preserve"> «Скажи жизни да, наркотикам нет» и </w:t>
      </w:r>
      <w:r w:rsidRPr="00C1308F">
        <w:rPr>
          <w:sz w:val="28"/>
          <w:szCs w:val="28"/>
        </w:rPr>
        <w:t>«Нет пропаганде марихуаны».</w:t>
      </w:r>
    </w:p>
    <w:p w:rsidR="003D7369" w:rsidRDefault="000510D1" w:rsidP="00F869FB">
      <w:pPr>
        <w:pStyle w:val="af6"/>
        <w:shd w:val="clear" w:color="auto" w:fill="FFFFFF"/>
        <w:spacing w:before="0" w:beforeAutospacing="0" w:after="0" w:afterAutospacing="0" w:line="23" w:lineRule="atLeast"/>
        <w:ind w:firstLine="709"/>
        <w:jc w:val="both"/>
        <w:rPr>
          <w:color w:val="000000"/>
          <w:sz w:val="28"/>
          <w:szCs w:val="28"/>
        </w:rPr>
      </w:pPr>
      <w:r w:rsidRPr="00A577E9">
        <w:rPr>
          <w:color w:val="000000"/>
          <w:sz w:val="28"/>
          <w:szCs w:val="28"/>
        </w:rPr>
        <w:t xml:space="preserve">В рамках исполнения поручения </w:t>
      </w:r>
      <w:r w:rsidR="003D7369">
        <w:rPr>
          <w:color w:val="000000"/>
          <w:sz w:val="28"/>
          <w:szCs w:val="28"/>
        </w:rPr>
        <w:t>Г</w:t>
      </w:r>
      <w:r w:rsidRPr="00A577E9">
        <w:rPr>
          <w:color w:val="000000"/>
          <w:sz w:val="28"/>
          <w:szCs w:val="28"/>
        </w:rPr>
        <w:t>лавы Республики Алтай Министерством совместно с подведомственным учреждением БУ Р</w:t>
      </w:r>
      <w:r w:rsidR="003D7369">
        <w:rPr>
          <w:color w:val="000000"/>
          <w:sz w:val="28"/>
          <w:szCs w:val="28"/>
        </w:rPr>
        <w:t>еспублики Алтай</w:t>
      </w:r>
      <w:r w:rsidRPr="00A577E9">
        <w:rPr>
          <w:color w:val="000000"/>
          <w:sz w:val="28"/>
          <w:szCs w:val="28"/>
        </w:rPr>
        <w:t xml:space="preserve"> «Центр молодежной политики, военно-патриотического воспитания </w:t>
      </w:r>
      <w:r w:rsidR="00E51C9E">
        <w:rPr>
          <w:color w:val="000000"/>
          <w:sz w:val="28"/>
          <w:szCs w:val="28"/>
        </w:rPr>
        <w:br/>
      </w:r>
      <w:r w:rsidRPr="00A577E9">
        <w:rPr>
          <w:color w:val="000000"/>
          <w:sz w:val="28"/>
          <w:szCs w:val="28"/>
        </w:rPr>
        <w:t xml:space="preserve">и допризывной подготовки граждан Республики Алтай» (далее - БУ </w:t>
      </w:r>
      <w:r w:rsidR="003D7369" w:rsidRPr="00A577E9">
        <w:rPr>
          <w:color w:val="000000"/>
          <w:sz w:val="28"/>
          <w:szCs w:val="28"/>
        </w:rPr>
        <w:t>Р</w:t>
      </w:r>
      <w:r w:rsidR="003D7369">
        <w:rPr>
          <w:color w:val="000000"/>
          <w:sz w:val="28"/>
          <w:szCs w:val="28"/>
        </w:rPr>
        <w:t>еспублики  Алтай</w:t>
      </w:r>
      <w:r w:rsidRPr="00A577E9">
        <w:rPr>
          <w:color w:val="000000"/>
          <w:sz w:val="28"/>
          <w:szCs w:val="28"/>
        </w:rPr>
        <w:t xml:space="preserve"> «ЦМП </w:t>
      </w:r>
      <w:r w:rsidR="003D7369" w:rsidRPr="00A577E9">
        <w:rPr>
          <w:color w:val="000000"/>
          <w:sz w:val="28"/>
          <w:szCs w:val="28"/>
        </w:rPr>
        <w:t>Р</w:t>
      </w:r>
      <w:r w:rsidR="003D7369">
        <w:rPr>
          <w:color w:val="000000"/>
          <w:sz w:val="28"/>
          <w:szCs w:val="28"/>
        </w:rPr>
        <w:t>еспублики  Алтай</w:t>
      </w:r>
      <w:r w:rsidRPr="00A577E9">
        <w:rPr>
          <w:color w:val="000000"/>
          <w:sz w:val="28"/>
          <w:szCs w:val="28"/>
        </w:rPr>
        <w:t xml:space="preserve">») организовано мероприятие по уничтожению дикорастущей конопли на территории МО «Шебалинский район». Общая площадь произрастания дикорастущей конопли составила 81, 92 га, из них уничтожено 74,42 га. </w:t>
      </w:r>
    </w:p>
    <w:p w:rsidR="000510D1" w:rsidRPr="00A577E9" w:rsidRDefault="000510D1" w:rsidP="000510D1">
      <w:pPr>
        <w:pStyle w:val="af6"/>
        <w:shd w:val="clear" w:color="auto" w:fill="FFFFFF"/>
        <w:spacing w:before="0" w:beforeAutospacing="0" w:after="0" w:afterAutospacing="0" w:line="23" w:lineRule="atLeast"/>
        <w:ind w:firstLine="567"/>
        <w:jc w:val="both"/>
        <w:rPr>
          <w:color w:val="000000"/>
          <w:sz w:val="28"/>
          <w:szCs w:val="28"/>
        </w:rPr>
      </w:pPr>
      <w:r w:rsidRPr="00A577E9">
        <w:rPr>
          <w:color w:val="000000"/>
          <w:sz w:val="28"/>
          <w:szCs w:val="28"/>
        </w:rPr>
        <w:t xml:space="preserve">5 октября 2017 года Министерством заключено соглашение </w:t>
      </w:r>
      <w:r w:rsidR="00B82478">
        <w:rPr>
          <w:color w:val="000000"/>
          <w:sz w:val="28"/>
          <w:szCs w:val="28"/>
        </w:rPr>
        <w:br/>
      </w:r>
      <w:r w:rsidRPr="00A577E9">
        <w:rPr>
          <w:color w:val="000000"/>
          <w:sz w:val="28"/>
          <w:szCs w:val="28"/>
        </w:rPr>
        <w:t xml:space="preserve">о взаимодействии с ФКУ УИИ УФСИН России по Республики Алтай с целью установления долгосрочных партнерских отношений на основе сотрудничества по предупреждению повторных правонарушений и преступлений несовершеннолетних, среди осужденных к видам наказания не связанным </w:t>
      </w:r>
      <w:r w:rsidR="00E51C9E">
        <w:rPr>
          <w:color w:val="000000"/>
          <w:sz w:val="28"/>
          <w:szCs w:val="28"/>
        </w:rPr>
        <w:br/>
      </w:r>
      <w:r w:rsidRPr="00A577E9">
        <w:rPr>
          <w:color w:val="000000"/>
          <w:sz w:val="28"/>
          <w:szCs w:val="28"/>
        </w:rPr>
        <w:t>с лишением свободы, и развития культурного, информационного, организационно-методического сотрудничества.</w:t>
      </w:r>
    </w:p>
    <w:p w:rsidR="000510D1" w:rsidRPr="00A577E9" w:rsidRDefault="000510D1" w:rsidP="000510D1">
      <w:pPr>
        <w:pStyle w:val="af6"/>
        <w:shd w:val="clear" w:color="auto" w:fill="FFFFFF"/>
        <w:spacing w:before="0" w:beforeAutospacing="0" w:after="0" w:afterAutospacing="0" w:line="23" w:lineRule="atLeast"/>
        <w:ind w:firstLine="567"/>
        <w:jc w:val="both"/>
        <w:rPr>
          <w:color w:val="000000"/>
          <w:sz w:val="28"/>
          <w:szCs w:val="28"/>
        </w:rPr>
      </w:pPr>
      <w:r w:rsidRPr="00A577E9">
        <w:rPr>
          <w:color w:val="000000"/>
          <w:sz w:val="28"/>
          <w:szCs w:val="28"/>
        </w:rPr>
        <w:t xml:space="preserve">6 октября 2017 года заключено соглашение о взаимодействии с ГБУ </w:t>
      </w:r>
      <w:r w:rsidR="003D7369" w:rsidRPr="00A577E9">
        <w:rPr>
          <w:color w:val="000000"/>
          <w:sz w:val="28"/>
          <w:szCs w:val="28"/>
        </w:rPr>
        <w:t>Республики Алтай</w:t>
      </w:r>
      <w:r w:rsidRPr="00A577E9">
        <w:rPr>
          <w:color w:val="000000"/>
          <w:sz w:val="28"/>
          <w:szCs w:val="28"/>
        </w:rPr>
        <w:t xml:space="preserve"> «Центр развития туризма и предпринимательства Республики Алтай» для организации и проведении совместных мероприятий </w:t>
      </w:r>
      <w:r w:rsidRPr="00A577E9">
        <w:rPr>
          <w:color w:val="000000"/>
          <w:sz w:val="28"/>
          <w:szCs w:val="28"/>
        </w:rPr>
        <w:lastRenderedPageBreak/>
        <w:t xml:space="preserve">(конференций, совещаний, круглых столов, рабочих столов), направленных </w:t>
      </w:r>
      <w:r w:rsidR="00B82478">
        <w:rPr>
          <w:color w:val="000000"/>
          <w:sz w:val="28"/>
          <w:szCs w:val="28"/>
        </w:rPr>
        <w:br/>
      </w:r>
      <w:r w:rsidRPr="00A577E9">
        <w:rPr>
          <w:color w:val="000000"/>
          <w:sz w:val="28"/>
          <w:szCs w:val="28"/>
        </w:rPr>
        <w:t>на развитие молодежного предпринимательства в Республике Алтай.</w:t>
      </w:r>
    </w:p>
    <w:p w:rsidR="000510D1" w:rsidRPr="00A577E9" w:rsidRDefault="000510D1" w:rsidP="000510D1">
      <w:pPr>
        <w:pStyle w:val="af6"/>
        <w:shd w:val="clear" w:color="auto" w:fill="FFFFFF"/>
        <w:spacing w:before="0" w:beforeAutospacing="0" w:after="0" w:afterAutospacing="0" w:line="23" w:lineRule="atLeast"/>
        <w:ind w:firstLine="567"/>
        <w:jc w:val="both"/>
        <w:rPr>
          <w:color w:val="000000"/>
          <w:sz w:val="28"/>
          <w:szCs w:val="28"/>
        </w:rPr>
      </w:pPr>
      <w:r w:rsidRPr="00A577E9">
        <w:rPr>
          <w:color w:val="000000"/>
          <w:sz w:val="28"/>
          <w:szCs w:val="28"/>
        </w:rPr>
        <w:t xml:space="preserve">В рамках заключительного соглашения с 25 октября по 3 ноября 2017 года на базе Бизнес-инкубатора Республики Алтай прошли обучающие курсы </w:t>
      </w:r>
      <w:r w:rsidR="00B82478">
        <w:rPr>
          <w:color w:val="000000"/>
          <w:sz w:val="28"/>
          <w:szCs w:val="28"/>
        </w:rPr>
        <w:br/>
      </w:r>
      <w:r w:rsidRPr="00A577E9">
        <w:rPr>
          <w:color w:val="000000"/>
          <w:sz w:val="28"/>
          <w:szCs w:val="28"/>
        </w:rPr>
        <w:t>по программе «Начни и совершенствуй свой бизнес» - «Индивидуальный предприниматель». В образовательной программе приняла участие молодежь, которая оказалась в сложной жизненной ситуации. Цель</w:t>
      </w:r>
      <w:r w:rsidR="003D7369">
        <w:rPr>
          <w:color w:val="000000"/>
          <w:sz w:val="28"/>
          <w:szCs w:val="28"/>
        </w:rPr>
        <w:t>:</w:t>
      </w:r>
      <w:r w:rsidRPr="00A577E9">
        <w:rPr>
          <w:color w:val="000000"/>
          <w:sz w:val="28"/>
          <w:szCs w:val="28"/>
        </w:rPr>
        <w:t xml:space="preserve"> помочь молодым людям открыть свое дело, сделать первые шаги, а для тех, у кого уже есть свой бизнес – преодолеть возникшие трудности. Целевая аудитория – осужденные без изоляции от общества, состоящие на учете в Уголовно-исполнительной инспекции УФСИН по Республике Алтай.</w:t>
      </w:r>
    </w:p>
    <w:p w:rsidR="000510D1" w:rsidRPr="00A577E9" w:rsidRDefault="000510D1" w:rsidP="000510D1">
      <w:pPr>
        <w:pStyle w:val="af6"/>
        <w:shd w:val="clear" w:color="auto" w:fill="FFFFFF"/>
        <w:spacing w:before="0" w:beforeAutospacing="0" w:after="0" w:afterAutospacing="0" w:line="23" w:lineRule="atLeast"/>
        <w:ind w:firstLine="567"/>
        <w:jc w:val="both"/>
        <w:rPr>
          <w:color w:val="000000"/>
          <w:sz w:val="28"/>
          <w:szCs w:val="28"/>
        </w:rPr>
      </w:pPr>
      <w:r w:rsidRPr="00A577E9">
        <w:rPr>
          <w:color w:val="000000"/>
          <w:sz w:val="28"/>
          <w:szCs w:val="28"/>
        </w:rPr>
        <w:t>20 октября 2017 года заключен договор о сотрудничестве в сфере молодежной политики с БУЗ Р</w:t>
      </w:r>
      <w:r w:rsidR="003D7369">
        <w:rPr>
          <w:color w:val="000000"/>
          <w:sz w:val="28"/>
          <w:szCs w:val="28"/>
        </w:rPr>
        <w:t xml:space="preserve">еспублики Алтай </w:t>
      </w:r>
      <w:r w:rsidRPr="00A577E9">
        <w:rPr>
          <w:color w:val="000000"/>
          <w:sz w:val="28"/>
          <w:szCs w:val="28"/>
        </w:rPr>
        <w:t xml:space="preserve">«Центр по профилактике </w:t>
      </w:r>
      <w:r w:rsidR="00B82478">
        <w:rPr>
          <w:color w:val="000000"/>
          <w:sz w:val="28"/>
          <w:szCs w:val="28"/>
        </w:rPr>
        <w:br/>
      </w:r>
      <w:r w:rsidRPr="00A577E9">
        <w:rPr>
          <w:color w:val="000000"/>
          <w:sz w:val="28"/>
          <w:szCs w:val="28"/>
        </w:rPr>
        <w:t>и борьбе со СПИД» для обеспечения взаимодействия в методической, просветительской, благотворительной работе, в совместных практических проектах, мероприятиях.</w:t>
      </w:r>
    </w:p>
    <w:p w:rsidR="000510D1" w:rsidRPr="00A577E9" w:rsidRDefault="000510D1" w:rsidP="000510D1">
      <w:pPr>
        <w:pStyle w:val="af6"/>
        <w:shd w:val="clear" w:color="auto" w:fill="FFFFFF"/>
        <w:spacing w:before="0" w:beforeAutospacing="0" w:after="0" w:afterAutospacing="0" w:line="23" w:lineRule="atLeast"/>
        <w:ind w:firstLine="567"/>
        <w:jc w:val="both"/>
        <w:rPr>
          <w:color w:val="000000"/>
          <w:sz w:val="28"/>
          <w:szCs w:val="28"/>
        </w:rPr>
      </w:pPr>
      <w:r w:rsidRPr="00A577E9">
        <w:rPr>
          <w:color w:val="000000"/>
          <w:sz w:val="28"/>
          <w:szCs w:val="28"/>
        </w:rPr>
        <w:t xml:space="preserve">10 ноября 2017 года на базе БУ </w:t>
      </w:r>
      <w:r w:rsidR="003D7369" w:rsidRPr="00A577E9">
        <w:rPr>
          <w:color w:val="000000"/>
          <w:sz w:val="28"/>
          <w:szCs w:val="28"/>
        </w:rPr>
        <w:t>Р</w:t>
      </w:r>
      <w:r w:rsidR="003D7369">
        <w:rPr>
          <w:color w:val="000000"/>
          <w:sz w:val="28"/>
          <w:szCs w:val="28"/>
        </w:rPr>
        <w:t>еспублики  Алтай</w:t>
      </w:r>
      <w:r w:rsidRPr="00A577E9">
        <w:rPr>
          <w:color w:val="000000"/>
          <w:sz w:val="28"/>
          <w:szCs w:val="28"/>
        </w:rPr>
        <w:t xml:space="preserve"> «ЦМП </w:t>
      </w:r>
      <w:r w:rsidR="003D7369" w:rsidRPr="00A577E9">
        <w:rPr>
          <w:color w:val="000000"/>
          <w:sz w:val="28"/>
          <w:szCs w:val="28"/>
        </w:rPr>
        <w:t>Р</w:t>
      </w:r>
      <w:r w:rsidR="003D7369">
        <w:rPr>
          <w:color w:val="000000"/>
          <w:sz w:val="28"/>
          <w:szCs w:val="28"/>
        </w:rPr>
        <w:t>еспублики  Алтай</w:t>
      </w:r>
      <w:r w:rsidRPr="00A577E9">
        <w:rPr>
          <w:color w:val="000000"/>
          <w:sz w:val="28"/>
          <w:szCs w:val="28"/>
        </w:rPr>
        <w:t xml:space="preserve">» прошла встреча осужденных без изоляции от общества, состоящих </w:t>
      </w:r>
      <w:r w:rsidR="00B82478">
        <w:rPr>
          <w:color w:val="000000"/>
          <w:sz w:val="28"/>
          <w:szCs w:val="28"/>
        </w:rPr>
        <w:br/>
      </w:r>
      <w:r w:rsidRPr="00A577E9">
        <w:rPr>
          <w:color w:val="000000"/>
          <w:sz w:val="28"/>
          <w:szCs w:val="28"/>
        </w:rPr>
        <w:t>на учете в Уголовно-исполнительной инспекции УФСИН России по Республике Алтай, со специалистом бюджетного учреждения здравоохранения Республики Алтай «Центр по профилактике и борьбе со СПИД». Участники встречи прошли анонимное тестирование на знание симптомов болезни и профилактики заболевания ВИЧ и СПИД (охват 17 осужденных без изоляции от общества).</w:t>
      </w:r>
    </w:p>
    <w:p w:rsidR="000510D1" w:rsidRPr="00A577E9" w:rsidRDefault="000510D1" w:rsidP="000510D1">
      <w:pPr>
        <w:pStyle w:val="af6"/>
        <w:shd w:val="clear" w:color="auto" w:fill="FFFFFF"/>
        <w:spacing w:before="0" w:beforeAutospacing="0" w:after="0" w:afterAutospacing="0" w:line="23" w:lineRule="atLeast"/>
        <w:ind w:firstLine="567"/>
        <w:jc w:val="both"/>
        <w:rPr>
          <w:color w:val="000000"/>
          <w:sz w:val="28"/>
          <w:szCs w:val="28"/>
        </w:rPr>
      </w:pPr>
      <w:r w:rsidRPr="00A577E9">
        <w:rPr>
          <w:color w:val="000000"/>
          <w:sz w:val="28"/>
          <w:szCs w:val="28"/>
        </w:rPr>
        <w:t xml:space="preserve">20 декабря 2017 года в АУ </w:t>
      </w:r>
      <w:r w:rsidR="003D7369" w:rsidRPr="00A577E9">
        <w:rPr>
          <w:color w:val="000000"/>
          <w:sz w:val="28"/>
          <w:szCs w:val="28"/>
        </w:rPr>
        <w:t>Р</w:t>
      </w:r>
      <w:r w:rsidR="003D7369">
        <w:rPr>
          <w:color w:val="000000"/>
          <w:sz w:val="28"/>
          <w:szCs w:val="28"/>
        </w:rPr>
        <w:t>еспублики  Алтай</w:t>
      </w:r>
      <w:r w:rsidRPr="00A577E9">
        <w:rPr>
          <w:color w:val="000000"/>
          <w:sz w:val="28"/>
          <w:szCs w:val="28"/>
        </w:rPr>
        <w:t xml:space="preserve"> «Редакция газеты «Звезда Алтая» </w:t>
      </w:r>
      <w:r>
        <w:rPr>
          <w:color w:val="000000"/>
          <w:sz w:val="28"/>
          <w:szCs w:val="28"/>
        </w:rPr>
        <w:t xml:space="preserve">с целью профилактической ориентации </w:t>
      </w:r>
      <w:r w:rsidRPr="00A577E9">
        <w:rPr>
          <w:color w:val="000000"/>
          <w:sz w:val="28"/>
          <w:szCs w:val="28"/>
        </w:rPr>
        <w:t xml:space="preserve">проведена экскурсия </w:t>
      </w:r>
      <w:r w:rsidR="00B82478">
        <w:rPr>
          <w:color w:val="000000"/>
          <w:sz w:val="28"/>
          <w:szCs w:val="28"/>
        </w:rPr>
        <w:br/>
      </w:r>
      <w:r w:rsidRPr="00A577E9">
        <w:rPr>
          <w:color w:val="000000"/>
          <w:sz w:val="28"/>
          <w:szCs w:val="28"/>
        </w:rPr>
        <w:t xml:space="preserve">для несовершеннолетних, состоящих на профилактическом учете в </w:t>
      </w:r>
      <w:r w:rsidR="00BA67CF" w:rsidRPr="00BA67CF">
        <w:rPr>
          <w:sz w:val="28"/>
          <w:szCs w:val="28"/>
          <w:shd w:val="clear" w:color="auto" w:fill="FFFFFF"/>
        </w:rPr>
        <w:t>Комиссии по делам несовершеннолетних и защите их прав</w:t>
      </w:r>
      <w:r w:rsidRPr="00BA67CF">
        <w:rPr>
          <w:sz w:val="28"/>
          <w:szCs w:val="28"/>
        </w:rPr>
        <w:t>,</w:t>
      </w:r>
      <w:r>
        <w:rPr>
          <w:color w:val="000000"/>
          <w:sz w:val="28"/>
          <w:szCs w:val="28"/>
        </w:rPr>
        <w:t xml:space="preserve"> а также </w:t>
      </w:r>
      <w:r w:rsidRPr="00A577E9">
        <w:rPr>
          <w:color w:val="000000"/>
          <w:sz w:val="28"/>
          <w:szCs w:val="28"/>
        </w:rPr>
        <w:t xml:space="preserve">состоящих </w:t>
      </w:r>
      <w:r w:rsidR="00B82478">
        <w:rPr>
          <w:color w:val="000000"/>
          <w:sz w:val="28"/>
          <w:szCs w:val="28"/>
        </w:rPr>
        <w:br/>
      </w:r>
      <w:r w:rsidRPr="00A577E9">
        <w:rPr>
          <w:color w:val="000000"/>
          <w:sz w:val="28"/>
          <w:szCs w:val="28"/>
        </w:rPr>
        <w:t>на профилактическом учете в ФКУ УИИ УФСИН России по Республике Алтай. В экскурсии приняли участие 6 несовершеннолетних.</w:t>
      </w:r>
    </w:p>
    <w:p w:rsidR="000510D1" w:rsidRPr="00A577E9" w:rsidRDefault="000510D1" w:rsidP="000510D1">
      <w:pPr>
        <w:pStyle w:val="af6"/>
        <w:shd w:val="clear" w:color="auto" w:fill="FFFFFF"/>
        <w:spacing w:before="0" w:beforeAutospacing="0" w:after="0" w:afterAutospacing="0" w:line="23" w:lineRule="atLeast"/>
        <w:ind w:firstLine="567"/>
        <w:jc w:val="both"/>
        <w:rPr>
          <w:color w:val="000000"/>
          <w:sz w:val="28"/>
          <w:szCs w:val="28"/>
        </w:rPr>
      </w:pPr>
      <w:r w:rsidRPr="00A577E9">
        <w:rPr>
          <w:color w:val="000000"/>
          <w:sz w:val="28"/>
          <w:szCs w:val="28"/>
        </w:rPr>
        <w:t>Кроме того, оказывает</w:t>
      </w:r>
      <w:r w:rsidR="00BA67CF">
        <w:rPr>
          <w:color w:val="000000"/>
          <w:sz w:val="28"/>
          <w:szCs w:val="28"/>
        </w:rPr>
        <w:t>ся</w:t>
      </w:r>
      <w:r w:rsidRPr="00A577E9">
        <w:rPr>
          <w:color w:val="000000"/>
          <w:sz w:val="28"/>
          <w:szCs w:val="28"/>
        </w:rPr>
        <w:t xml:space="preserve"> организационно-методическ</w:t>
      </w:r>
      <w:r w:rsidR="00BA67CF">
        <w:rPr>
          <w:color w:val="000000"/>
          <w:sz w:val="28"/>
          <w:szCs w:val="28"/>
        </w:rPr>
        <w:t>ая</w:t>
      </w:r>
      <w:r w:rsidRPr="00A577E9">
        <w:rPr>
          <w:color w:val="000000"/>
          <w:sz w:val="28"/>
          <w:szCs w:val="28"/>
        </w:rPr>
        <w:t xml:space="preserve"> и консультативн</w:t>
      </w:r>
      <w:r w:rsidR="00BA67CF">
        <w:rPr>
          <w:color w:val="000000"/>
          <w:sz w:val="28"/>
          <w:szCs w:val="28"/>
        </w:rPr>
        <w:t>ая</w:t>
      </w:r>
      <w:r w:rsidRPr="00A577E9">
        <w:rPr>
          <w:color w:val="000000"/>
          <w:sz w:val="28"/>
          <w:szCs w:val="28"/>
        </w:rPr>
        <w:t xml:space="preserve"> помощь специалистам в муниципальных образованиях Республики Алтай </w:t>
      </w:r>
      <w:r w:rsidR="00E51C9E">
        <w:rPr>
          <w:color w:val="000000"/>
          <w:sz w:val="28"/>
          <w:szCs w:val="28"/>
        </w:rPr>
        <w:br/>
      </w:r>
      <w:r w:rsidRPr="00A577E9">
        <w:rPr>
          <w:color w:val="000000"/>
          <w:sz w:val="28"/>
          <w:szCs w:val="28"/>
        </w:rPr>
        <w:t>по вопросам профилактики зависимостей и ведения здорового образа жизни.</w:t>
      </w:r>
      <w:r w:rsidR="00E51C9E">
        <w:rPr>
          <w:color w:val="000000"/>
          <w:sz w:val="28"/>
          <w:szCs w:val="28"/>
        </w:rPr>
        <w:br/>
      </w:r>
      <w:r w:rsidR="00BA67CF">
        <w:rPr>
          <w:color w:val="000000"/>
          <w:sz w:val="28"/>
          <w:szCs w:val="28"/>
        </w:rPr>
        <w:t xml:space="preserve">В этой связи, </w:t>
      </w:r>
      <w:r w:rsidRPr="00A577E9">
        <w:rPr>
          <w:color w:val="000000"/>
          <w:sz w:val="28"/>
          <w:szCs w:val="28"/>
        </w:rPr>
        <w:t>проведено расширенное заседание Методического совета Службы практической психологии и специального образования Министерства образования и науки Республики Алтай по теме «Сохранение психологического здоровья обучающихся в условиях образовательной организации», в рамках которого проведен семинар-практикум по теме «Профилактика зависимостей </w:t>
      </w:r>
      <w:r w:rsidR="00E51C9E">
        <w:rPr>
          <w:color w:val="000000"/>
          <w:sz w:val="28"/>
          <w:szCs w:val="28"/>
        </w:rPr>
        <w:br/>
      </w:r>
      <w:r w:rsidRPr="00A577E9">
        <w:rPr>
          <w:color w:val="000000"/>
          <w:sz w:val="28"/>
          <w:szCs w:val="28"/>
        </w:rPr>
        <w:t>и ведение здорового образа жизни» с демонстрацией позитивного опыта работы педагогов-психологов образовательных организаций региона. В работе Методического семинара приняли участие около 70 человек со всех муниципальных образований Республики Алтай.</w:t>
      </w:r>
    </w:p>
    <w:p w:rsidR="000510D1" w:rsidRPr="00A577E9" w:rsidRDefault="000510D1" w:rsidP="000510D1">
      <w:pPr>
        <w:pStyle w:val="af6"/>
        <w:shd w:val="clear" w:color="auto" w:fill="FFFFFF"/>
        <w:spacing w:before="0" w:beforeAutospacing="0" w:after="0" w:afterAutospacing="0" w:line="23" w:lineRule="atLeast"/>
        <w:ind w:firstLine="567"/>
        <w:jc w:val="both"/>
        <w:rPr>
          <w:color w:val="000000"/>
          <w:sz w:val="28"/>
          <w:szCs w:val="28"/>
        </w:rPr>
      </w:pPr>
      <w:r w:rsidRPr="00A577E9">
        <w:rPr>
          <w:color w:val="000000"/>
          <w:sz w:val="28"/>
          <w:szCs w:val="28"/>
        </w:rPr>
        <w:t xml:space="preserve">БУ ДПО </w:t>
      </w:r>
      <w:r w:rsidR="00BA67CF" w:rsidRPr="00A577E9">
        <w:rPr>
          <w:color w:val="000000"/>
          <w:sz w:val="28"/>
          <w:szCs w:val="28"/>
        </w:rPr>
        <w:t>Респу</w:t>
      </w:r>
      <w:r w:rsidR="00BA67CF">
        <w:rPr>
          <w:color w:val="000000"/>
          <w:sz w:val="28"/>
          <w:szCs w:val="28"/>
        </w:rPr>
        <w:t xml:space="preserve">блики Алтай </w:t>
      </w:r>
      <w:r w:rsidRPr="00A577E9">
        <w:rPr>
          <w:color w:val="000000"/>
          <w:sz w:val="28"/>
          <w:szCs w:val="28"/>
        </w:rPr>
        <w:t xml:space="preserve">«Институт повышения квалификации </w:t>
      </w:r>
      <w:r w:rsidR="00B82478">
        <w:rPr>
          <w:color w:val="000000"/>
          <w:sz w:val="28"/>
          <w:szCs w:val="28"/>
        </w:rPr>
        <w:br/>
      </w:r>
      <w:r w:rsidRPr="00A577E9">
        <w:rPr>
          <w:color w:val="000000"/>
          <w:sz w:val="28"/>
          <w:szCs w:val="28"/>
        </w:rPr>
        <w:t xml:space="preserve">и профессиональной переподготовки работников образования Республики Алтай» проведен круглый стол по теме: «Формирование ценностей ЗОЖ </w:t>
      </w:r>
      <w:r w:rsidR="00B82478">
        <w:rPr>
          <w:color w:val="000000"/>
          <w:sz w:val="28"/>
          <w:szCs w:val="28"/>
        </w:rPr>
        <w:br/>
      </w:r>
      <w:r w:rsidRPr="00A577E9">
        <w:rPr>
          <w:color w:val="000000"/>
          <w:sz w:val="28"/>
          <w:szCs w:val="28"/>
        </w:rPr>
        <w:lastRenderedPageBreak/>
        <w:t xml:space="preserve">на уроках и во внеурочное время». В работе круглого стола приняли участие </w:t>
      </w:r>
      <w:r w:rsidR="00B82478">
        <w:rPr>
          <w:color w:val="000000"/>
          <w:sz w:val="28"/>
          <w:szCs w:val="28"/>
        </w:rPr>
        <w:br/>
      </w:r>
      <w:r w:rsidRPr="00A577E9">
        <w:rPr>
          <w:color w:val="000000"/>
          <w:sz w:val="28"/>
          <w:szCs w:val="28"/>
        </w:rPr>
        <w:t>89 педагогов образовательных организаций Республики Алтай.</w:t>
      </w:r>
    </w:p>
    <w:p w:rsidR="000510D1" w:rsidRPr="00A577E9" w:rsidRDefault="000510D1" w:rsidP="000510D1">
      <w:pPr>
        <w:pStyle w:val="af6"/>
        <w:shd w:val="clear" w:color="auto" w:fill="FFFFFF"/>
        <w:spacing w:before="0" w:beforeAutospacing="0" w:after="0" w:afterAutospacing="0" w:line="23" w:lineRule="atLeast"/>
        <w:ind w:firstLine="567"/>
        <w:jc w:val="both"/>
        <w:rPr>
          <w:color w:val="000000"/>
          <w:sz w:val="28"/>
          <w:szCs w:val="28"/>
        </w:rPr>
      </w:pPr>
      <w:r w:rsidRPr="00A577E9">
        <w:rPr>
          <w:color w:val="000000"/>
          <w:sz w:val="28"/>
          <w:szCs w:val="28"/>
        </w:rPr>
        <w:t xml:space="preserve">Работа с родителями ведется посредством индивидуальной работы </w:t>
      </w:r>
      <w:r w:rsidR="00B82478">
        <w:rPr>
          <w:color w:val="000000"/>
          <w:sz w:val="28"/>
          <w:szCs w:val="28"/>
        </w:rPr>
        <w:br/>
      </w:r>
      <w:r w:rsidRPr="00A577E9">
        <w:rPr>
          <w:color w:val="000000"/>
          <w:sz w:val="28"/>
          <w:szCs w:val="28"/>
        </w:rPr>
        <w:t>с семьями и проведения общешкольных родительских собраний.</w:t>
      </w:r>
    </w:p>
    <w:p w:rsidR="000510D1" w:rsidRPr="00A577E9" w:rsidRDefault="000510D1" w:rsidP="000510D1">
      <w:pPr>
        <w:pStyle w:val="af6"/>
        <w:shd w:val="clear" w:color="auto" w:fill="FFFFFF"/>
        <w:spacing w:before="0" w:beforeAutospacing="0" w:after="0" w:afterAutospacing="0" w:line="23" w:lineRule="atLeast"/>
        <w:ind w:firstLine="567"/>
        <w:jc w:val="both"/>
        <w:rPr>
          <w:color w:val="000000"/>
          <w:sz w:val="28"/>
          <w:szCs w:val="28"/>
        </w:rPr>
      </w:pPr>
      <w:r w:rsidRPr="00A577E9">
        <w:rPr>
          <w:color w:val="000000"/>
          <w:sz w:val="28"/>
          <w:szCs w:val="28"/>
        </w:rPr>
        <w:t xml:space="preserve">С 2017 года Министерством реализуется </w:t>
      </w:r>
      <w:r w:rsidR="00BA67CF">
        <w:rPr>
          <w:color w:val="000000"/>
          <w:sz w:val="28"/>
          <w:szCs w:val="28"/>
        </w:rPr>
        <w:t>п</w:t>
      </w:r>
      <w:r w:rsidRPr="00A577E9">
        <w:rPr>
          <w:color w:val="000000"/>
          <w:sz w:val="28"/>
          <w:szCs w:val="28"/>
        </w:rPr>
        <w:t>рограмма Родительского всеобуча, утверждённая приказом Министерства образования и науки Республики Алтай от 30 января 2017 года № 108/1.</w:t>
      </w:r>
    </w:p>
    <w:p w:rsidR="000510D1" w:rsidRPr="00A577E9" w:rsidRDefault="000510D1" w:rsidP="000510D1">
      <w:pPr>
        <w:pStyle w:val="af6"/>
        <w:shd w:val="clear" w:color="auto" w:fill="FFFFFF"/>
        <w:spacing w:before="0" w:beforeAutospacing="0" w:after="0" w:afterAutospacing="0" w:line="23" w:lineRule="atLeast"/>
        <w:ind w:firstLine="567"/>
        <w:jc w:val="both"/>
        <w:rPr>
          <w:color w:val="000000"/>
          <w:sz w:val="28"/>
          <w:szCs w:val="28"/>
        </w:rPr>
      </w:pPr>
      <w:r w:rsidRPr="00A577E9">
        <w:rPr>
          <w:color w:val="000000"/>
          <w:sz w:val="28"/>
          <w:szCs w:val="28"/>
        </w:rPr>
        <w:t xml:space="preserve">В рамках вышеуказанной программы </w:t>
      </w:r>
      <w:r>
        <w:rPr>
          <w:color w:val="000000"/>
          <w:sz w:val="28"/>
          <w:szCs w:val="28"/>
        </w:rPr>
        <w:t xml:space="preserve">в режиме видеоконференции </w:t>
      </w:r>
      <w:r w:rsidRPr="00A577E9">
        <w:rPr>
          <w:color w:val="000000"/>
          <w:sz w:val="28"/>
          <w:szCs w:val="28"/>
        </w:rPr>
        <w:t xml:space="preserve">организовано обучение родителей (законных представителей) несовершеннолетних детей с целью их просвещения по основам детской психологии и педагогики, а также обсуждения основных проблем образования и воспитания. В 2017 году проведено три родительских всеобуча с участием представителей Министерства образования и науки Республики Алтай, Министерства внутренних дел по Республике Алтай, Министерства здравоохранения Республики Алтай, БУ </w:t>
      </w:r>
      <w:r w:rsidR="00BA67CF" w:rsidRPr="00A577E9">
        <w:rPr>
          <w:color w:val="000000"/>
          <w:sz w:val="28"/>
          <w:szCs w:val="28"/>
        </w:rPr>
        <w:t>Респу</w:t>
      </w:r>
      <w:r w:rsidR="00BA67CF">
        <w:rPr>
          <w:color w:val="000000"/>
          <w:sz w:val="28"/>
          <w:szCs w:val="28"/>
        </w:rPr>
        <w:t>блики Алтай</w:t>
      </w:r>
      <w:r w:rsidRPr="00A577E9">
        <w:rPr>
          <w:color w:val="000000"/>
          <w:sz w:val="28"/>
          <w:szCs w:val="28"/>
        </w:rPr>
        <w:t xml:space="preserve"> «Управление социальной поддержки населения г.Горно-Алтайска», Прокуратуры Республики Алтай, специалистов БОУ </w:t>
      </w:r>
      <w:r w:rsidR="00BA67CF" w:rsidRPr="00A577E9">
        <w:rPr>
          <w:color w:val="000000"/>
          <w:sz w:val="28"/>
          <w:szCs w:val="28"/>
        </w:rPr>
        <w:t>Респу</w:t>
      </w:r>
      <w:r w:rsidR="00BA67CF">
        <w:rPr>
          <w:color w:val="000000"/>
          <w:sz w:val="28"/>
          <w:szCs w:val="28"/>
        </w:rPr>
        <w:t>блики Алтай</w:t>
      </w:r>
      <w:r w:rsidRPr="00A577E9">
        <w:rPr>
          <w:color w:val="000000"/>
          <w:sz w:val="28"/>
          <w:szCs w:val="28"/>
        </w:rPr>
        <w:t xml:space="preserve"> «Центр психолого-медико-социального сопровождения». Охвачено более 900 родителей/ законных представителей.</w:t>
      </w:r>
    </w:p>
    <w:p w:rsidR="00D1475B" w:rsidRDefault="00D1475B" w:rsidP="00D1475B">
      <w:pPr>
        <w:ind w:firstLine="540"/>
        <w:jc w:val="both"/>
        <w:rPr>
          <w:sz w:val="28"/>
          <w:szCs w:val="28"/>
        </w:rPr>
      </w:pPr>
      <w:r w:rsidRPr="00BA67CF">
        <w:rPr>
          <w:sz w:val="28"/>
          <w:szCs w:val="28"/>
        </w:rPr>
        <w:t xml:space="preserve">Во всех образовательных организациях республики на стендах размещены информационно-справочные материалы (телефоны доверия медицинской </w:t>
      </w:r>
      <w:r w:rsidR="00E51C9E">
        <w:rPr>
          <w:sz w:val="28"/>
          <w:szCs w:val="28"/>
        </w:rPr>
        <w:br/>
      </w:r>
      <w:r w:rsidRPr="00BA67CF">
        <w:rPr>
          <w:sz w:val="28"/>
          <w:szCs w:val="28"/>
        </w:rPr>
        <w:t>и правоохранительных служб, психологов).</w:t>
      </w:r>
    </w:p>
    <w:p w:rsidR="00BA67CF" w:rsidRPr="00933544" w:rsidRDefault="00BA67CF" w:rsidP="00BA67CF">
      <w:pPr>
        <w:pStyle w:val="ConsPlusNormal"/>
        <w:widowControl/>
        <w:ind w:firstLine="567"/>
        <w:jc w:val="both"/>
        <w:rPr>
          <w:rFonts w:ascii="Times New Roman" w:hAnsi="Times New Roman" w:cs="Times New Roman"/>
          <w:sz w:val="28"/>
          <w:szCs w:val="28"/>
        </w:rPr>
      </w:pPr>
      <w:r w:rsidRPr="00933544">
        <w:rPr>
          <w:rFonts w:ascii="Times New Roman" w:hAnsi="Times New Roman" w:cs="Times New Roman"/>
          <w:sz w:val="28"/>
          <w:szCs w:val="28"/>
        </w:rPr>
        <w:t xml:space="preserve">В целях проведения антинаркотической политики в сфере физкультуры </w:t>
      </w:r>
      <w:r w:rsidR="00B82478">
        <w:rPr>
          <w:rFonts w:ascii="Times New Roman" w:hAnsi="Times New Roman" w:cs="Times New Roman"/>
          <w:sz w:val="28"/>
          <w:szCs w:val="28"/>
        </w:rPr>
        <w:br/>
      </w:r>
      <w:r w:rsidRPr="00933544">
        <w:rPr>
          <w:rFonts w:ascii="Times New Roman" w:hAnsi="Times New Roman" w:cs="Times New Roman"/>
          <w:sz w:val="28"/>
          <w:szCs w:val="28"/>
        </w:rPr>
        <w:t xml:space="preserve">и спорта, вовлечения населения в систематические занятия физической культурой и спортом, укрепления его здоровья, в течение отчетного периода велась планомерная работа по созданию условий для занятий физической культурой и спортом для различных категорий населения Республики Алтай. </w:t>
      </w:r>
    </w:p>
    <w:p w:rsidR="00B448B2" w:rsidRDefault="00BA67CF" w:rsidP="00BA67CF">
      <w:pPr>
        <w:jc w:val="both"/>
      </w:pPr>
      <w:r w:rsidRPr="00286B2E">
        <w:rPr>
          <w:sz w:val="28"/>
          <w:szCs w:val="28"/>
        </w:rPr>
        <w:t xml:space="preserve">Комитетом по физической культуре и  спорту Республики Алтай совместно </w:t>
      </w:r>
      <w:r w:rsidR="00B82478">
        <w:rPr>
          <w:sz w:val="28"/>
          <w:szCs w:val="28"/>
        </w:rPr>
        <w:br/>
      </w:r>
      <w:r w:rsidRPr="00286B2E">
        <w:rPr>
          <w:sz w:val="28"/>
          <w:szCs w:val="28"/>
        </w:rPr>
        <w:t>с Министерством образования и науки Республики Алтай разработан план мероприятий по поэтапному внедрению Всероссийского физкультурно-спортивного комплекса  «Готов к труду и обороне» (ГТО)». Для реализации плана  проводится регулярное освещение в республиканских СМИ.</w:t>
      </w:r>
    </w:p>
    <w:p w:rsidR="00BA67CF" w:rsidRDefault="00BA67CF" w:rsidP="005223ED">
      <w:pPr>
        <w:ind w:firstLine="708"/>
        <w:jc w:val="both"/>
        <w:rPr>
          <w:sz w:val="28"/>
          <w:szCs w:val="28"/>
        </w:rPr>
      </w:pPr>
      <w:r w:rsidRPr="00BA67CF">
        <w:rPr>
          <w:sz w:val="28"/>
          <w:szCs w:val="28"/>
        </w:rPr>
        <w:t xml:space="preserve">В 2017 году были организованы региональные этапы летнего и зимнего Всероссийского Фестиваля ГТО, в которых приняли участие обучающиеся </w:t>
      </w:r>
      <w:r w:rsidR="00B82478">
        <w:rPr>
          <w:sz w:val="28"/>
          <w:szCs w:val="28"/>
        </w:rPr>
        <w:br/>
      </w:r>
      <w:r w:rsidRPr="00BA67CF">
        <w:rPr>
          <w:sz w:val="28"/>
          <w:szCs w:val="28"/>
        </w:rPr>
        <w:t>и студенты муниципальных образований Республики Алтай, а также трудовые коллективы Республики Алтай.</w:t>
      </w:r>
    </w:p>
    <w:p w:rsidR="00B448B2" w:rsidRDefault="00B448B2" w:rsidP="00B448B2">
      <w:pPr>
        <w:pStyle w:val="af6"/>
        <w:spacing w:before="0" w:beforeAutospacing="0" w:after="0" w:afterAutospacing="0"/>
        <w:ind w:firstLine="709"/>
        <w:jc w:val="both"/>
        <w:rPr>
          <w:sz w:val="28"/>
          <w:szCs w:val="28"/>
        </w:rPr>
      </w:pPr>
      <w:r w:rsidRPr="00B448B2">
        <w:rPr>
          <w:sz w:val="28"/>
          <w:szCs w:val="28"/>
        </w:rPr>
        <w:t xml:space="preserve">Популяризация здорового образа жизни среди подрастающего поколения также реализуется при проведении республиканских массовых спортивных мероприятий среди общеобразовательных заведений: Всероссийский день здоровья, «Весёлые старты», «Президентские состязания»,  Всероссийские спортивные игры школьников «Президентские спортивные игры» лёгко-атлетическое четырёхборье «Шиповка </w:t>
      </w:r>
      <w:r w:rsidR="005223ED" w:rsidRPr="00B448B2">
        <w:rPr>
          <w:sz w:val="28"/>
          <w:szCs w:val="28"/>
        </w:rPr>
        <w:t>юн</w:t>
      </w:r>
      <w:r w:rsidR="005223ED">
        <w:rPr>
          <w:sz w:val="28"/>
          <w:szCs w:val="28"/>
        </w:rPr>
        <w:t>ы</w:t>
      </w:r>
      <w:r w:rsidR="005223ED" w:rsidRPr="00B448B2">
        <w:rPr>
          <w:sz w:val="28"/>
          <w:szCs w:val="28"/>
        </w:rPr>
        <w:t>х</w:t>
      </w:r>
      <w:r w:rsidRPr="00B448B2">
        <w:rPr>
          <w:sz w:val="28"/>
          <w:szCs w:val="28"/>
        </w:rPr>
        <w:t>» и  др.</w:t>
      </w:r>
    </w:p>
    <w:p w:rsidR="00D7552F" w:rsidRDefault="00D7552F" w:rsidP="00D7552F">
      <w:pPr>
        <w:pStyle w:val="25"/>
        <w:shd w:val="clear" w:color="auto" w:fill="auto"/>
        <w:spacing w:before="0" w:line="322" w:lineRule="exact"/>
        <w:ind w:firstLine="760"/>
      </w:pPr>
      <w:r w:rsidRPr="0060577C">
        <w:t xml:space="preserve">В целях привлечения внимания к самбо не только как виду спорта, </w:t>
      </w:r>
      <w:r w:rsidR="00B82478">
        <w:br/>
      </w:r>
      <w:r w:rsidRPr="0060577C">
        <w:t xml:space="preserve">но и как к ведущему звену в национальной идее патриотического воспитания </w:t>
      </w:r>
      <w:r w:rsidR="00B82478">
        <w:br/>
      </w:r>
      <w:r w:rsidRPr="0060577C">
        <w:lastRenderedPageBreak/>
        <w:t xml:space="preserve">в регионе организована работа по реализации Всероссийского проекта «Самбо в школу». На данный момент </w:t>
      </w:r>
      <w:r w:rsidRPr="00D635AA">
        <w:t>18 образовательных организаций стали участниками данного проекта.</w:t>
      </w:r>
    </w:p>
    <w:p w:rsidR="00D7552F" w:rsidRPr="007A250F" w:rsidRDefault="00D7552F" w:rsidP="00D7552F">
      <w:pPr>
        <w:ind w:firstLine="567"/>
        <w:jc w:val="both"/>
        <w:rPr>
          <w:color w:val="010101"/>
          <w:sz w:val="28"/>
          <w:szCs w:val="28"/>
          <w:shd w:val="clear" w:color="auto" w:fill="FFFFFF"/>
        </w:rPr>
      </w:pPr>
      <w:r w:rsidRPr="007A250F">
        <w:rPr>
          <w:color w:val="000000"/>
          <w:sz w:val="28"/>
          <w:szCs w:val="28"/>
          <w:shd w:val="clear" w:color="auto" w:fill="FFFFFF"/>
        </w:rPr>
        <w:t>В</w:t>
      </w:r>
      <w:r w:rsidRPr="007A250F">
        <w:rPr>
          <w:color w:val="010101"/>
          <w:sz w:val="28"/>
          <w:szCs w:val="28"/>
          <w:shd w:val="clear" w:color="auto" w:fill="FFFFFF"/>
        </w:rPr>
        <w:t xml:space="preserve"> сезоне 2016-2017 учебного года Республика Алтай впервые приняла участие в Чемпионате Школьной баскетбольной лиги  «КЭС-баскет». Главная цель чемпионата – приобщить как можно больше детей к спорту и здоровому образу жизни, сделать баскетбол по-настоящему массовым и общедоступным. В сезоне 2016-2017 учебного года участвовали 62 команды </w:t>
      </w:r>
      <w:r w:rsidR="00B82478">
        <w:rPr>
          <w:color w:val="010101"/>
          <w:sz w:val="28"/>
          <w:szCs w:val="28"/>
          <w:shd w:val="clear" w:color="auto" w:fill="FFFFFF"/>
        </w:rPr>
        <w:br/>
      </w:r>
      <w:r w:rsidRPr="007A250F">
        <w:rPr>
          <w:color w:val="010101"/>
          <w:sz w:val="28"/>
          <w:szCs w:val="28"/>
          <w:shd w:val="clear" w:color="auto" w:fill="FFFFFF"/>
        </w:rPr>
        <w:t xml:space="preserve">из 34 общеобразовательных организаций республики, охват составил 581 участник. В сезоне 2017-2018 учебного года примет участие 91 команда </w:t>
      </w:r>
      <w:r w:rsidR="00B82478">
        <w:rPr>
          <w:color w:val="010101"/>
          <w:sz w:val="28"/>
          <w:szCs w:val="28"/>
          <w:shd w:val="clear" w:color="auto" w:fill="FFFFFF"/>
        </w:rPr>
        <w:br/>
      </w:r>
      <w:r w:rsidRPr="007A250F">
        <w:rPr>
          <w:color w:val="010101"/>
          <w:sz w:val="28"/>
          <w:szCs w:val="28"/>
          <w:shd w:val="clear" w:color="auto" w:fill="FFFFFF"/>
        </w:rPr>
        <w:t>из 53 школ, с охватом 887 обучающихся.</w:t>
      </w:r>
    </w:p>
    <w:p w:rsidR="000C7910" w:rsidRPr="000C7910" w:rsidRDefault="000C7910" w:rsidP="00B448B2">
      <w:pPr>
        <w:pStyle w:val="af6"/>
        <w:spacing w:before="0" w:beforeAutospacing="0" w:after="0" w:afterAutospacing="0"/>
        <w:ind w:firstLine="709"/>
        <w:jc w:val="both"/>
        <w:rPr>
          <w:sz w:val="28"/>
          <w:szCs w:val="28"/>
        </w:rPr>
      </w:pPr>
      <w:r w:rsidRPr="000C7910">
        <w:rPr>
          <w:sz w:val="28"/>
          <w:szCs w:val="28"/>
        </w:rPr>
        <w:t>В настоящее время одной из наиболее эффективных форм оздоровления, формирования здорового образа жизни, стремления к двигательной активности граждан, подростков и молодежи являются регулярные, интересные, организованные на высоком уровне занятия физической культурой и спортом.</w:t>
      </w:r>
    </w:p>
    <w:p w:rsidR="00B448B2" w:rsidRDefault="00B448B2" w:rsidP="00B448B2">
      <w:pPr>
        <w:ind w:firstLine="709"/>
        <w:jc w:val="both"/>
        <w:rPr>
          <w:sz w:val="28"/>
          <w:szCs w:val="28"/>
        </w:rPr>
      </w:pPr>
      <w:r w:rsidRPr="00B448B2">
        <w:rPr>
          <w:sz w:val="28"/>
          <w:szCs w:val="28"/>
        </w:rPr>
        <w:t xml:space="preserve">За 2017 год организовано и проведено 137 республиканских спортивно – массовых мероприятий, </w:t>
      </w:r>
      <w:r>
        <w:rPr>
          <w:sz w:val="28"/>
          <w:szCs w:val="28"/>
        </w:rPr>
        <w:t>охват которых составлял 11371 человек.</w:t>
      </w:r>
      <w:r w:rsidR="00A823B0">
        <w:rPr>
          <w:sz w:val="28"/>
          <w:szCs w:val="28"/>
        </w:rPr>
        <w:t xml:space="preserve"> </w:t>
      </w:r>
      <w:r>
        <w:rPr>
          <w:sz w:val="28"/>
          <w:szCs w:val="28"/>
        </w:rPr>
        <w:t xml:space="preserve">Самыми масштабными спортивно-массовыми </w:t>
      </w:r>
      <w:r w:rsidR="00D7552F">
        <w:rPr>
          <w:sz w:val="28"/>
          <w:szCs w:val="28"/>
        </w:rPr>
        <w:t>мероприятиями,</w:t>
      </w:r>
      <w:r>
        <w:rPr>
          <w:sz w:val="28"/>
          <w:szCs w:val="28"/>
        </w:rPr>
        <w:t xml:space="preserve"> из которых были:</w:t>
      </w:r>
    </w:p>
    <w:p w:rsidR="00B448B2" w:rsidRDefault="00B448B2" w:rsidP="000C7910">
      <w:pPr>
        <w:ind w:firstLine="709"/>
        <w:jc w:val="both"/>
        <w:rPr>
          <w:sz w:val="28"/>
          <w:szCs w:val="28"/>
        </w:rPr>
      </w:pPr>
      <w:r>
        <w:rPr>
          <w:sz w:val="28"/>
          <w:szCs w:val="28"/>
        </w:rPr>
        <w:t xml:space="preserve">- </w:t>
      </w:r>
      <w:r>
        <w:rPr>
          <w:sz w:val="28"/>
          <w:szCs w:val="28"/>
          <w:lang w:val="en-US"/>
        </w:rPr>
        <w:t>XVII</w:t>
      </w:r>
      <w:r>
        <w:rPr>
          <w:sz w:val="28"/>
          <w:szCs w:val="28"/>
        </w:rPr>
        <w:t>летняя олимпиада спортсменов Республики Алтай (683 участника);</w:t>
      </w:r>
    </w:p>
    <w:p w:rsidR="00B448B2" w:rsidRDefault="00B448B2" w:rsidP="00B448B2">
      <w:pPr>
        <w:ind w:firstLine="709"/>
        <w:jc w:val="both"/>
        <w:rPr>
          <w:sz w:val="28"/>
          <w:szCs w:val="28"/>
        </w:rPr>
      </w:pPr>
      <w:r>
        <w:rPr>
          <w:sz w:val="28"/>
          <w:szCs w:val="28"/>
        </w:rPr>
        <w:t>- Лыжня России (1000участников);</w:t>
      </w:r>
    </w:p>
    <w:p w:rsidR="00B448B2" w:rsidRDefault="00B448B2" w:rsidP="00B448B2">
      <w:pPr>
        <w:ind w:firstLine="709"/>
        <w:jc w:val="both"/>
        <w:rPr>
          <w:sz w:val="28"/>
          <w:szCs w:val="28"/>
        </w:rPr>
      </w:pPr>
      <w:r>
        <w:rPr>
          <w:sz w:val="28"/>
          <w:szCs w:val="28"/>
        </w:rPr>
        <w:t>- «Кросс Нации» (1504участника);</w:t>
      </w:r>
    </w:p>
    <w:p w:rsidR="00B448B2" w:rsidRDefault="00B448B2" w:rsidP="00B448B2">
      <w:pPr>
        <w:ind w:firstLine="709"/>
        <w:jc w:val="both"/>
        <w:rPr>
          <w:sz w:val="28"/>
          <w:szCs w:val="28"/>
        </w:rPr>
      </w:pPr>
      <w:r>
        <w:rPr>
          <w:sz w:val="28"/>
          <w:szCs w:val="28"/>
        </w:rPr>
        <w:t>- «Российский Азимут» (1500 участников);</w:t>
      </w:r>
    </w:p>
    <w:p w:rsidR="00B448B2" w:rsidRDefault="00B448B2" w:rsidP="00B448B2">
      <w:pPr>
        <w:ind w:firstLine="709"/>
        <w:jc w:val="both"/>
        <w:rPr>
          <w:sz w:val="28"/>
          <w:szCs w:val="28"/>
        </w:rPr>
      </w:pPr>
      <w:r>
        <w:rPr>
          <w:sz w:val="28"/>
          <w:szCs w:val="28"/>
        </w:rPr>
        <w:t>- «Оранжевый мяч» (</w:t>
      </w:r>
      <w:r w:rsidR="007160FD">
        <w:rPr>
          <w:sz w:val="28"/>
          <w:szCs w:val="28"/>
        </w:rPr>
        <w:t xml:space="preserve">100 </w:t>
      </w:r>
      <w:r>
        <w:rPr>
          <w:sz w:val="28"/>
          <w:szCs w:val="28"/>
        </w:rPr>
        <w:t>участников);</w:t>
      </w:r>
    </w:p>
    <w:p w:rsidR="00B448B2" w:rsidRPr="005A1B7A" w:rsidRDefault="00B448B2" w:rsidP="00B448B2">
      <w:pPr>
        <w:ind w:firstLine="709"/>
        <w:jc w:val="both"/>
        <w:rPr>
          <w:sz w:val="28"/>
          <w:szCs w:val="28"/>
        </w:rPr>
      </w:pPr>
      <w:r>
        <w:rPr>
          <w:sz w:val="28"/>
          <w:szCs w:val="28"/>
        </w:rPr>
        <w:t>- «День самбо» (2</w:t>
      </w:r>
      <w:r w:rsidR="007160FD">
        <w:rPr>
          <w:sz w:val="28"/>
          <w:szCs w:val="28"/>
        </w:rPr>
        <w:t>66</w:t>
      </w:r>
      <w:r>
        <w:rPr>
          <w:sz w:val="28"/>
          <w:szCs w:val="28"/>
        </w:rPr>
        <w:t xml:space="preserve"> участников).</w:t>
      </w:r>
    </w:p>
    <w:p w:rsidR="00A23776" w:rsidRPr="00A23776" w:rsidRDefault="00A23776" w:rsidP="00B448B2">
      <w:pPr>
        <w:pStyle w:val="25"/>
        <w:shd w:val="clear" w:color="auto" w:fill="auto"/>
        <w:spacing w:before="0"/>
        <w:ind w:firstLine="760"/>
      </w:pPr>
      <w:r w:rsidRPr="00A23776">
        <w:t xml:space="preserve">В муниципальных образованиях республики проведено в общей сложности 696 спортивно-массовых мероприятий, в которых было задействовано 37157 человек. </w:t>
      </w:r>
    </w:p>
    <w:p w:rsidR="00B448B2" w:rsidRPr="0060577C" w:rsidRDefault="00B448B2" w:rsidP="00B448B2">
      <w:pPr>
        <w:pStyle w:val="25"/>
        <w:shd w:val="clear" w:color="auto" w:fill="auto"/>
        <w:spacing w:before="0"/>
        <w:ind w:firstLine="760"/>
      </w:pPr>
      <w:r w:rsidRPr="00A23776">
        <w:t xml:space="preserve">Ключевую роль в формировании культуры здорового и безопасного образа жизни обучающихся играют школьные спортивные клубы. В настоящее время в Республике Алтай </w:t>
      </w:r>
      <w:r w:rsidRPr="0060577C">
        <w:t xml:space="preserve">действует </w:t>
      </w:r>
      <w:r w:rsidR="0060577C" w:rsidRPr="0060577C">
        <w:t>75</w:t>
      </w:r>
      <w:r w:rsidRPr="0060577C">
        <w:t xml:space="preserve"> школьных спортивных клуба.</w:t>
      </w:r>
    </w:p>
    <w:p w:rsidR="00B448B2" w:rsidRDefault="00B448B2" w:rsidP="00341516">
      <w:pPr>
        <w:pStyle w:val="af6"/>
        <w:spacing w:before="0" w:beforeAutospacing="0" w:after="0" w:afterAutospacing="0"/>
        <w:ind w:firstLine="709"/>
        <w:jc w:val="both"/>
        <w:rPr>
          <w:sz w:val="28"/>
          <w:szCs w:val="28"/>
        </w:rPr>
      </w:pPr>
      <w:r>
        <w:rPr>
          <w:sz w:val="28"/>
          <w:szCs w:val="28"/>
        </w:rPr>
        <w:t>В рамках программы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под девизом «Спорт – против наркотиков» был проведен межрегиональный турнир «Учитель» по самбо, дзюдо и греко-римской борьбе, в котором приняли участие 22</w:t>
      </w:r>
      <w:r w:rsidR="00C1308F">
        <w:rPr>
          <w:sz w:val="28"/>
          <w:szCs w:val="28"/>
        </w:rPr>
        <w:t>9</w:t>
      </w:r>
      <w:r>
        <w:rPr>
          <w:sz w:val="28"/>
          <w:szCs w:val="28"/>
        </w:rPr>
        <w:t xml:space="preserve"> спортсменов юношеского и юниорского возраста.</w:t>
      </w:r>
    </w:p>
    <w:p w:rsidR="002A56C0" w:rsidRPr="002A56C0" w:rsidRDefault="002A56C0" w:rsidP="00341516">
      <w:pPr>
        <w:ind w:right="-1" w:firstLine="709"/>
        <w:jc w:val="both"/>
        <w:rPr>
          <w:sz w:val="28"/>
          <w:szCs w:val="28"/>
        </w:rPr>
      </w:pPr>
      <w:r w:rsidRPr="002A56C0">
        <w:rPr>
          <w:sz w:val="28"/>
          <w:szCs w:val="28"/>
        </w:rPr>
        <w:t xml:space="preserve">За 2017 год нормативы выполнили 17 спортсменов, из них 6 – Мастера спорта России по борьбе самбо, 9 – Мастера спорта России по рафтингу, </w:t>
      </w:r>
      <w:r w:rsidR="00B82478">
        <w:rPr>
          <w:sz w:val="28"/>
          <w:szCs w:val="28"/>
        </w:rPr>
        <w:br/>
      </w:r>
      <w:r w:rsidRPr="002A56C0">
        <w:rPr>
          <w:sz w:val="28"/>
          <w:szCs w:val="28"/>
        </w:rPr>
        <w:t xml:space="preserve">1 - Мастера спорта России по полиатлону,  1 - Мастера спорта России </w:t>
      </w:r>
      <w:r w:rsidR="00B82478">
        <w:rPr>
          <w:sz w:val="28"/>
          <w:szCs w:val="28"/>
        </w:rPr>
        <w:br/>
      </w:r>
      <w:r w:rsidRPr="002A56C0">
        <w:rPr>
          <w:sz w:val="28"/>
          <w:szCs w:val="28"/>
        </w:rPr>
        <w:t>по</w:t>
      </w:r>
      <w:r>
        <w:rPr>
          <w:sz w:val="28"/>
          <w:szCs w:val="28"/>
        </w:rPr>
        <w:t xml:space="preserve"> спортивной борьбе ( греко-римской)</w:t>
      </w:r>
      <w:r w:rsidRPr="002A56C0">
        <w:rPr>
          <w:sz w:val="28"/>
          <w:szCs w:val="28"/>
        </w:rPr>
        <w:t>.</w:t>
      </w:r>
    </w:p>
    <w:p w:rsidR="00D1475B" w:rsidRPr="00B83B63" w:rsidRDefault="00D1475B" w:rsidP="00341516">
      <w:pPr>
        <w:pStyle w:val="af6"/>
        <w:spacing w:before="0" w:beforeAutospacing="0" w:after="0" w:afterAutospacing="0"/>
        <w:ind w:firstLine="709"/>
        <w:jc w:val="both"/>
        <w:rPr>
          <w:sz w:val="28"/>
          <w:szCs w:val="28"/>
        </w:rPr>
      </w:pPr>
      <w:r w:rsidRPr="00151CF9">
        <w:rPr>
          <w:sz w:val="28"/>
          <w:szCs w:val="28"/>
        </w:rPr>
        <w:t>В 201</w:t>
      </w:r>
      <w:r w:rsidR="00151CF9" w:rsidRPr="00151CF9">
        <w:rPr>
          <w:sz w:val="28"/>
          <w:szCs w:val="28"/>
        </w:rPr>
        <w:t>7</w:t>
      </w:r>
      <w:r w:rsidRPr="00151CF9">
        <w:rPr>
          <w:sz w:val="28"/>
          <w:szCs w:val="28"/>
        </w:rPr>
        <w:t xml:space="preserve"> году ряд профилактических антинаркотических мероприятий провели работники культуры. В библиотеках республики проводились тематические книжные выставки, беседы с читателями о последствиях употребления наркотических средств. Система библиотечной работы, </w:t>
      </w:r>
      <w:r w:rsidRPr="00151CF9">
        <w:rPr>
          <w:sz w:val="28"/>
          <w:szCs w:val="28"/>
        </w:rPr>
        <w:lastRenderedPageBreak/>
        <w:t xml:space="preserve">направленная на профилактику наркомании, традиционно базируется </w:t>
      </w:r>
      <w:r w:rsidR="00B82478">
        <w:rPr>
          <w:sz w:val="28"/>
          <w:szCs w:val="28"/>
        </w:rPr>
        <w:br/>
      </w:r>
      <w:r w:rsidRPr="00151CF9">
        <w:rPr>
          <w:sz w:val="28"/>
          <w:szCs w:val="28"/>
        </w:rPr>
        <w:t xml:space="preserve">на литературе, в которой убедительно излагается ее пагубность. Кроме того формировать осознанное неприятие порочных пристрастий, в том числе наркомании помогают и материалы Интернет. Для проведения таких мероприятий приглашаются специалисты в области здравоохранения, </w:t>
      </w:r>
      <w:r w:rsidRPr="00B83B63">
        <w:rPr>
          <w:sz w:val="28"/>
          <w:szCs w:val="28"/>
        </w:rPr>
        <w:t xml:space="preserve">сотрудники </w:t>
      </w:r>
      <w:r w:rsidR="00151CF9" w:rsidRPr="00B83B63">
        <w:rPr>
          <w:sz w:val="28"/>
          <w:szCs w:val="28"/>
        </w:rPr>
        <w:t>МВД по Республике Алтай.</w:t>
      </w:r>
    </w:p>
    <w:p w:rsidR="00D1475B" w:rsidRPr="00B83B63" w:rsidRDefault="00D1475B" w:rsidP="00341516">
      <w:pPr>
        <w:ind w:firstLine="709"/>
        <w:jc w:val="both"/>
        <w:rPr>
          <w:sz w:val="28"/>
          <w:szCs w:val="28"/>
        </w:rPr>
      </w:pPr>
      <w:r w:rsidRPr="00B83B63">
        <w:rPr>
          <w:sz w:val="28"/>
          <w:szCs w:val="28"/>
        </w:rPr>
        <w:t xml:space="preserve">Основная задача проводимых мероприятий с несовершеннолетними – ориентировать детей и подростков на развитие самостоятельного мышления, </w:t>
      </w:r>
      <w:r w:rsidR="00B82478">
        <w:rPr>
          <w:sz w:val="28"/>
          <w:szCs w:val="28"/>
        </w:rPr>
        <w:br/>
      </w:r>
      <w:r w:rsidRPr="00B83B63">
        <w:rPr>
          <w:sz w:val="28"/>
          <w:szCs w:val="28"/>
        </w:rPr>
        <w:t xml:space="preserve">на самовоспитание, прививать стойкий иммунитет к негативным влияниям среды, научить тому, как оказать сопротивление, как научиться говорить «нет» и как отказаться от нежелательной дружбы. </w:t>
      </w:r>
    </w:p>
    <w:p w:rsidR="00B83B63" w:rsidRDefault="00B83B63" w:rsidP="00341516">
      <w:pPr>
        <w:pStyle w:val="af6"/>
        <w:spacing w:before="0" w:beforeAutospacing="0" w:after="0" w:afterAutospacing="0"/>
        <w:ind w:firstLine="709"/>
        <w:jc w:val="both"/>
        <w:rPr>
          <w:sz w:val="28"/>
          <w:szCs w:val="28"/>
        </w:rPr>
      </w:pPr>
      <w:r w:rsidRPr="00BE3341">
        <w:rPr>
          <w:sz w:val="28"/>
          <w:szCs w:val="28"/>
        </w:rPr>
        <w:t>На протяжении последних лет на базе Республиканской детской библиотеки работает Информационный центр по пропаганде здорового образа жизни, противодействия распространения наркомании, алкоголизма,  СПИДа,  табакокурения  совместно с Республиканским Центром</w:t>
      </w:r>
      <w:r w:rsidR="00A823B0">
        <w:rPr>
          <w:sz w:val="28"/>
          <w:szCs w:val="28"/>
        </w:rPr>
        <w:t xml:space="preserve"> </w:t>
      </w:r>
      <w:r w:rsidRPr="00BE3341">
        <w:rPr>
          <w:sz w:val="28"/>
          <w:szCs w:val="28"/>
        </w:rPr>
        <w:t xml:space="preserve">по профилактике </w:t>
      </w:r>
      <w:r w:rsidR="00E51C9E">
        <w:rPr>
          <w:sz w:val="28"/>
          <w:szCs w:val="28"/>
        </w:rPr>
        <w:br/>
      </w:r>
      <w:r w:rsidRPr="00BE3341">
        <w:rPr>
          <w:sz w:val="28"/>
          <w:szCs w:val="28"/>
        </w:rPr>
        <w:t>и борьбе со СПИД (взаимодействие с Минздравом Р</w:t>
      </w:r>
      <w:r w:rsidR="005E0102">
        <w:rPr>
          <w:sz w:val="28"/>
          <w:szCs w:val="28"/>
        </w:rPr>
        <w:t xml:space="preserve">еспублики </w:t>
      </w:r>
      <w:r w:rsidRPr="00BE3341">
        <w:rPr>
          <w:sz w:val="28"/>
          <w:szCs w:val="28"/>
        </w:rPr>
        <w:t>А</w:t>
      </w:r>
      <w:r w:rsidR="005E0102">
        <w:rPr>
          <w:sz w:val="28"/>
          <w:szCs w:val="28"/>
        </w:rPr>
        <w:t>лтай</w:t>
      </w:r>
      <w:r w:rsidRPr="00BE3341">
        <w:rPr>
          <w:sz w:val="28"/>
          <w:szCs w:val="28"/>
        </w:rPr>
        <w:t>).</w:t>
      </w:r>
    </w:p>
    <w:p w:rsidR="005E0102" w:rsidRDefault="005E0102" w:rsidP="00341516">
      <w:pPr>
        <w:ind w:firstLine="709"/>
        <w:jc w:val="both"/>
        <w:rPr>
          <w:color w:val="000000"/>
          <w:sz w:val="28"/>
          <w:szCs w:val="28"/>
        </w:rPr>
      </w:pPr>
      <w:r>
        <w:rPr>
          <w:color w:val="000000"/>
          <w:sz w:val="28"/>
          <w:szCs w:val="28"/>
        </w:rPr>
        <w:t xml:space="preserve">Ежегодно работниками культуры составляется перспективный план работы по профилактике наркомании, безнадзорности, правонарушений </w:t>
      </w:r>
      <w:r w:rsidR="00B82478">
        <w:rPr>
          <w:color w:val="000000"/>
          <w:sz w:val="28"/>
          <w:szCs w:val="28"/>
        </w:rPr>
        <w:br/>
      </w:r>
      <w:r>
        <w:rPr>
          <w:color w:val="000000"/>
          <w:sz w:val="28"/>
          <w:szCs w:val="28"/>
        </w:rPr>
        <w:t>и подростковой преступности. Ведется активная работа над поднятием престижа физически здорового подростка без вредных привычек.</w:t>
      </w:r>
    </w:p>
    <w:p w:rsidR="00252683" w:rsidRDefault="005E0102" w:rsidP="00341516">
      <w:pPr>
        <w:ind w:firstLine="709"/>
        <w:jc w:val="both"/>
        <w:rPr>
          <w:sz w:val="28"/>
          <w:szCs w:val="28"/>
        </w:rPr>
      </w:pPr>
      <w:r>
        <w:rPr>
          <w:sz w:val="28"/>
          <w:szCs w:val="28"/>
        </w:rPr>
        <w:t xml:space="preserve">Работа данной направленности ведется при сотрудничестве </w:t>
      </w:r>
      <w:r w:rsidR="00B82478">
        <w:rPr>
          <w:sz w:val="28"/>
          <w:szCs w:val="28"/>
        </w:rPr>
        <w:br/>
      </w:r>
      <w:r>
        <w:rPr>
          <w:sz w:val="28"/>
          <w:szCs w:val="28"/>
        </w:rPr>
        <w:t xml:space="preserve">с БУ </w:t>
      </w:r>
      <w:r w:rsidRPr="00BE3341">
        <w:rPr>
          <w:sz w:val="28"/>
          <w:szCs w:val="28"/>
        </w:rPr>
        <w:t>Р</w:t>
      </w:r>
      <w:r>
        <w:rPr>
          <w:sz w:val="28"/>
          <w:szCs w:val="28"/>
        </w:rPr>
        <w:t xml:space="preserve">еспублики </w:t>
      </w:r>
      <w:r w:rsidRPr="00BE3341">
        <w:rPr>
          <w:sz w:val="28"/>
          <w:szCs w:val="28"/>
        </w:rPr>
        <w:t>А</w:t>
      </w:r>
      <w:r>
        <w:rPr>
          <w:sz w:val="28"/>
          <w:szCs w:val="28"/>
        </w:rPr>
        <w:t xml:space="preserve">лтай «Управление социальной поддержки населения», </w:t>
      </w:r>
      <w:r w:rsidR="00252683" w:rsidRPr="00252683">
        <w:rPr>
          <w:sz w:val="28"/>
          <w:szCs w:val="28"/>
          <w:shd w:val="clear" w:color="auto" w:fill="FFFFFF"/>
        </w:rPr>
        <w:t>Комисси</w:t>
      </w:r>
      <w:r w:rsidR="000F6247">
        <w:rPr>
          <w:sz w:val="28"/>
          <w:szCs w:val="28"/>
          <w:shd w:val="clear" w:color="auto" w:fill="FFFFFF"/>
        </w:rPr>
        <w:t>ей</w:t>
      </w:r>
      <w:r w:rsidR="00252683" w:rsidRPr="00252683">
        <w:rPr>
          <w:sz w:val="28"/>
          <w:szCs w:val="28"/>
          <w:shd w:val="clear" w:color="auto" w:fill="FFFFFF"/>
        </w:rPr>
        <w:t xml:space="preserve"> по делам несовершеннолетних и защите их прав</w:t>
      </w:r>
      <w:r w:rsidRPr="00252683">
        <w:rPr>
          <w:sz w:val="28"/>
          <w:szCs w:val="28"/>
        </w:rPr>
        <w:t>,</w:t>
      </w:r>
      <w:r>
        <w:rPr>
          <w:sz w:val="28"/>
          <w:szCs w:val="28"/>
        </w:rPr>
        <w:t xml:space="preserve"> образовательными учреждениями</w:t>
      </w:r>
      <w:r w:rsidR="000F6247">
        <w:rPr>
          <w:sz w:val="28"/>
          <w:szCs w:val="28"/>
        </w:rPr>
        <w:t xml:space="preserve"> Республики Алтай</w:t>
      </w:r>
      <w:r>
        <w:rPr>
          <w:sz w:val="28"/>
          <w:szCs w:val="28"/>
        </w:rPr>
        <w:t>, администрациями сельских поселений и т. д.</w:t>
      </w:r>
    </w:p>
    <w:p w:rsidR="00252683" w:rsidRDefault="00252683" w:rsidP="00341516">
      <w:pPr>
        <w:ind w:firstLine="709"/>
        <w:jc w:val="both"/>
        <w:rPr>
          <w:sz w:val="28"/>
          <w:szCs w:val="28"/>
        </w:rPr>
      </w:pPr>
      <w:r w:rsidRPr="00142A51">
        <w:rPr>
          <w:sz w:val="28"/>
          <w:szCs w:val="28"/>
        </w:rPr>
        <w:t>31 мая</w:t>
      </w:r>
      <w:r>
        <w:rPr>
          <w:sz w:val="28"/>
          <w:szCs w:val="28"/>
        </w:rPr>
        <w:t xml:space="preserve"> 2017 года</w:t>
      </w:r>
      <w:r w:rsidRPr="00142A51">
        <w:rPr>
          <w:sz w:val="28"/>
          <w:szCs w:val="28"/>
        </w:rPr>
        <w:t xml:space="preserve"> отмечался </w:t>
      </w:r>
      <w:r>
        <w:rPr>
          <w:sz w:val="28"/>
          <w:szCs w:val="28"/>
        </w:rPr>
        <w:t>«</w:t>
      </w:r>
      <w:r w:rsidRPr="00142A51">
        <w:rPr>
          <w:sz w:val="28"/>
          <w:szCs w:val="28"/>
        </w:rPr>
        <w:t>Всемирный день без табака</w:t>
      </w:r>
      <w:r>
        <w:rPr>
          <w:sz w:val="28"/>
          <w:szCs w:val="28"/>
        </w:rPr>
        <w:t>»</w:t>
      </w:r>
      <w:r w:rsidRPr="00142A51">
        <w:rPr>
          <w:sz w:val="28"/>
          <w:szCs w:val="28"/>
        </w:rPr>
        <w:t>. В этот день</w:t>
      </w:r>
      <w:r w:rsidR="005223ED">
        <w:rPr>
          <w:sz w:val="28"/>
          <w:szCs w:val="28"/>
        </w:rPr>
        <w:br/>
      </w:r>
      <w:r w:rsidRPr="00142A51">
        <w:rPr>
          <w:sz w:val="28"/>
          <w:szCs w:val="28"/>
        </w:rPr>
        <w:t xml:space="preserve">в Республиканской детской библиотеке прошла беседа у книжной выставки </w:t>
      </w:r>
      <w:r w:rsidR="0064152D">
        <w:rPr>
          <w:sz w:val="28"/>
          <w:szCs w:val="28"/>
        </w:rPr>
        <w:br/>
      </w:r>
      <w:r w:rsidRPr="00142A51">
        <w:rPr>
          <w:sz w:val="28"/>
          <w:szCs w:val="28"/>
        </w:rPr>
        <w:t xml:space="preserve">«В объятиях табачного змия» и обзор журналов для подростков </w:t>
      </w:r>
      <w:r w:rsidR="00B82478">
        <w:rPr>
          <w:sz w:val="28"/>
          <w:szCs w:val="28"/>
        </w:rPr>
        <w:br/>
      </w:r>
      <w:r w:rsidRPr="00142A51">
        <w:rPr>
          <w:sz w:val="28"/>
          <w:szCs w:val="28"/>
        </w:rPr>
        <w:t>по теме: «31 мая - Всемирный день без табака», также читателям розданы буклеты «Вредные привычки».</w:t>
      </w:r>
    </w:p>
    <w:p w:rsidR="00252683" w:rsidRDefault="00252683" w:rsidP="00341516">
      <w:pPr>
        <w:ind w:firstLine="709"/>
        <w:jc w:val="both"/>
        <w:rPr>
          <w:sz w:val="28"/>
          <w:szCs w:val="28"/>
        </w:rPr>
      </w:pPr>
      <w:r w:rsidRPr="00142A51">
        <w:rPr>
          <w:sz w:val="28"/>
          <w:szCs w:val="28"/>
        </w:rPr>
        <w:t>26 июня 2017</w:t>
      </w:r>
      <w:r>
        <w:rPr>
          <w:sz w:val="28"/>
          <w:szCs w:val="28"/>
        </w:rPr>
        <w:t xml:space="preserve">года </w:t>
      </w:r>
      <w:r w:rsidRPr="00142A51">
        <w:rPr>
          <w:sz w:val="28"/>
          <w:szCs w:val="28"/>
        </w:rPr>
        <w:t xml:space="preserve">в рамках Международного дня борьбы </w:t>
      </w:r>
      <w:r w:rsidR="00B82478">
        <w:rPr>
          <w:sz w:val="28"/>
          <w:szCs w:val="28"/>
        </w:rPr>
        <w:br/>
      </w:r>
      <w:r w:rsidRPr="00142A51">
        <w:rPr>
          <w:sz w:val="28"/>
          <w:szCs w:val="28"/>
        </w:rPr>
        <w:t xml:space="preserve">с употреблением наркотических средств и их незаконным оборотом </w:t>
      </w:r>
      <w:r w:rsidR="00B82478">
        <w:rPr>
          <w:sz w:val="28"/>
          <w:szCs w:val="28"/>
        </w:rPr>
        <w:br/>
      </w:r>
      <w:r w:rsidRPr="00142A51">
        <w:rPr>
          <w:sz w:val="28"/>
          <w:szCs w:val="28"/>
        </w:rPr>
        <w:t xml:space="preserve">в </w:t>
      </w:r>
      <w:r>
        <w:rPr>
          <w:sz w:val="28"/>
          <w:szCs w:val="28"/>
        </w:rPr>
        <w:t xml:space="preserve">городском </w:t>
      </w:r>
      <w:r w:rsidRPr="00142A51">
        <w:rPr>
          <w:sz w:val="28"/>
          <w:szCs w:val="28"/>
        </w:rPr>
        <w:t xml:space="preserve">парке Победы сотрудниками библиотеки была организована информационная площадка (плакаты, листовки, буклеты, книги, журналы) «Весь мир в одной проблеме: наркомания». Акция была направлена </w:t>
      </w:r>
      <w:r w:rsidR="00B82478">
        <w:rPr>
          <w:sz w:val="28"/>
          <w:szCs w:val="28"/>
        </w:rPr>
        <w:br/>
      </w:r>
      <w:r w:rsidRPr="00142A51">
        <w:rPr>
          <w:sz w:val="28"/>
          <w:szCs w:val="28"/>
        </w:rPr>
        <w:t xml:space="preserve">на привлечение внимания жителей города к неотвратимым и смертельно опасным последствиям употребления наркотиков. </w:t>
      </w:r>
    </w:p>
    <w:p w:rsidR="007F0AE5" w:rsidRDefault="00252683" w:rsidP="00341516">
      <w:pPr>
        <w:ind w:firstLine="709"/>
        <w:jc w:val="both"/>
        <w:rPr>
          <w:sz w:val="28"/>
          <w:szCs w:val="28"/>
        </w:rPr>
      </w:pPr>
      <w:r w:rsidRPr="00142A51">
        <w:rPr>
          <w:sz w:val="28"/>
          <w:szCs w:val="28"/>
        </w:rPr>
        <w:t xml:space="preserve">В ходе профилактической беседы были розданы буклеты (90 шт.): «Твой выбор»; «Курительные смеси: новая опасность для подростков»; «Руководство для родителей: как реагировать на употребление подростком наркотиков </w:t>
      </w:r>
      <w:r w:rsidR="00E51C9E">
        <w:rPr>
          <w:sz w:val="28"/>
          <w:szCs w:val="28"/>
        </w:rPr>
        <w:br/>
      </w:r>
      <w:r w:rsidRPr="00142A51">
        <w:rPr>
          <w:sz w:val="28"/>
          <w:szCs w:val="28"/>
        </w:rPr>
        <w:t xml:space="preserve">и алкоголя». </w:t>
      </w:r>
    </w:p>
    <w:p w:rsidR="00252683" w:rsidRPr="007F0AE5" w:rsidRDefault="00252683" w:rsidP="00341516">
      <w:pPr>
        <w:ind w:firstLine="709"/>
        <w:jc w:val="both"/>
        <w:rPr>
          <w:sz w:val="28"/>
          <w:szCs w:val="28"/>
        </w:rPr>
      </w:pPr>
      <w:r w:rsidRPr="007F0AE5">
        <w:rPr>
          <w:sz w:val="28"/>
          <w:szCs w:val="28"/>
        </w:rPr>
        <w:t>Для детей и подростков проведен</w:t>
      </w:r>
      <w:r w:rsidR="007F0AE5" w:rsidRPr="007F0AE5">
        <w:rPr>
          <w:sz w:val="28"/>
          <w:szCs w:val="28"/>
        </w:rPr>
        <w:t>ы</w:t>
      </w:r>
      <w:r w:rsidRPr="007F0AE5">
        <w:rPr>
          <w:sz w:val="28"/>
          <w:szCs w:val="28"/>
        </w:rPr>
        <w:t>:</w:t>
      </w:r>
    </w:p>
    <w:p w:rsidR="00252683" w:rsidRPr="007F0AE5" w:rsidRDefault="00252683" w:rsidP="00341516">
      <w:pPr>
        <w:ind w:firstLine="709"/>
        <w:jc w:val="both"/>
        <w:rPr>
          <w:sz w:val="28"/>
          <w:szCs w:val="28"/>
        </w:rPr>
      </w:pPr>
      <w:r w:rsidRPr="007F0AE5">
        <w:rPr>
          <w:sz w:val="28"/>
          <w:szCs w:val="28"/>
        </w:rPr>
        <w:t>- беседа «Будущее без наркотиков»;</w:t>
      </w:r>
    </w:p>
    <w:p w:rsidR="00252683" w:rsidRPr="007F0AE5" w:rsidRDefault="00252683" w:rsidP="00341516">
      <w:pPr>
        <w:ind w:firstLine="709"/>
        <w:jc w:val="both"/>
        <w:rPr>
          <w:sz w:val="28"/>
          <w:szCs w:val="28"/>
        </w:rPr>
      </w:pPr>
      <w:r w:rsidRPr="007F0AE5">
        <w:rPr>
          <w:sz w:val="28"/>
          <w:szCs w:val="28"/>
        </w:rPr>
        <w:t xml:space="preserve">- обзор постоянно действующей книжной выставки «Здоровью – да! </w:t>
      </w:r>
      <w:r w:rsidR="00047C78">
        <w:rPr>
          <w:sz w:val="28"/>
          <w:szCs w:val="28"/>
        </w:rPr>
        <w:t>Н</w:t>
      </w:r>
      <w:r w:rsidRPr="007F0AE5">
        <w:rPr>
          <w:sz w:val="28"/>
          <w:szCs w:val="28"/>
        </w:rPr>
        <w:t>аркотикам – нет!» (СОШ №1, СОШ №7 - 85 человек);</w:t>
      </w:r>
    </w:p>
    <w:p w:rsidR="00252683" w:rsidRPr="005223ED" w:rsidRDefault="00252683" w:rsidP="00341516">
      <w:pPr>
        <w:ind w:firstLine="709"/>
        <w:jc w:val="both"/>
        <w:rPr>
          <w:sz w:val="28"/>
          <w:szCs w:val="28"/>
        </w:rPr>
      </w:pPr>
      <w:r w:rsidRPr="005223ED">
        <w:rPr>
          <w:sz w:val="28"/>
          <w:szCs w:val="28"/>
        </w:rPr>
        <w:lastRenderedPageBreak/>
        <w:t>- показ видеофильмов: «6 мифов об алкоголе», «ВИЧ/СПИД: Знать – значит, жить!», «О наркомании».</w:t>
      </w:r>
    </w:p>
    <w:p w:rsidR="007F0AE5" w:rsidRDefault="00252683" w:rsidP="00341516">
      <w:pPr>
        <w:ind w:firstLine="709"/>
        <w:jc w:val="both"/>
        <w:rPr>
          <w:sz w:val="28"/>
          <w:szCs w:val="28"/>
        </w:rPr>
      </w:pPr>
      <w:r w:rsidRPr="00142A51">
        <w:rPr>
          <w:sz w:val="28"/>
          <w:szCs w:val="28"/>
        </w:rPr>
        <w:t xml:space="preserve">На </w:t>
      </w:r>
      <w:r w:rsidRPr="00142A51">
        <w:rPr>
          <w:sz w:val="28"/>
          <w:szCs w:val="28"/>
          <w:lang w:val="en-US"/>
        </w:rPr>
        <w:t>Web</w:t>
      </w:r>
      <w:r w:rsidRPr="00142A51">
        <w:rPr>
          <w:sz w:val="28"/>
          <w:szCs w:val="28"/>
        </w:rPr>
        <w:t>-сайте библиотеки обновлена страничка «Наркомании</w:t>
      </w:r>
      <w:r w:rsidRPr="00142A51">
        <w:rPr>
          <w:b/>
          <w:sz w:val="28"/>
          <w:szCs w:val="28"/>
        </w:rPr>
        <w:t xml:space="preserve"> – </w:t>
      </w:r>
      <w:r w:rsidRPr="00142A51">
        <w:rPr>
          <w:sz w:val="28"/>
          <w:szCs w:val="28"/>
        </w:rPr>
        <w:t xml:space="preserve">НЕТ!». </w:t>
      </w:r>
    </w:p>
    <w:p w:rsidR="00252683" w:rsidRDefault="00252683" w:rsidP="00341516">
      <w:pPr>
        <w:ind w:firstLine="709"/>
        <w:jc w:val="both"/>
        <w:rPr>
          <w:sz w:val="28"/>
          <w:szCs w:val="28"/>
        </w:rPr>
      </w:pPr>
      <w:r w:rsidRPr="00142A51">
        <w:rPr>
          <w:sz w:val="28"/>
          <w:szCs w:val="28"/>
        </w:rPr>
        <w:t xml:space="preserve">В фойе библиотеки </w:t>
      </w:r>
      <w:r w:rsidR="007F0AE5" w:rsidRPr="00142A51">
        <w:rPr>
          <w:sz w:val="28"/>
          <w:szCs w:val="28"/>
        </w:rPr>
        <w:t>демонстрир</w:t>
      </w:r>
      <w:r w:rsidR="007F0AE5">
        <w:rPr>
          <w:sz w:val="28"/>
          <w:szCs w:val="28"/>
        </w:rPr>
        <w:t>уется</w:t>
      </w:r>
      <w:r w:rsidRPr="00142A51">
        <w:rPr>
          <w:sz w:val="28"/>
          <w:szCs w:val="28"/>
        </w:rPr>
        <w:t>ролик по профилактике наркомании «Мы</w:t>
      </w:r>
      <w:r w:rsidR="00A823B0">
        <w:rPr>
          <w:sz w:val="28"/>
          <w:szCs w:val="28"/>
        </w:rPr>
        <w:t xml:space="preserve"> </w:t>
      </w:r>
      <w:r w:rsidRPr="00142A51">
        <w:rPr>
          <w:sz w:val="28"/>
          <w:szCs w:val="28"/>
        </w:rPr>
        <w:t>выбираем жизнь!»</w:t>
      </w:r>
      <w:r w:rsidR="00A823B0">
        <w:rPr>
          <w:sz w:val="28"/>
          <w:szCs w:val="28"/>
        </w:rPr>
        <w:t xml:space="preserve"> </w:t>
      </w:r>
      <w:r w:rsidRPr="00142A51">
        <w:rPr>
          <w:sz w:val="28"/>
          <w:szCs w:val="28"/>
        </w:rPr>
        <w:t xml:space="preserve">по телеканалу ГТРК «Эл Алтай» </w:t>
      </w:r>
      <w:r w:rsidR="007F0AE5">
        <w:rPr>
          <w:sz w:val="28"/>
          <w:szCs w:val="28"/>
        </w:rPr>
        <w:t>указанный</w:t>
      </w:r>
      <w:r w:rsidR="00A823B0">
        <w:rPr>
          <w:sz w:val="28"/>
          <w:szCs w:val="28"/>
        </w:rPr>
        <w:t xml:space="preserve"> </w:t>
      </w:r>
      <w:r w:rsidR="007F0AE5" w:rsidRPr="00142A51">
        <w:rPr>
          <w:sz w:val="28"/>
          <w:szCs w:val="28"/>
        </w:rPr>
        <w:t>видеоролик</w:t>
      </w:r>
      <w:r w:rsidR="00A823B0">
        <w:rPr>
          <w:sz w:val="28"/>
          <w:szCs w:val="28"/>
        </w:rPr>
        <w:t xml:space="preserve"> </w:t>
      </w:r>
      <w:r w:rsidR="007F0AE5" w:rsidRPr="00142A51">
        <w:rPr>
          <w:sz w:val="28"/>
          <w:szCs w:val="28"/>
        </w:rPr>
        <w:t>транслир</w:t>
      </w:r>
      <w:r w:rsidR="007F0AE5">
        <w:rPr>
          <w:sz w:val="28"/>
          <w:szCs w:val="28"/>
        </w:rPr>
        <w:t>овался</w:t>
      </w:r>
      <w:r w:rsidR="00A823B0">
        <w:rPr>
          <w:sz w:val="28"/>
          <w:szCs w:val="28"/>
        </w:rPr>
        <w:t xml:space="preserve"> </w:t>
      </w:r>
      <w:r w:rsidR="007F0AE5">
        <w:rPr>
          <w:sz w:val="28"/>
          <w:szCs w:val="28"/>
        </w:rPr>
        <w:t>несколько раз (15 эфиров).</w:t>
      </w:r>
    </w:p>
    <w:p w:rsidR="00252683" w:rsidRDefault="007F0AE5" w:rsidP="00341516">
      <w:pPr>
        <w:ind w:firstLine="709"/>
        <w:jc w:val="both"/>
        <w:rPr>
          <w:sz w:val="28"/>
          <w:szCs w:val="28"/>
        </w:rPr>
      </w:pPr>
      <w:r>
        <w:rPr>
          <w:sz w:val="28"/>
          <w:szCs w:val="28"/>
        </w:rPr>
        <w:t>В общей сложности, в 2017 году</w:t>
      </w:r>
      <w:r w:rsidR="00252683" w:rsidRPr="00142A51">
        <w:rPr>
          <w:sz w:val="28"/>
          <w:szCs w:val="28"/>
        </w:rPr>
        <w:t xml:space="preserve"> БУ</w:t>
      </w:r>
      <w:r w:rsidR="00A823B0">
        <w:rPr>
          <w:sz w:val="28"/>
          <w:szCs w:val="28"/>
        </w:rPr>
        <w:t xml:space="preserve"> </w:t>
      </w:r>
      <w:r w:rsidR="00252683" w:rsidRPr="00142A51">
        <w:rPr>
          <w:sz w:val="28"/>
          <w:szCs w:val="28"/>
        </w:rPr>
        <w:t>Р</w:t>
      </w:r>
      <w:r>
        <w:rPr>
          <w:sz w:val="28"/>
          <w:szCs w:val="28"/>
        </w:rPr>
        <w:t>еспублики Алтай</w:t>
      </w:r>
      <w:r w:rsidR="00252683" w:rsidRPr="00142A51">
        <w:rPr>
          <w:sz w:val="28"/>
          <w:szCs w:val="28"/>
        </w:rPr>
        <w:t xml:space="preserve"> «Республиканская детская библиотека» по пропаганде здорового образа жизни прове</w:t>
      </w:r>
      <w:r>
        <w:rPr>
          <w:sz w:val="28"/>
          <w:szCs w:val="28"/>
        </w:rPr>
        <w:t>ли</w:t>
      </w:r>
      <w:r w:rsidR="00E51C9E">
        <w:rPr>
          <w:sz w:val="28"/>
          <w:szCs w:val="28"/>
        </w:rPr>
        <w:br/>
      </w:r>
      <w:r w:rsidR="00252683" w:rsidRPr="00142A51">
        <w:rPr>
          <w:sz w:val="28"/>
          <w:szCs w:val="28"/>
        </w:rPr>
        <w:t xml:space="preserve">9 мероприятий, </w:t>
      </w:r>
      <w:r w:rsidR="009F130C">
        <w:rPr>
          <w:sz w:val="28"/>
          <w:szCs w:val="28"/>
        </w:rPr>
        <w:t>в которых приняло участие</w:t>
      </w:r>
      <w:r w:rsidR="00252683" w:rsidRPr="00142A51">
        <w:rPr>
          <w:sz w:val="28"/>
          <w:szCs w:val="28"/>
        </w:rPr>
        <w:t xml:space="preserve"> 253 человека. По теме профилактики наркомании библиотечный фонд пополнился на 4</w:t>
      </w:r>
      <w:r w:rsidR="00A823B0">
        <w:rPr>
          <w:sz w:val="28"/>
          <w:szCs w:val="28"/>
        </w:rPr>
        <w:t xml:space="preserve"> </w:t>
      </w:r>
      <w:r w:rsidR="00252683" w:rsidRPr="00142A51">
        <w:rPr>
          <w:sz w:val="28"/>
          <w:szCs w:val="28"/>
        </w:rPr>
        <w:t>наименования журналов на сумму 1,894 тыс. руб.32 коп.</w:t>
      </w:r>
    </w:p>
    <w:p w:rsidR="00252683" w:rsidRDefault="00252683" w:rsidP="00341516">
      <w:pPr>
        <w:ind w:firstLine="709"/>
        <w:jc w:val="both"/>
        <w:rPr>
          <w:b/>
          <w:sz w:val="28"/>
          <w:szCs w:val="28"/>
        </w:rPr>
      </w:pPr>
      <w:r w:rsidRPr="00450A90">
        <w:rPr>
          <w:sz w:val="28"/>
          <w:szCs w:val="28"/>
        </w:rPr>
        <w:t>Работа по профилактике наркомании и, как следствие, правонарушений остается приоритетным направлением работы учреждений культуры</w:t>
      </w:r>
      <w:r>
        <w:rPr>
          <w:sz w:val="28"/>
          <w:szCs w:val="28"/>
        </w:rPr>
        <w:t xml:space="preserve"> Республики Алтай</w:t>
      </w:r>
      <w:r w:rsidRPr="00450A90">
        <w:rPr>
          <w:sz w:val="28"/>
          <w:szCs w:val="28"/>
        </w:rPr>
        <w:t xml:space="preserve">. </w:t>
      </w:r>
    </w:p>
    <w:p w:rsidR="00D1475B" w:rsidRPr="00047C78" w:rsidRDefault="00D1475B" w:rsidP="00341516">
      <w:pPr>
        <w:suppressAutoHyphens/>
        <w:ind w:firstLine="709"/>
        <w:jc w:val="both"/>
        <w:rPr>
          <w:sz w:val="28"/>
          <w:szCs w:val="28"/>
        </w:rPr>
      </w:pPr>
      <w:r w:rsidRPr="00047C78">
        <w:rPr>
          <w:sz w:val="28"/>
          <w:szCs w:val="28"/>
        </w:rPr>
        <w:t>Мероприятия по организации летнего отдыха и оздоровления детей проводятся министерствами, ведомствами и муниципалитетами в соответствии с утвержденными планами.</w:t>
      </w:r>
    </w:p>
    <w:p w:rsidR="00D1475B" w:rsidRPr="00047C78" w:rsidRDefault="00D1475B" w:rsidP="005223ED">
      <w:pPr>
        <w:suppressAutoHyphens/>
        <w:ind w:firstLine="708"/>
        <w:jc w:val="both"/>
        <w:rPr>
          <w:sz w:val="28"/>
          <w:szCs w:val="28"/>
        </w:rPr>
      </w:pPr>
      <w:r w:rsidRPr="00047C78">
        <w:rPr>
          <w:sz w:val="28"/>
          <w:szCs w:val="28"/>
        </w:rPr>
        <w:t xml:space="preserve">Финансирование отдыха и оздоровления детей осуществляется согласно порядку, утверждённому Постановлением Правительства Республики Алтай </w:t>
      </w:r>
      <w:r w:rsidR="00E51C9E">
        <w:rPr>
          <w:sz w:val="28"/>
          <w:szCs w:val="28"/>
        </w:rPr>
        <w:br/>
      </w:r>
      <w:r w:rsidRPr="00047C78">
        <w:rPr>
          <w:sz w:val="28"/>
          <w:szCs w:val="28"/>
        </w:rPr>
        <w:t xml:space="preserve">от 8 июня 2010 года № 104 «Об организации и обеспечении отдыха </w:t>
      </w:r>
      <w:r w:rsidR="00E51C9E">
        <w:rPr>
          <w:sz w:val="28"/>
          <w:szCs w:val="28"/>
        </w:rPr>
        <w:br/>
      </w:r>
      <w:r w:rsidRPr="00047C78">
        <w:rPr>
          <w:sz w:val="28"/>
          <w:szCs w:val="28"/>
        </w:rPr>
        <w:t>и оздоровления детей, а также проведения оздоровительной кампании детей, находящихся в трудной жизненной ситуации».</w:t>
      </w:r>
    </w:p>
    <w:p w:rsidR="00EE27BA" w:rsidRPr="00F21644" w:rsidRDefault="00EE27BA" w:rsidP="00341516">
      <w:pPr>
        <w:ind w:firstLine="709"/>
        <w:jc w:val="both"/>
        <w:rPr>
          <w:color w:val="000000"/>
          <w:sz w:val="28"/>
          <w:szCs w:val="28"/>
        </w:rPr>
      </w:pPr>
      <w:r w:rsidRPr="00F21644">
        <w:rPr>
          <w:color w:val="000000"/>
          <w:sz w:val="28"/>
          <w:szCs w:val="28"/>
        </w:rPr>
        <w:t>Во время летней кампании 201</w:t>
      </w:r>
      <w:r>
        <w:rPr>
          <w:color w:val="000000"/>
          <w:sz w:val="28"/>
          <w:szCs w:val="28"/>
        </w:rPr>
        <w:t>7</w:t>
      </w:r>
      <w:r w:rsidRPr="00F21644">
        <w:rPr>
          <w:color w:val="000000"/>
          <w:sz w:val="28"/>
          <w:szCs w:val="28"/>
        </w:rPr>
        <w:t xml:space="preserve"> года осуществлена реализация программ по организации летнего отдыха и занятости детей по различным направлениям и профилям: спортивное, военно-спортивное, туристическое, экологическое, краеведческое, учебно-оздоровительное, социально-реабилитационное.</w:t>
      </w:r>
    </w:p>
    <w:p w:rsidR="00D1475B" w:rsidRPr="00EE27BA" w:rsidRDefault="00D1475B" w:rsidP="00E51C9E">
      <w:pPr>
        <w:suppressAutoHyphens/>
        <w:ind w:right="-1" w:firstLine="709"/>
        <w:jc w:val="both"/>
        <w:rPr>
          <w:sz w:val="28"/>
          <w:szCs w:val="28"/>
        </w:rPr>
      </w:pPr>
      <w:r w:rsidRPr="00EE27BA">
        <w:rPr>
          <w:sz w:val="28"/>
          <w:szCs w:val="28"/>
        </w:rPr>
        <w:t>Итоги детской оздоровительной компании 201</w:t>
      </w:r>
      <w:r w:rsidR="00EE27BA" w:rsidRPr="00EE27BA">
        <w:rPr>
          <w:sz w:val="28"/>
          <w:szCs w:val="28"/>
        </w:rPr>
        <w:t>7</w:t>
      </w:r>
      <w:r w:rsidRPr="00EE27BA">
        <w:rPr>
          <w:sz w:val="28"/>
          <w:szCs w:val="28"/>
        </w:rPr>
        <w:t xml:space="preserve"> года характеризуются стабильным уровнем охвата детей организованными формами отдыха, оздоровления и занятости.</w:t>
      </w:r>
    </w:p>
    <w:p w:rsidR="004505E6" w:rsidRDefault="00FF53C4" w:rsidP="00E51C9E">
      <w:pPr>
        <w:ind w:right="-1" w:firstLine="709"/>
        <w:jc w:val="both"/>
        <w:rPr>
          <w:sz w:val="28"/>
          <w:szCs w:val="28"/>
        </w:rPr>
      </w:pPr>
      <w:r w:rsidRPr="00BE63FE">
        <w:rPr>
          <w:sz w:val="28"/>
          <w:szCs w:val="28"/>
        </w:rPr>
        <w:t>В Республике Алтай в 201</w:t>
      </w:r>
      <w:r w:rsidR="00AC3EF0" w:rsidRPr="00BE63FE">
        <w:rPr>
          <w:sz w:val="28"/>
          <w:szCs w:val="28"/>
        </w:rPr>
        <w:t>7</w:t>
      </w:r>
      <w:r w:rsidRPr="00BE63FE">
        <w:rPr>
          <w:sz w:val="28"/>
          <w:szCs w:val="28"/>
        </w:rPr>
        <w:t xml:space="preserve"> году функционировали </w:t>
      </w:r>
      <w:r w:rsidR="008824D4" w:rsidRPr="00BE63FE">
        <w:rPr>
          <w:sz w:val="28"/>
          <w:szCs w:val="28"/>
        </w:rPr>
        <w:t>236</w:t>
      </w:r>
      <w:r w:rsidRPr="00BE63FE">
        <w:rPr>
          <w:sz w:val="28"/>
          <w:szCs w:val="28"/>
        </w:rPr>
        <w:t xml:space="preserve"> организаци</w:t>
      </w:r>
      <w:r w:rsidR="004306C7" w:rsidRPr="00BE63FE">
        <w:rPr>
          <w:sz w:val="28"/>
          <w:szCs w:val="28"/>
        </w:rPr>
        <w:t>й</w:t>
      </w:r>
      <w:r w:rsidRPr="00BE63FE">
        <w:rPr>
          <w:sz w:val="28"/>
          <w:szCs w:val="28"/>
        </w:rPr>
        <w:t xml:space="preserve"> отдыха детей и их оздоровления, </w:t>
      </w:r>
      <w:r w:rsidR="004505E6" w:rsidRPr="00BE63FE">
        <w:rPr>
          <w:sz w:val="28"/>
          <w:szCs w:val="28"/>
        </w:rPr>
        <w:t>из них 17 стационарных</w:t>
      </w:r>
      <w:r w:rsidR="004505E6" w:rsidRPr="007045BC">
        <w:rPr>
          <w:sz w:val="28"/>
          <w:szCs w:val="28"/>
        </w:rPr>
        <w:t xml:space="preserve"> оздоровительных учреждений, 175 лагерей с дневным пребыванием, 8 профильных лагерей, </w:t>
      </w:r>
      <w:r w:rsidR="00BE63FE">
        <w:rPr>
          <w:sz w:val="28"/>
          <w:szCs w:val="28"/>
        </w:rPr>
        <w:br/>
      </w:r>
      <w:r w:rsidR="004505E6" w:rsidRPr="007045BC">
        <w:rPr>
          <w:sz w:val="28"/>
          <w:szCs w:val="28"/>
        </w:rPr>
        <w:t>3</w:t>
      </w:r>
      <w:r w:rsidR="004505E6">
        <w:rPr>
          <w:sz w:val="28"/>
          <w:szCs w:val="28"/>
        </w:rPr>
        <w:t>5</w:t>
      </w:r>
      <w:r w:rsidR="004505E6" w:rsidRPr="007045BC">
        <w:rPr>
          <w:sz w:val="28"/>
          <w:szCs w:val="28"/>
        </w:rPr>
        <w:t xml:space="preserve"> палаточных лагерей</w:t>
      </w:r>
      <w:r w:rsidR="004505E6">
        <w:rPr>
          <w:sz w:val="28"/>
          <w:szCs w:val="28"/>
        </w:rPr>
        <w:t>, 1 лагерь труда и отдыха</w:t>
      </w:r>
      <w:r w:rsidR="004505E6" w:rsidRPr="007045BC">
        <w:rPr>
          <w:sz w:val="28"/>
          <w:szCs w:val="28"/>
        </w:rPr>
        <w:t xml:space="preserve">. Наряду с государственными </w:t>
      </w:r>
      <w:r w:rsidR="00E51C9E">
        <w:rPr>
          <w:sz w:val="28"/>
          <w:szCs w:val="28"/>
        </w:rPr>
        <w:br/>
      </w:r>
      <w:r w:rsidR="004505E6" w:rsidRPr="007045BC">
        <w:rPr>
          <w:sz w:val="28"/>
          <w:szCs w:val="28"/>
        </w:rPr>
        <w:t xml:space="preserve">и муниципальными учреждениями приняли участие в летней оздоровительной кампании 4 частных организации – туркомплекс «Манжерок», центр детского </w:t>
      </w:r>
      <w:r w:rsidR="00E51C9E">
        <w:rPr>
          <w:sz w:val="28"/>
          <w:szCs w:val="28"/>
        </w:rPr>
        <w:br/>
      </w:r>
      <w:r w:rsidR="004505E6" w:rsidRPr="007045BC">
        <w:rPr>
          <w:sz w:val="28"/>
          <w:szCs w:val="28"/>
        </w:rPr>
        <w:t>и семейного отдыха «Орленок</w:t>
      </w:r>
      <w:r w:rsidR="00A823B0">
        <w:rPr>
          <w:sz w:val="28"/>
          <w:szCs w:val="28"/>
        </w:rPr>
        <w:t>»</w:t>
      </w:r>
      <w:r w:rsidR="004505E6" w:rsidRPr="007045BC">
        <w:rPr>
          <w:sz w:val="28"/>
          <w:szCs w:val="28"/>
        </w:rPr>
        <w:t xml:space="preserve">, эко-лагерь «Заповедный бор», лагерь «Пилигрим». </w:t>
      </w:r>
    </w:p>
    <w:p w:rsidR="004505E6" w:rsidRPr="007045BC" w:rsidRDefault="004505E6" w:rsidP="00E51C9E">
      <w:pPr>
        <w:ind w:right="-1" w:firstLine="709"/>
        <w:jc w:val="both"/>
        <w:rPr>
          <w:sz w:val="28"/>
          <w:szCs w:val="28"/>
        </w:rPr>
      </w:pPr>
      <w:r>
        <w:rPr>
          <w:sz w:val="28"/>
          <w:szCs w:val="28"/>
        </w:rPr>
        <w:t>В</w:t>
      </w:r>
      <w:r w:rsidRPr="007045BC">
        <w:rPr>
          <w:sz w:val="28"/>
          <w:szCs w:val="28"/>
        </w:rPr>
        <w:t xml:space="preserve"> республике всего отдохнули и привлечены к временной занятости </w:t>
      </w:r>
      <w:r w:rsidRPr="00A823B0">
        <w:rPr>
          <w:sz w:val="28"/>
          <w:szCs w:val="28"/>
        </w:rPr>
        <w:t>23 915 детей (</w:t>
      </w:r>
      <w:r>
        <w:rPr>
          <w:sz w:val="28"/>
          <w:szCs w:val="28"/>
        </w:rPr>
        <w:t xml:space="preserve">из которых </w:t>
      </w:r>
      <w:r w:rsidRPr="00EC73A7">
        <w:rPr>
          <w:sz w:val="28"/>
          <w:szCs w:val="28"/>
        </w:rPr>
        <w:t>236</w:t>
      </w:r>
      <w:r w:rsidR="00A823B0">
        <w:rPr>
          <w:sz w:val="28"/>
          <w:szCs w:val="28"/>
        </w:rPr>
        <w:t xml:space="preserve"> </w:t>
      </w:r>
      <w:r w:rsidRPr="008E5271">
        <w:rPr>
          <w:sz w:val="28"/>
          <w:szCs w:val="28"/>
        </w:rPr>
        <w:t xml:space="preserve">несовершеннолетних, состоящих </w:t>
      </w:r>
      <w:r w:rsidR="00BE63FE">
        <w:rPr>
          <w:sz w:val="28"/>
          <w:szCs w:val="28"/>
        </w:rPr>
        <w:br/>
      </w:r>
      <w:r w:rsidRPr="008E5271">
        <w:rPr>
          <w:sz w:val="28"/>
          <w:szCs w:val="28"/>
        </w:rPr>
        <w:t>на</w:t>
      </w:r>
      <w:r>
        <w:rPr>
          <w:sz w:val="28"/>
          <w:szCs w:val="28"/>
        </w:rPr>
        <w:t xml:space="preserve"> профилактическом</w:t>
      </w:r>
      <w:r w:rsidRPr="008E5271">
        <w:rPr>
          <w:sz w:val="28"/>
          <w:szCs w:val="28"/>
        </w:rPr>
        <w:t xml:space="preserve"> учете, </w:t>
      </w:r>
      <w:r>
        <w:rPr>
          <w:sz w:val="28"/>
          <w:szCs w:val="28"/>
        </w:rPr>
        <w:t>425 детей, состоящих на внутришкольном учете, 3822 детей из малообеспеченных семей, 467 детей из семей «группы риска»</w:t>
      </w:r>
      <w:r w:rsidRPr="00C430D3">
        <w:rPr>
          <w:b/>
          <w:sz w:val="28"/>
          <w:szCs w:val="28"/>
        </w:rPr>
        <w:t>)</w:t>
      </w:r>
      <w:r>
        <w:rPr>
          <w:sz w:val="28"/>
          <w:szCs w:val="28"/>
        </w:rPr>
        <w:t xml:space="preserve">.  </w:t>
      </w:r>
    </w:p>
    <w:p w:rsidR="004505E6" w:rsidRPr="007045BC" w:rsidRDefault="004505E6" w:rsidP="00341516">
      <w:pPr>
        <w:ind w:firstLine="709"/>
        <w:jc w:val="both"/>
        <w:rPr>
          <w:sz w:val="28"/>
          <w:szCs w:val="28"/>
        </w:rPr>
      </w:pPr>
      <w:r w:rsidRPr="007045BC">
        <w:rPr>
          <w:sz w:val="28"/>
          <w:szCs w:val="28"/>
        </w:rPr>
        <w:t xml:space="preserve">Из общего числа отдохнувших детей </w:t>
      </w:r>
      <w:r w:rsidRPr="00A823B0">
        <w:rPr>
          <w:sz w:val="28"/>
          <w:szCs w:val="28"/>
        </w:rPr>
        <w:t>13820</w:t>
      </w:r>
      <w:r w:rsidRPr="007045BC">
        <w:rPr>
          <w:sz w:val="28"/>
          <w:szCs w:val="28"/>
        </w:rPr>
        <w:t xml:space="preserve"> детей – дети, находящиеся </w:t>
      </w:r>
      <w:r w:rsidR="0064152D">
        <w:rPr>
          <w:sz w:val="28"/>
          <w:szCs w:val="28"/>
        </w:rPr>
        <w:br/>
      </w:r>
      <w:r w:rsidRPr="007045BC">
        <w:rPr>
          <w:sz w:val="28"/>
          <w:szCs w:val="28"/>
        </w:rPr>
        <w:t>в трудной жизненной ситуации</w:t>
      </w:r>
      <w:r>
        <w:rPr>
          <w:sz w:val="28"/>
          <w:szCs w:val="28"/>
        </w:rPr>
        <w:t xml:space="preserve"> (100% от планируемого количества)</w:t>
      </w:r>
      <w:r w:rsidRPr="007045BC">
        <w:rPr>
          <w:sz w:val="28"/>
          <w:szCs w:val="28"/>
        </w:rPr>
        <w:t xml:space="preserve">. </w:t>
      </w:r>
    </w:p>
    <w:p w:rsidR="004505E6" w:rsidRPr="007045BC" w:rsidRDefault="004505E6" w:rsidP="00341516">
      <w:pPr>
        <w:ind w:firstLine="709"/>
        <w:jc w:val="both"/>
        <w:rPr>
          <w:sz w:val="28"/>
          <w:szCs w:val="28"/>
        </w:rPr>
      </w:pPr>
      <w:r w:rsidRPr="007045BC">
        <w:rPr>
          <w:sz w:val="28"/>
          <w:szCs w:val="28"/>
        </w:rPr>
        <w:t>Дети охвачены следующими формами оздоровления:</w:t>
      </w:r>
    </w:p>
    <w:p w:rsidR="004505E6" w:rsidRPr="007045BC" w:rsidRDefault="004505E6" w:rsidP="00341516">
      <w:pPr>
        <w:pStyle w:val="22"/>
        <w:spacing w:after="0" w:line="240" w:lineRule="auto"/>
        <w:ind w:left="0" w:firstLine="709"/>
        <w:jc w:val="both"/>
        <w:rPr>
          <w:sz w:val="28"/>
          <w:szCs w:val="28"/>
        </w:rPr>
      </w:pPr>
      <w:r w:rsidRPr="007045BC">
        <w:rPr>
          <w:sz w:val="28"/>
          <w:szCs w:val="28"/>
        </w:rPr>
        <w:lastRenderedPageBreak/>
        <w:t>- в загородных стационарных лагерях отдохнули 2</w:t>
      </w:r>
      <w:r>
        <w:rPr>
          <w:sz w:val="28"/>
          <w:szCs w:val="28"/>
        </w:rPr>
        <w:t>944</w:t>
      </w:r>
      <w:r w:rsidR="00A823B0">
        <w:rPr>
          <w:sz w:val="28"/>
          <w:szCs w:val="28"/>
        </w:rPr>
        <w:t xml:space="preserve"> </w:t>
      </w:r>
      <w:r w:rsidRPr="007045BC">
        <w:rPr>
          <w:sz w:val="28"/>
          <w:szCs w:val="28"/>
        </w:rPr>
        <w:t>ребенка, в том числе 1</w:t>
      </w:r>
      <w:r>
        <w:rPr>
          <w:sz w:val="28"/>
          <w:szCs w:val="28"/>
        </w:rPr>
        <w:t>335</w:t>
      </w:r>
      <w:r w:rsidRPr="007045BC">
        <w:rPr>
          <w:sz w:val="28"/>
          <w:szCs w:val="28"/>
        </w:rPr>
        <w:t xml:space="preserve"> детей, находящихся в трудной жизненной ситуации;</w:t>
      </w:r>
    </w:p>
    <w:p w:rsidR="004505E6" w:rsidRPr="007045BC" w:rsidRDefault="004505E6" w:rsidP="004505E6">
      <w:pPr>
        <w:pStyle w:val="22"/>
        <w:spacing w:after="0" w:line="240" w:lineRule="auto"/>
        <w:ind w:left="0" w:firstLine="708"/>
        <w:jc w:val="both"/>
        <w:rPr>
          <w:sz w:val="28"/>
          <w:szCs w:val="28"/>
        </w:rPr>
      </w:pPr>
      <w:r w:rsidRPr="007045BC">
        <w:rPr>
          <w:sz w:val="28"/>
          <w:szCs w:val="28"/>
        </w:rPr>
        <w:t>-  в лагерях с дневным пребыванием – 6834 ребенка, в том числе 2973 ребенка, находящихся в трудной жизненной ситуации;</w:t>
      </w:r>
    </w:p>
    <w:p w:rsidR="004505E6" w:rsidRPr="007045BC" w:rsidRDefault="004505E6" w:rsidP="004505E6">
      <w:pPr>
        <w:pStyle w:val="22"/>
        <w:spacing w:after="0" w:line="240" w:lineRule="auto"/>
        <w:ind w:left="0" w:firstLine="708"/>
        <w:jc w:val="both"/>
        <w:rPr>
          <w:sz w:val="28"/>
          <w:szCs w:val="28"/>
        </w:rPr>
      </w:pPr>
      <w:r w:rsidRPr="007045BC">
        <w:rPr>
          <w:sz w:val="28"/>
          <w:szCs w:val="28"/>
        </w:rPr>
        <w:t>- оздоровлены в санаториях 545 детей, в том числе 301 ребенок из числа детей, находящихся в трудной жизненной ситуации;</w:t>
      </w:r>
    </w:p>
    <w:p w:rsidR="004505E6" w:rsidRPr="007045BC" w:rsidRDefault="004505E6" w:rsidP="004505E6">
      <w:pPr>
        <w:pStyle w:val="22"/>
        <w:spacing w:after="0" w:line="240" w:lineRule="auto"/>
        <w:ind w:left="0" w:firstLine="708"/>
        <w:jc w:val="both"/>
        <w:rPr>
          <w:sz w:val="28"/>
          <w:szCs w:val="28"/>
        </w:rPr>
      </w:pPr>
      <w:r w:rsidRPr="007045BC">
        <w:rPr>
          <w:sz w:val="28"/>
          <w:szCs w:val="28"/>
        </w:rPr>
        <w:t>- в стационарных палаточных лагерях – 1164 ребенка, в том числе 828 детей, находящихся в трудной жизненной ситуации;</w:t>
      </w:r>
    </w:p>
    <w:p w:rsidR="004505E6" w:rsidRPr="007045BC" w:rsidRDefault="004505E6" w:rsidP="004505E6">
      <w:pPr>
        <w:pStyle w:val="22"/>
        <w:spacing w:after="0" w:line="240" w:lineRule="auto"/>
        <w:ind w:left="0" w:firstLine="708"/>
        <w:jc w:val="both"/>
        <w:rPr>
          <w:sz w:val="28"/>
          <w:szCs w:val="28"/>
        </w:rPr>
      </w:pPr>
      <w:r w:rsidRPr="007045BC">
        <w:rPr>
          <w:sz w:val="28"/>
          <w:szCs w:val="28"/>
        </w:rPr>
        <w:t>- во Всероссийских оздоровительных центрах «Океан», «Орленок», «Артек» 124 ребенка;</w:t>
      </w:r>
    </w:p>
    <w:p w:rsidR="004505E6" w:rsidRPr="007045BC" w:rsidRDefault="004505E6" w:rsidP="004505E6">
      <w:pPr>
        <w:pStyle w:val="22"/>
        <w:spacing w:after="0" w:line="240" w:lineRule="auto"/>
        <w:ind w:left="0" w:firstLine="708"/>
        <w:jc w:val="both"/>
        <w:rPr>
          <w:sz w:val="28"/>
          <w:szCs w:val="28"/>
        </w:rPr>
      </w:pPr>
      <w:r w:rsidRPr="007045BC">
        <w:rPr>
          <w:sz w:val="28"/>
          <w:szCs w:val="28"/>
        </w:rPr>
        <w:t xml:space="preserve">- привлечены к временной занятости </w:t>
      </w:r>
      <w:r>
        <w:rPr>
          <w:sz w:val="28"/>
          <w:szCs w:val="28"/>
        </w:rPr>
        <w:t>1106 детей</w:t>
      </w:r>
      <w:r w:rsidRPr="007045BC">
        <w:rPr>
          <w:sz w:val="28"/>
          <w:szCs w:val="28"/>
        </w:rPr>
        <w:t>;</w:t>
      </w:r>
    </w:p>
    <w:p w:rsidR="004505E6" w:rsidRPr="007045BC" w:rsidRDefault="004505E6" w:rsidP="004505E6">
      <w:pPr>
        <w:pStyle w:val="22"/>
        <w:spacing w:after="0" w:line="240" w:lineRule="auto"/>
        <w:ind w:left="0" w:firstLine="708"/>
        <w:jc w:val="both"/>
        <w:rPr>
          <w:sz w:val="28"/>
          <w:szCs w:val="28"/>
        </w:rPr>
      </w:pPr>
      <w:r w:rsidRPr="007045BC">
        <w:rPr>
          <w:sz w:val="28"/>
          <w:szCs w:val="28"/>
        </w:rPr>
        <w:t xml:space="preserve">- участвовали в походах и экскурсиях </w:t>
      </w:r>
      <w:r>
        <w:rPr>
          <w:sz w:val="28"/>
          <w:szCs w:val="28"/>
        </w:rPr>
        <w:t>11198</w:t>
      </w:r>
      <w:r w:rsidR="00A823B0">
        <w:rPr>
          <w:sz w:val="28"/>
          <w:szCs w:val="28"/>
        </w:rPr>
        <w:t xml:space="preserve"> </w:t>
      </w:r>
      <w:r>
        <w:rPr>
          <w:sz w:val="28"/>
          <w:szCs w:val="28"/>
        </w:rPr>
        <w:t>детей</w:t>
      </w:r>
      <w:r w:rsidRPr="007045BC">
        <w:rPr>
          <w:sz w:val="28"/>
          <w:szCs w:val="28"/>
        </w:rPr>
        <w:t xml:space="preserve">, в том числе </w:t>
      </w:r>
      <w:r>
        <w:rPr>
          <w:sz w:val="28"/>
          <w:szCs w:val="28"/>
        </w:rPr>
        <w:t>8 383</w:t>
      </w:r>
      <w:r w:rsidRPr="007045BC">
        <w:rPr>
          <w:sz w:val="28"/>
          <w:szCs w:val="28"/>
        </w:rPr>
        <w:t xml:space="preserve"> детей, находящихся в трудной жизненной ситуации.</w:t>
      </w:r>
    </w:p>
    <w:p w:rsidR="004505E6" w:rsidRPr="007045BC" w:rsidRDefault="004505E6" w:rsidP="004505E6">
      <w:pPr>
        <w:ind w:firstLine="708"/>
        <w:jc w:val="both"/>
        <w:rPr>
          <w:sz w:val="28"/>
          <w:szCs w:val="28"/>
        </w:rPr>
      </w:pPr>
      <w:r>
        <w:rPr>
          <w:sz w:val="28"/>
          <w:szCs w:val="28"/>
        </w:rPr>
        <w:t>П</w:t>
      </w:r>
      <w:r w:rsidRPr="007045BC">
        <w:rPr>
          <w:sz w:val="28"/>
          <w:szCs w:val="28"/>
        </w:rPr>
        <w:t xml:space="preserve">ривлечены к временной занятости </w:t>
      </w:r>
      <w:r>
        <w:rPr>
          <w:sz w:val="28"/>
          <w:szCs w:val="28"/>
        </w:rPr>
        <w:t>1102</w:t>
      </w:r>
      <w:r w:rsidRPr="007045BC">
        <w:rPr>
          <w:sz w:val="28"/>
          <w:szCs w:val="28"/>
        </w:rPr>
        <w:t xml:space="preserve"> несовершеннолетних. </w:t>
      </w:r>
    </w:p>
    <w:p w:rsidR="004505E6" w:rsidRPr="007045BC" w:rsidRDefault="004505E6" w:rsidP="004505E6">
      <w:pPr>
        <w:ind w:firstLine="708"/>
        <w:jc w:val="both"/>
        <w:rPr>
          <w:sz w:val="28"/>
          <w:szCs w:val="28"/>
        </w:rPr>
      </w:pPr>
      <w:r w:rsidRPr="007045BC">
        <w:rPr>
          <w:sz w:val="28"/>
          <w:szCs w:val="28"/>
        </w:rPr>
        <w:t xml:space="preserve">На временное трудоустройство несовершеннолетних граждан </w:t>
      </w:r>
      <w:r w:rsidR="00BE63FE">
        <w:rPr>
          <w:sz w:val="28"/>
          <w:szCs w:val="28"/>
        </w:rPr>
        <w:br/>
      </w:r>
      <w:r w:rsidRPr="007045BC">
        <w:rPr>
          <w:sz w:val="28"/>
          <w:szCs w:val="28"/>
        </w:rPr>
        <w:t xml:space="preserve">в республиканском бюджете предусмотрены средства в размере 2010,9 тыс. рублей. На текущий период затраты  средств республиканского бюджета составили </w:t>
      </w:r>
      <w:r>
        <w:rPr>
          <w:sz w:val="28"/>
          <w:szCs w:val="28"/>
        </w:rPr>
        <w:t>1960,1</w:t>
      </w:r>
      <w:r w:rsidRPr="007045BC">
        <w:rPr>
          <w:sz w:val="28"/>
          <w:szCs w:val="28"/>
        </w:rPr>
        <w:t xml:space="preserve"> тыс. рублей (</w:t>
      </w:r>
      <w:r>
        <w:rPr>
          <w:sz w:val="28"/>
          <w:szCs w:val="28"/>
        </w:rPr>
        <w:t>97,5</w:t>
      </w:r>
      <w:r w:rsidRPr="007045BC">
        <w:rPr>
          <w:sz w:val="28"/>
          <w:szCs w:val="28"/>
        </w:rPr>
        <w:t>% от запланированного на год).</w:t>
      </w:r>
    </w:p>
    <w:p w:rsidR="004505E6" w:rsidRPr="007045BC" w:rsidRDefault="004505E6" w:rsidP="004505E6">
      <w:pPr>
        <w:ind w:firstLine="708"/>
        <w:jc w:val="both"/>
        <w:rPr>
          <w:sz w:val="28"/>
          <w:szCs w:val="28"/>
        </w:rPr>
      </w:pPr>
      <w:r w:rsidRPr="007045BC">
        <w:rPr>
          <w:sz w:val="28"/>
          <w:szCs w:val="28"/>
        </w:rPr>
        <w:t>Затраты на выплату заработной платы несовершеннолетним, участвующим во временных работах составили:</w:t>
      </w:r>
    </w:p>
    <w:p w:rsidR="004505E6" w:rsidRPr="007045BC" w:rsidRDefault="004505E6" w:rsidP="004505E6">
      <w:pPr>
        <w:ind w:firstLine="708"/>
        <w:jc w:val="both"/>
        <w:rPr>
          <w:sz w:val="28"/>
          <w:szCs w:val="28"/>
        </w:rPr>
      </w:pPr>
      <w:r w:rsidRPr="007045BC">
        <w:rPr>
          <w:sz w:val="28"/>
          <w:szCs w:val="28"/>
        </w:rPr>
        <w:t>- за счет средств местного бюджета – 1</w:t>
      </w:r>
      <w:r>
        <w:rPr>
          <w:sz w:val="28"/>
          <w:szCs w:val="28"/>
        </w:rPr>
        <w:t>165,1</w:t>
      </w:r>
      <w:r w:rsidRPr="007045BC">
        <w:rPr>
          <w:sz w:val="28"/>
          <w:szCs w:val="28"/>
        </w:rPr>
        <w:t xml:space="preserve"> тыс. рублей, </w:t>
      </w:r>
    </w:p>
    <w:p w:rsidR="005223ED" w:rsidRDefault="004505E6" w:rsidP="005223ED">
      <w:pPr>
        <w:ind w:firstLine="708"/>
        <w:jc w:val="both"/>
        <w:rPr>
          <w:sz w:val="28"/>
          <w:szCs w:val="28"/>
        </w:rPr>
      </w:pPr>
      <w:r w:rsidRPr="007045BC">
        <w:rPr>
          <w:sz w:val="28"/>
          <w:szCs w:val="28"/>
        </w:rPr>
        <w:t xml:space="preserve">- за счет средств работодателей – </w:t>
      </w:r>
      <w:r>
        <w:rPr>
          <w:sz w:val="28"/>
          <w:szCs w:val="28"/>
        </w:rPr>
        <w:t>324</w:t>
      </w:r>
      <w:r w:rsidRPr="007045BC">
        <w:rPr>
          <w:sz w:val="28"/>
          <w:szCs w:val="28"/>
        </w:rPr>
        <w:t xml:space="preserve"> тыс. рублей.</w:t>
      </w:r>
    </w:p>
    <w:p w:rsidR="004505E6" w:rsidRDefault="004505E6" w:rsidP="005223ED">
      <w:pPr>
        <w:ind w:firstLine="708"/>
        <w:jc w:val="both"/>
        <w:rPr>
          <w:sz w:val="28"/>
          <w:szCs w:val="28"/>
        </w:rPr>
      </w:pPr>
      <w:r>
        <w:rPr>
          <w:sz w:val="28"/>
          <w:szCs w:val="28"/>
        </w:rPr>
        <w:t>Одной из проблем в сфере детского отдыха и оздоровления остается слабая материально-техническая база стационарных оздоровительных лагерей, недостаточность финансовых средств в бюджетах муниципальных образований на содержание лагерей, их развитие.</w:t>
      </w:r>
    </w:p>
    <w:p w:rsidR="00D1475B" w:rsidRPr="00EF7DCB" w:rsidRDefault="00D1475B" w:rsidP="004C2090">
      <w:pPr>
        <w:suppressAutoHyphens/>
        <w:ind w:firstLine="709"/>
        <w:jc w:val="both"/>
        <w:rPr>
          <w:sz w:val="28"/>
          <w:szCs w:val="28"/>
          <w:highlight w:val="yellow"/>
        </w:rPr>
      </w:pPr>
      <w:r w:rsidRPr="00131074">
        <w:rPr>
          <w:sz w:val="28"/>
          <w:szCs w:val="28"/>
        </w:rPr>
        <w:t xml:space="preserve">Одну из важных отраслей антинаркотической профилактики в форме пропаганды реализуют средства массовой информации. В  Республике Алтай выходят </w:t>
      </w:r>
      <w:r w:rsidR="00131074" w:rsidRPr="00131074">
        <w:rPr>
          <w:sz w:val="28"/>
          <w:szCs w:val="28"/>
        </w:rPr>
        <w:t>тринадцать</w:t>
      </w:r>
      <w:r w:rsidRPr="00131074">
        <w:rPr>
          <w:sz w:val="28"/>
          <w:szCs w:val="28"/>
        </w:rPr>
        <w:t xml:space="preserve"> официальных печатных СМИ, из них две республиканских массовых газеты: «Звезда Алтая» и «Алтайдын</w:t>
      </w:r>
      <w:r w:rsidR="00A823B0">
        <w:rPr>
          <w:sz w:val="28"/>
          <w:szCs w:val="28"/>
        </w:rPr>
        <w:t xml:space="preserve"> </w:t>
      </w:r>
      <w:r w:rsidRPr="00131074">
        <w:rPr>
          <w:sz w:val="28"/>
          <w:szCs w:val="28"/>
        </w:rPr>
        <w:t xml:space="preserve">Чолмоны»; </w:t>
      </w:r>
      <w:r w:rsidR="00131074" w:rsidRPr="006E6AEC">
        <w:rPr>
          <w:sz w:val="28"/>
          <w:szCs w:val="28"/>
        </w:rPr>
        <w:t>одиннадцать</w:t>
      </w:r>
      <w:r w:rsidR="00A823B0">
        <w:rPr>
          <w:sz w:val="28"/>
          <w:szCs w:val="28"/>
        </w:rPr>
        <w:t xml:space="preserve"> </w:t>
      </w:r>
      <w:r w:rsidRPr="00131074">
        <w:rPr>
          <w:sz w:val="28"/>
          <w:szCs w:val="28"/>
        </w:rPr>
        <w:t xml:space="preserve">муниципальных: «Вестник Горно-Алтайска», «Сельчанка», </w:t>
      </w:r>
      <w:r w:rsidRPr="006E6AEC">
        <w:rPr>
          <w:sz w:val="28"/>
          <w:szCs w:val="28"/>
        </w:rPr>
        <w:t>«Ажуда», «Чуйские зори», «</w:t>
      </w:r>
      <w:r w:rsidR="006E6AEC" w:rsidRPr="006E6AEC">
        <w:rPr>
          <w:sz w:val="28"/>
          <w:szCs w:val="28"/>
        </w:rPr>
        <w:t>Кан-Чарас</w:t>
      </w:r>
      <w:r w:rsidRPr="006E6AEC">
        <w:rPr>
          <w:sz w:val="28"/>
          <w:szCs w:val="28"/>
        </w:rPr>
        <w:t>», «Улаганнын</w:t>
      </w:r>
      <w:r w:rsidR="00A823B0">
        <w:rPr>
          <w:sz w:val="28"/>
          <w:szCs w:val="28"/>
        </w:rPr>
        <w:t xml:space="preserve"> </w:t>
      </w:r>
      <w:r w:rsidRPr="006E6AEC">
        <w:rPr>
          <w:sz w:val="28"/>
          <w:szCs w:val="28"/>
        </w:rPr>
        <w:t>Солундары», «</w:t>
      </w:r>
      <w:r w:rsidRPr="00131074">
        <w:rPr>
          <w:sz w:val="28"/>
          <w:szCs w:val="28"/>
        </w:rPr>
        <w:t>Чемальский вестник», «Сельская новь», «Уймонские вести»</w:t>
      </w:r>
      <w:r w:rsidR="00131074" w:rsidRPr="00131074">
        <w:rPr>
          <w:sz w:val="28"/>
          <w:szCs w:val="28"/>
        </w:rPr>
        <w:t>, «Чойские вести»</w:t>
      </w:r>
      <w:r w:rsidR="00131074">
        <w:rPr>
          <w:sz w:val="28"/>
          <w:szCs w:val="28"/>
        </w:rPr>
        <w:t>, «Истоки плю</w:t>
      </w:r>
      <w:r w:rsidR="006E6AEC">
        <w:rPr>
          <w:sz w:val="28"/>
          <w:szCs w:val="28"/>
        </w:rPr>
        <w:t>с</w:t>
      </w:r>
      <w:r w:rsidR="00131074">
        <w:rPr>
          <w:sz w:val="28"/>
          <w:szCs w:val="28"/>
        </w:rPr>
        <w:t>»</w:t>
      </w:r>
      <w:r w:rsidRPr="00131074">
        <w:rPr>
          <w:sz w:val="28"/>
          <w:szCs w:val="28"/>
        </w:rPr>
        <w:t xml:space="preserve">. </w:t>
      </w:r>
    </w:p>
    <w:p w:rsidR="00D1475B" w:rsidRPr="006E6AEC" w:rsidRDefault="00D1475B" w:rsidP="004C2090">
      <w:pPr>
        <w:ind w:firstLine="709"/>
        <w:jc w:val="both"/>
        <w:rPr>
          <w:sz w:val="28"/>
          <w:szCs w:val="28"/>
        </w:rPr>
      </w:pPr>
      <w:r w:rsidRPr="006E6AEC">
        <w:rPr>
          <w:sz w:val="28"/>
          <w:szCs w:val="28"/>
        </w:rPr>
        <w:t xml:space="preserve">Общий тираж всех печатных средств массовой информации  составил   </w:t>
      </w:r>
      <w:r w:rsidR="006E6AEC" w:rsidRPr="006E6AEC">
        <w:rPr>
          <w:sz w:val="28"/>
          <w:szCs w:val="28"/>
        </w:rPr>
        <w:t>20350</w:t>
      </w:r>
      <w:r w:rsidRPr="006E6AEC">
        <w:rPr>
          <w:sz w:val="28"/>
          <w:szCs w:val="28"/>
        </w:rPr>
        <w:t xml:space="preserve"> экземпляров. Все </w:t>
      </w:r>
      <w:r w:rsidR="006E6AEC" w:rsidRPr="006E6AEC">
        <w:rPr>
          <w:sz w:val="28"/>
          <w:szCs w:val="28"/>
        </w:rPr>
        <w:t xml:space="preserve">печатные средства </w:t>
      </w:r>
      <w:r w:rsidRPr="006E6AEC">
        <w:rPr>
          <w:sz w:val="28"/>
          <w:szCs w:val="28"/>
        </w:rPr>
        <w:t>выходят один раз в неделю,</w:t>
      </w:r>
      <w:r w:rsidR="006E6AEC" w:rsidRPr="006E6AEC">
        <w:rPr>
          <w:sz w:val="28"/>
          <w:szCs w:val="28"/>
        </w:rPr>
        <w:t xml:space="preserve"> кроме </w:t>
      </w:r>
      <w:r w:rsidRPr="006E6AEC">
        <w:rPr>
          <w:sz w:val="28"/>
          <w:szCs w:val="28"/>
        </w:rPr>
        <w:t xml:space="preserve">  республиканск</w:t>
      </w:r>
      <w:r w:rsidR="006E6AEC" w:rsidRPr="006E6AEC">
        <w:rPr>
          <w:sz w:val="28"/>
          <w:szCs w:val="28"/>
        </w:rPr>
        <w:t>ой</w:t>
      </w:r>
      <w:r w:rsidR="00A823B0">
        <w:rPr>
          <w:sz w:val="28"/>
          <w:szCs w:val="28"/>
        </w:rPr>
        <w:t xml:space="preserve"> </w:t>
      </w:r>
      <w:r w:rsidR="006E6AEC" w:rsidRPr="006E6AEC">
        <w:rPr>
          <w:sz w:val="28"/>
          <w:szCs w:val="28"/>
        </w:rPr>
        <w:t>газеты «Алтайдын</w:t>
      </w:r>
      <w:r w:rsidR="00A823B0">
        <w:rPr>
          <w:sz w:val="28"/>
          <w:szCs w:val="28"/>
        </w:rPr>
        <w:t xml:space="preserve"> </w:t>
      </w:r>
      <w:r w:rsidR="006E6AEC" w:rsidRPr="006E6AEC">
        <w:rPr>
          <w:sz w:val="28"/>
          <w:szCs w:val="28"/>
        </w:rPr>
        <w:t>Чолмоны»</w:t>
      </w:r>
      <w:r w:rsidR="006E6AEC">
        <w:rPr>
          <w:sz w:val="28"/>
          <w:szCs w:val="28"/>
        </w:rPr>
        <w:t>, с периодичностью издания</w:t>
      </w:r>
      <w:r w:rsidRPr="006E6AEC">
        <w:rPr>
          <w:sz w:val="28"/>
          <w:szCs w:val="28"/>
        </w:rPr>
        <w:t xml:space="preserve"> два  раза в неделю. </w:t>
      </w:r>
    </w:p>
    <w:p w:rsidR="00D1475B" w:rsidRPr="006E6AEC" w:rsidRDefault="00D1475B" w:rsidP="004C2090">
      <w:pPr>
        <w:ind w:firstLine="709"/>
        <w:jc w:val="both"/>
        <w:rPr>
          <w:sz w:val="28"/>
          <w:szCs w:val="28"/>
        </w:rPr>
      </w:pPr>
      <w:r w:rsidRPr="006E6AEC">
        <w:rPr>
          <w:sz w:val="28"/>
          <w:szCs w:val="28"/>
        </w:rPr>
        <w:t xml:space="preserve">Газеты регулярно публикуют материалы по проблемам формирования здорового образа жизни и профилактике наркопотребления. Общее число таких публикаций в муниципальных газетах достигло </w:t>
      </w:r>
      <w:r w:rsidR="006E6AEC" w:rsidRPr="006E6AEC">
        <w:rPr>
          <w:sz w:val="28"/>
          <w:szCs w:val="28"/>
        </w:rPr>
        <w:t>859.</w:t>
      </w:r>
    </w:p>
    <w:p w:rsidR="00D1475B" w:rsidRPr="006E6AEC" w:rsidRDefault="00D1475B" w:rsidP="004C2090">
      <w:pPr>
        <w:ind w:firstLine="709"/>
        <w:jc w:val="both"/>
        <w:rPr>
          <w:sz w:val="28"/>
          <w:szCs w:val="28"/>
        </w:rPr>
      </w:pPr>
      <w:r w:rsidRPr="006E6AEC">
        <w:rPr>
          <w:sz w:val="28"/>
          <w:szCs w:val="28"/>
        </w:rPr>
        <w:t xml:space="preserve">Редакции республиканских массовых газет «Звезда Алтая» </w:t>
      </w:r>
      <w:r w:rsidR="00A823B0">
        <w:rPr>
          <w:sz w:val="28"/>
          <w:szCs w:val="28"/>
        </w:rPr>
        <w:br/>
      </w:r>
      <w:r w:rsidRPr="006E6AEC">
        <w:rPr>
          <w:sz w:val="28"/>
          <w:szCs w:val="28"/>
        </w:rPr>
        <w:t>и «Алтайдын</w:t>
      </w:r>
      <w:r w:rsidR="00A823B0">
        <w:rPr>
          <w:sz w:val="28"/>
          <w:szCs w:val="28"/>
        </w:rPr>
        <w:t xml:space="preserve"> </w:t>
      </w:r>
      <w:r w:rsidRPr="006E6AEC">
        <w:rPr>
          <w:sz w:val="28"/>
          <w:szCs w:val="28"/>
        </w:rPr>
        <w:t xml:space="preserve">Чолмоны» регулярно освещают антинаркотическую тематику </w:t>
      </w:r>
      <w:r w:rsidR="00A823B0">
        <w:rPr>
          <w:sz w:val="28"/>
          <w:szCs w:val="28"/>
        </w:rPr>
        <w:br/>
      </w:r>
      <w:r w:rsidRPr="006E6AEC">
        <w:rPr>
          <w:sz w:val="28"/>
          <w:szCs w:val="28"/>
        </w:rPr>
        <w:t xml:space="preserve">и публикуют материалы о здоровом образе жизни. В газетах размещается </w:t>
      </w:r>
      <w:r w:rsidRPr="006E6AEC">
        <w:rPr>
          <w:sz w:val="28"/>
          <w:szCs w:val="28"/>
        </w:rPr>
        <w:lastRenderedPageBreak/>
        <w:t xml:space="preserve">информация о деятельности антинаркотической комиссии Республики Алтай </w:t>
      </w:r>
      <w:r w:rsidR="00BE63FE">
        <w:rPr>
          <w:sz w:val="28"/>
          <w:szCs w:val="28"/>
        </w:rPr>
        <w:br/>
      </w:r>
      <w:r w:rsidRPr="006E6AEC">
        <w:rPr>
          <w:sz w:val="28"/>
          <w:szCs w:val="28"/>
        </w:rPr>
        <w:t xml:space="preserve">и принимаемых и реализуемых ее решениях. </w:t>
      </w:r>
    </w:p>
    <w:p w:rsidR="00341516" w:rsidRDefault="00363FB2" w:rsidP="004C2090">
      <w:pPr>
        <w:ind w:firstLine="709"/>
        <w:jc w:val="both"/>
        <w:rPr>
          <w:sz w:val="28"/>
          <w:szCs w:val="28"/>
        </w:rPr>
      </w:pPr>
      <w:r w:rsidRPr="00AF7164">
        <w:rPr>
          <w:sz w:val="28"/>
          <w:szCs w:val="28"/>
        </w:rPr>
        <w:t>Количество публикаций, их качество и содержание в 201</w:t>
      </w:r>
      <w:r>
        <w:rPr>
          <w:sz w:val="28"/>
          <w:szCs w:val="28"/>
        </w:rPr>
        <w:t>7</w:t>
      </w:r>
      <w:r w:rsidRPr="00AF7164">
        <w:rPr>
          <w:sz w:val="28"/>
          <w:szCs w:val="28"/>
        </w:rPr>
        <w:t xml:space="preserve"> году несколько возросло по сравнению с предыдущими годами.</w:t>
      </w:r>
    </w:p>
    <w:p w:rsidR="00363FB2" w:rsidRPr="00AF7164" w:rsidRDefault="00363FB2" w:rsidP="004C2090">
      <w:pPr>
        <w:ind w:firstLine="709"/>
        <w:jc w:val="both"/>
        <w:rPr>
          <w:b/>
          <w:sz w:val="28"/>
          <w:szCs w:val="28"/>
        </w:rPr>
      </w:pPr>
      <w:r w:rsidRPr="00AF7164">
        <w:rPr>
          <w:sz w:val="28"/>
          <w:szCs w:val="28"/>
        </w:rPr>
        <w:t xml:space="preserve">На ГТРК «Горный Алтай» в телеэфире за год выпущено более </w:t>
      </w:r>
      <w:r w:rsidR="00EF30D4">
        <w:rPr>
          <w:sz w:val="28"/>
          <w:szCs w:val="28"/>
        </w:rPr>
        <w:br/>
      </w:r>
      <w:r w:rsidRPr="00AF7164">
        <w:rPr>
          <w:sz w:val="28"/>
          <w:szCs w:val="28"/>
        </w:rPr>
        <w:t xml:space="preserve">50 тематических сюжетов. Социальные ролики по антинаркотической теме </w:t>
      </w:r>
      <w:r w:rsidRPr="00AF7164">
        <w:rPr>
          <w:sz w:val="28"/>
          <w:szCs w:val="28"/>
        </w:rPr>
        <w:br/>
        <w:t>и социально- значимым проблемам демонстрируются постоянно.</w:t>
      </w:r>
    </w:p>
    <w:p w:rsidR="00363FB2" w:rsidRPr="009A5A40" w:rsidRDefault="009A5A40" w:rsidP="004C2090">
      <w:pPr>
        <w:pStyle w:val="2"/>
        <w:shd w:val="clear" w:color="auto" w:fill="FFFFFF"/>
        <w:spacing w:before="0"/>
        <w:ind w:firstLine="709"/>
        <w:jc w:val="both"/>
        <w:rPr>
          <w:rFonts w:ascii="Times New Roman" w:hAnsi="Times New Roman" w:cs="Times New Roman"/>
          <w:b w:val="0"/>
          <w:color w:val="auto"/>
          <w:sz w:val="28"/>
          <w:szCs w:val="28"/>
        </w:rPr>
      </w:pPr>
      <w:r w:rsidRPr="009A5A40">
        <w:rPr>
          <w:rFonts w:ascii="Times New Roman" w:hAnsi="Times New Roman" w:cs="Times New Roman"/>
          <w:b w:val="0"/>
          <w:color w:val="auto"/>
          <w:sz w:val="28"/>
          <w:szCs w:val="28"/>
          <w:bdr w:val="none" w:sz="0" w:space="0" w:color="auto" w:frame="1"/>
        </w:rPr>
        <w:t>Р</w:t>
      </w:r>
      <w:r>
        <w:rPr>
          <w:rFonts w:ascii="Times New Roman" w:hAnsi="Times New Roman" w:cs="Times New Roman"/>
          <w:b w:val="0"/>
          <w:color w:val="auto"/>
          <w:sz w:val="28"/>
          <w:szCs w:val="28"/>
          <w:bdr w:val="none" w:sz="0" w:space="0" w:color="auto" w:frame="1"/>
        </w:rPr>
        <w:t>адио</w:t>
      </w:r>
      <w:r w:rsidRPr="009A5A40">
        <w:rPr>
          <w:rFonts w:ascii="Times New Roman" w:hAnsi="Times New Roman" w:cs="Times New Roman"/>
          <w:b w:val="0"/>
          <w:color w:val="auto"/>
          <w:sz w:val="28"/>
          <w:szCs w:val="28"/>
          <w:bdr w:val="none" w:sz="0" w:space="0" w:color="auto" w:frame="1"/>
        </w:rPr>
        <w:t xml:space="preserve"> Р</w:t>
      </w:r>
      <w:r>
        <w:rPr>
          <w:rFonts w:ascii="Times New Roman" w:hAnsi="Times New Roman" w:cs="Times New Roman"/>
          <w:b w:val="0"/>
          <w:color w:val="auto"/>
          <w:sz w:val="28"/>
          <w:szCs w:val="28"/>
          <w:bdr w:val="none" w:sz="0" w:space="0" w:color="auto" w:frame="1"/>
        </w:rPr>
        <w:t>оссии</w:t>
      </w:r>
      <w:r w:rsidRPr="009A5A40">
        <w:rPr>
          <w:rFonts w:ascii="Times New Roman" w:hAnsi="Times New Roman" w:cs="Times New Roman"/>
          <w:b w:val="0"/>
          <w:color w:val="auto"/>
          <w:sz w:val="28"/>
          <w:szCs w:val="28"/>
          <w:bdr w:val="none" w:sz="0" w:space="0" w:color="auto" w:frame="1"/>
        </w:rPr>
        <w:t xml:space="preserve"> ГТРК </w:t>
      </w:r>
      <w:r w:rsidRPr="009A5A40">
        <w:rPr>
          <w:rFonts w:ascii="Times New Roman" w:hAnsi="Times New Roman" w:cs="Times New Roman"/>
          <w:b w:val="0"/>
          <w:color w:val="auto"/>
          <w:sz w:val="28"/>
          <w:szCs w:val="28"/>
        </w:rPr>
        <w:t>«Горный Алтай»</w:t>
      </w:r>
      <w:r w:rsidR="00A823B0">
        <w:rPr>
          <w:rFonts w:ascii="Times New Roman" w:hAnsi="Times New Roman" w:cs="Times New Roman"/>
          <w:b w:val="0"/>
          <w:color w:val="auto"/>
          <w:sz w:val="28"/>
          <w:szCs w:val="28"/>
        </w:rPr>
        <w:t xml:space="preserve"> </w:t>
      </w:r>
      <w:r w:rsidR="00363FB2" w:rsidRPr="009A5A40">
        <w:rPr>
          <w:rFonts w:ascii="Times New Roman" w:hAnsi="Times New Roman" w:cs="Times New Roman"/>
          <w:b w:val="0"/>
          <w:color w:val="auto"/>
          <w:sz w:val="28"/>
          <w:szCs w:val="28"/>
        </w:rPr>
        <w:t xml:space="preserve">в выпусках </w:t>
      </w:r>
      <w:r w:rsidRPr="009A5A40">
        <w:rPr>
          <w:rFonts w:ascii="Times New Roman" w:hAnsi="Times New Roman" w:cs="Times New Roman"/>
          <w:b w:val="0"/>
          <w:color w:val="auto"/>
          <w:sz w:val="28"/>
          <w:szCs w:val="28"/>
        </w:rPr>
        <w:t xml:space="preserve">новостей </w:t>
      </w:r>
      <w:r w:rsidR="00363FB2" w:rsidRPr="009A5A40">
        <w:rPr>
          <w:rFonts w:ascii="Times New Roman" w:hAnsi="Times New Roman" w:cs="Times New Roman"/>
          <w:b w:val="0"/>
          <w:color w:val="auto"/>
          <w:sz w:val="28"/>
          <w:szCs w:val="28"/>
        </w:rPr>
        <w:t xml:space="preserve">регулярно освещает социальные и антинаркотические проблемы. В отчетном периоде </w:t>
      </w:r>
      <w:r w:rsidR="00363FB2" w:rsidRPr="009A5A40">
        <w:rPr>
          <w:rFonts w:ascii="Times New Roman" w:hAnsi="Times New Roman" w:cs="Times New Roman"/>
          <w:b w:val="0"/>
          <w:color w:val="auto"/>
          <w:sz w:val="28"/>
          <w:szCs w:val="28"/>
        </w:rPr>
        <w:br/>
        <w:t>в эфире прозвучало более 60 сообщений на указанную тематику.</w:t>
      </w:r>
    </w:p>
    <w:p w:rsidR="00363FB2" w:rsidRPr="009A5A40" w:rsidRDefault="00363FB2" w:rsidP="004C2090">
      <w:pPr>
        <w:ind w:firstLine="709"/>
        <w:jc w:val="both"/>
        <w:rPr>
          <w:sz w:val="28"/>
          <w:szCs w:val="28"/>
        </w:rPr>
      </w:pPr>
      <w:r w:rsidRPr="009A5A40">
        <w:rPr>
          <w:sz w:val="28"/>
          <w:szCs w:val="28"/>
        </w:rPr>
        <w:t>На территории всех административных центров муниципальных образований размещены баннеры с антинаркотической пропагандой.</w:t>
      </w:r>
    </w:p>
    <w:p w:rsidR="00D1475B" w:rsidRDefault="00D1475B" w:rsidP="00341516">
      <w:pPr>
        <w:ind w:firstLine="709"/>
        <w:jc w:val="both"/>
        <w:rPr>
          <w:sz w:val="28"/>
          <w:szCs w:val="28"/>
          <w:highlight w:val="yellow"/>
        </w:rPr>
      </w:pPr>
    </w:p>
    <w:p w:rsidR="00F6726D" w:rsidRDefault="00F6726D" w:rsidP="00341516">
      <w:pPr>
        <w:ind w:firstLine="709"/>
        <w:jc w:val="both"/>
        <w:rPr>
          <w:sz w:val="28"/>
          <w:szCs w:val="28"/>
          <w:highlight w:val="yellow"/>
        </w:rPr>
      </w:pPr>
    </w:p>
    <w:p w:rsidR="00F6726D" w:rsidRDefault="00F6726D" w:rsidP="00341516">
      <w:pPr>
        <w:ind w:firstLine="709"/>
        <w:jc w:val="both"/>
        <w:rPr>
          <w:sz w:val="28"/>
          <w:szCs w:val="28"/>
          <w:highlight w:val="yellow"/>
        </w:rPr>
      </w:pPr>
    </w:p>
    <w:p w:rsidR="00F6726D" w:rsidRDefault="00F6726D" w:rsidP="00341516">
      <w:pPr>
        <w:ind w:firstLine="709"/>
        <w:jc w:val="both"/>
        <w:rPr>
          <w:sz w:val="28"/>
          <w:szCs w:val="28"/>
          <w:highlight w:val="yellow"/>
        </w:rPr>
      </w:pPr>
    </w:p>
    <w:p w:rsidR="00F6726D" w:rsidRDefault="00F6726D" w:rsidP="00341516">
      <w:pPr>
        <w:ind w:firstLine="709"/>
        <w:jc w:val="both"/>
        <w:rPr>
          <w:sz w:val="28"/>
          <w:szCs w:val="28"/>
          <w:highlight w:val="yellow"/>
        </w:rPr>
      </w:pPr>
    </w:p>
    <w:p w:rsidR="00F6726D" w:rsidRDefault="00F6726D" w:rsidP="00341516">
      <w:pPr>
        <w:ind w:firstLine="709"/>
        <w:jc w:val="both"/>
        <w:rPr>
          <w:sz w:val="28"/>
          <w:szCs w:val="28"/>
          <w:highlight w:val="yellow"/>
        </w:rPr>
      </w:pPr>
    </w:p>
    <w:p w:rsidR="00F6726D" w:rsidRDefault="00F6726D" w:rsidP="00341516">
      <w:pPr>
        <w:ind w:firstLine="709"/>
        <w:jc w:val="both"/>
        <w:rPr>
          <w:sz w:val="28"/>
          <w:szCs w:val="28"/>
          <w:highlight w:val="yellow"/>
        </w:rPr>
      </w:pPr>
    </w:p>
    <w:p w:rsidR="00F6726D" w:rsidRDefault="00F6726D" w:rsidP="00341516">
      <w:pPr>
        <w:ind w:firstLine="709"/>
        <w:jc w:val="both"/>
        <w:rPr>
          <w:sz w:val="28"/>
          <w:szCs w:val="28"/>
          <w:highlight w:val="yellow"/>
        </w:rPr>
      </w:pPr>
    </w:p>
    <w:p w:rsidR="00F6726D" w:rsidRDefault="00F6726D" w:rsidP="00341516">
      <w:pPr>
        <w:ind w:firstLine="709"/>
        <w:jc w:val="both"/>
        <w:rPr>
          <w:sz w:val="28"/>
          <w:szCs w:val="28"/>
          <w:highlight w:val="yellow"/>
        </w:rPr>
      </w:pPr>
    </w:p>
    <w:p w:rsidR="00F6726D" w:rsidRDefault="00F6726D" w:rsidP="00341516">
      <w:pPr>
        <w:ind w:firstLine="709"/>
        <w:jc w:val="both"/>
        <w:rPr>
          <w:sz w:val="28"/>
          <w:szCs w:val="28"/>
          <w:highlight w:val="yellow"/>
        </w:rPr>
      </w:pPr>
    </w:p>
    <w:p w:rsidR="00F6726D" w:rsidRDefault="00F6726D" w:rsidP="00341516">
      <w:pPr>
        <w:ind w:firstLine="709"/>
        <w:jc w:val="both"/>
        <w:rPr>
          <w:sz w:val="28"/>
          <w:szCs w:val="28"/>
          <w:highlight w:val="yellow"/>
        </w:rPr>
      </w:pPr>
    </w:p>
    <w:p w:rsidR="00F6726D" w:rsidRDefault="00F6726D" w:rsidP="00341516">
      <w:pPr>
        <w:ind w:firstLine="709"/>
        <w:jc w:val="both"/>
        <w:rPr>
          <w:sz w:val="28"/>
          <w:szCs w:val="28"/>
          <w:highlight w:val="yellow"/>
        </w:rPr>
      </w:pPr>
    </w:p>
    <w:p w:rsidR="00F6726D" w:rsidRDefault="00F6726D" w:rsidP="00341516">
      <w:pPr>
        <w:ind w:firstLine="709"/>
        <w:jc w:val="both"/>
        <w:rPr>
          <w:sz w:val="28"/>
          <w:szCs w:val="28"/>
          <w:highlight w:val="yellow"/>
        </w:rPr>
      </w:pPr>
    </w:p>
    <w:p w:rsidR="00F6726D" w:rsidRDefault="00F6726D" w:rsidP="00341516">
      <w:pPr>
        <w:ind w:firstLine="709"/>
        <w:jc w:val="both"/>
        <w:rPr>
          <w:sz w:val="28"/>
          <w:szCs w:val="28"/>
          <w:highlight w:val="yellow"/>
        </w:rPr>
      </w:pPr>
    </w:p>
    <w:p w:rsidR="00F6726D" w:rsidRDefault="00F6726D" w:rsidP="00341516">
      <w:pPr>
        <w:ind w:firstLine="709"/>
        <w:jc w:val="both"/>
        <w:rPr>
          <w:sz w:val="28"/>
          <w:szCs w:val="28"/>
          <w:highlight w:val="yellow"/>
        </w:rPr>
      </w:pPr>
    </w:p>
    <w:p w:rsidR="00F6726D" w:rsidRDefault="00F6726D" w:rsidP="00341516">
      <w:pPr>
        <w:ind w:firstLine="709"/>
        <w:jc w:val="both"/>
        <w:rPr>
          <w:sz w:val="28"/>
          <w:szCs w:val="28"/>
          <w:highlight w:val="yellow"/>
        </w:rPr>
      </w:pPr>
    </w:p>
    <w:p w:rsidR="00F6726D" w:rsidRDefault="00F6726D" w:rsidP="00341516">
      <w:pPr>
        <w:ind w:firstLine="709"/>
        <w:jc w:val="both"/>
        <w:rPr>
          <w:sz w:val="28"/>
          <w:szCs w:val="28"/>
          <w:highlight w:val="yellow"/>
        </w:rPr>
      </w:pPr>
    </w:p>
    <w:p w:rsidR="001F2DCB" w:rsidRDefault="001F2DCB" w:rsidP="00341516">
      <w:pPr>
        <w:pStyle w:val="3"/>
        <w:widowControl w:val="0"/>
        <w:spacing w:after="0"/>
        <w:ind w:left="0"/>
        <w:jc w:val="center"/>
        <w:rPr>
          <w:b/>
          <w:sz w:val="28"/>
          <w:szCs w:val="28"/>
        </w:rPr>
      </w:pPr>
    </w:p>
    <w:p w:rsidR="001F2DCB" w:rsidRDefault="001F2DCB" w:rsidP="00341516">
      <w:pPr>
        <w:pStyle w:val="3"/>
        <w:widowControl w:val="0"/>
        <w:spacing w:after="0"/>
        <w:ind w:left="0"/>
        <w:jc w:val="center"/>
        <w:rPr>
          <w:b/>
          <w:sz w:val="28"/>
          <w:szCs w:val="28"/>
        </w:rPr>
      </w:pPr>
    </w:p>
    <w:p w:rsidR="001F2DCB" w:rsidRDefault="001F2DCB" w:rsidP="00341516">
      <w:pPr>
        <w:pStyle w:val="3"/>
        <w:widowControl w:val="0"/>
        <w:spacing w:after="0"/>
        <w:ind w:left="0"/>
        <w:jc w:val="center"/>
        <w:rPr>
          <w:b/>
          <w:sz w:val="28"/>
          <w:szCs w:val="28"/>
        </w:rPr>
      </w:pPr>
    </w:p>
    <w:p w:rsidR="001F2DCB" w:rsidRDefault="001F2DCB" w:rsidP="00341516">
      <w:pPr>
        <w:pStyle w:val="3"/>
        <w:widowControl w:val="0"/>
        <w:spacing w:after="0"/>
        <w:ind w:left="0"/>
        <w:jc w:val="center"/>
        <w:rPr>
          <w:b/>
          <w:sz w:val="28"/>
          <w:szCs w:val="28"/>
        </w:rPr>
      </w:pPr>
    </w:p>
    <w:p w:rsidR="001F2DCB" w:rsidRDefault="001F2DCB" w:rsidP="00341516">
      <w:pPr>
        <w:pStyle w:val="3"/>
        <w:widowControl w:val="0"/>
        <w:spacing w:after="0"/>
        <w:ind w:left="0"/>
        <w:jc w:val="center"/>
        <w:rPr>
          <w:b/>
          <w:sz w:val="28"/>
          <w:szCs w:val="28"/>
        </w:rPr>
      </w:pPr>
    </w:p>
    <w:p w:rsidR="001F2DCB" w:rsidRDefault="001F2DCB" w:rsidP="00341516">
      <w:pPr>
        <w:pStyle w:val="3"/>
        <w:widowControl w:val="0"/>
        <w:spacing w:after="0"/>
        <w:ind w:left="0"/>
        <w:jc w:val="center"/>
        <w:rPr>
          <w:b/>
          <w:sz w:val="28"/>
          <w:szCs w:val="28"/>
        </w:rPr>
      </w:pPr>
    </w:p>
    <w:p w:rsidR="001F2DCB" w:rsidRDefault="001F2DCB" w:rsidP="00341516">
      <w:pPr>
        <w:pStyle w:val="3"/>
        <w:widowControl w:val="0"/>
        <w:spacing w:after="0"/>
        <w:ind w:left="0"/>
        <w:jc w:val="center"/>
        <w:rPr>
          <w:b/>
          <w:sz w:val="28"/>
          <w:szCs w:val="28"/>
        </w:rPr>
      </w:pPr>
    </w:p>
    <w:p w:rsidR="001F2DCB" w:rsidRDefault="001F2DCB" w:rsidP="00341516">
      <w:pPr>
        <w:pStyle w:val="3"/>
        <w:widowControl w:val="0"/>
        <w:spacing w:after="0"/>
        <w:ind w:left="0"/>
        <w:jc w:val="center"/>
        <w:rPr>
          <w:b/>
          <w:sz w:val="28"/>
          <w:szCs w:val="28"/>
        </w:rPr>
      </w:pPr>
    </w:p>
    <w:p w:rsidR="001F2DCB" w:rsidRDefault="001F2DCB" w:rsidP="00341516">
      <w:pPr>
        <w:pStyle w:val="3"/>
        <w:widowControl w:val="0"/>
        <w:spacing w:after="0"/>
        <w:ind w:left="0"/>
        <w:jc w:val="center"/>
        <w:rPr>
          <w:b/>
          <w:sz w:val="28"/>
          <w:szCs w:val="28"/>
        </w:rPr>
      </w:pPr>
    </w:p>
    <w:p w:rsidR="001F2DCB" w:rsidRDefault="001F2DCB" w:rsidP="00341516">
      <w:pPr>
        <w:pStyle w:val="3"/>
        <w:widowControl w:val="0"/>
        <w:spacing w:after="0"/>
        <w:ind w:left="0"/>
        <w:jc w:val="center"/>
        <w:rPr>
          <w:b/>
          <w:sz w:val="28"/>
          <w:szCs w:val="28"/>
        </w:rPr>
      </w:pPr>
    </w:p>
    <w:p w:rsidR="001F2DCB" w:rsidRDefault="001F2DCB" w:rsidP="00341516">
      <w:pPr>
        <w:pStyle w:val="3"/>
        <w:widowControl w:val="0"/>
        <w:spacing w:after="0"/>
        <w:ind w:left="0"/>
        <w:jc w:val="center"/>
        <w:rPr>
          <w:b/>
          <w:sz w:val="28"/>
          <w:szCs w:val="28"/>
        </w:rPr>
      </w:pPr>
    </w:p>
    <w:p w:rsidR="001F2DCB" w:rsidRDefault="001F2DCB" w:rsidP="00341516">
      <w:pPr>
        <w:pStyle w:val="3"/>
        <w:widowControl w:val="0"/>
        <w:spacing w:after="0"/>
        <w:ind w:left="0"/>
        <w:jc w:val="center"/>
        <w:rPr>
          <w:b/>
          <w:sz w:val="28"/>
          <w:szCs w:val="28"/>
        </w:rPr>
      </w:pPr>
    </w:p>
    <w:p w:rsidR="001F2DCB" w:rsidRDefault="001F2DCB" w:rsidP="00341516">
      <w:pPr>
        <w:pStyle w:val="3"/>
        <w:widowControl w:val="0"/>
        <w:spacing w:after="0"/>
        <w:ind w:left="0"/>
        <w:jc w:val="center"/>
        <w:rPr>
          <w:b/>
          <w:sz w:val="28"/>
          <w:szCs w:val="28"/>
        </w:rPr>
      </w:pPr>
    </w:p>
    <w:p w:rsidR="001F2DCB" w:rsidRDefault="001F2DCB" w:rsidP="00341516">
      <w:pPr>
        <w:pStyle w:val="3"/>
        <w:widowControl w:val="0"/>
        <w:spacing w:after="0"/>
        <w:ind w:left="0"/>
        <w:jc w:val="center"/>
        <w:rPr>
          <w:b/>
          <w:sz w:val="28"/>
          <w:szCs w:val="28"/>
        </w:rPr>
      </w:pPr>
    </w:p>
    <w:p w:rsidR="00A823B0" w:rsidRDefault="00A823B0" w:rsidP="00341516">
      <w:pPr>
        <w:pStyle w:val="3"/>
        <w:widowControl w:val="0"/>
        <w:spacing w:after="0"/>
        <w:ind w:left="0"/>
        <w:jc w:val="center"/>
        <w:rPr>
          <w:b/>
          <w:sz w:val="28"/>
          <w:szCs w:val="28"/>
        </w:rPr>
      </w:pPr>
    </w:p>
    <w:p w:rsidR="00D1475B" w:rsidRPr="00FC4EA7" w:rsidRDefault="00D1475B" w:rsidP="00341516">
      <w:pPr>
        <w:pStyle w:val="3"/>
        <w:widowControl w:val="0"/>
        <w:spacing w:after="0"/>
        <w:ind w:left="0"/>
        <w:jc w:val="center"/>
        <w:rPr>
          <w:b/>
          <w:sz w:val="28"/>
          <w:szCs w:val="28"/>
        </w:rPr>
      </w:pPr>
      <w:r w:rsidRPr="00FC4EA7">
        <w:rPr>
          <w:b/>
          <w:sz w:val="28"/>
          <w:szCs w:val="28"/>
        </w:rPr>
        <w:lastRenderedPageBreak/>
        <w:t>5.</w:t>
      </w:r>
      <w:r w:rsidRPr="00FC4EA7">
        <w:rPr>
          <w:b/>
          <w:i/>
          <w:sz w:val="24"/>
          <w:szCs w:val="24"/>
        </w:rPr>
        <w:t> </w:t>
      </w:r>
      <w:r w:rsidRPr="00FC4EA7">
        <w:rPr>
          <w:b/>
          <w:sz w:val="28"/>
          <w:szCs w:val="28"/>
        </w:rPr>
        <w:t>Анализ, оценка и динамика ситуации в сфере противодействия незаконному обороту наркотиков</w:t>
      </w:r>
    </w:p>
    <w:p w:rsidR="00D1475B" w:rsidRPr="00EF7DCB" w:rsidRDefault="00D1475B" w:rsidP="00341516">
      <w:pPr>
        <w:ind w:firstLine="709"/>
        <w:jc w:val="both"/>
        <w:rPr>
          <w:sz w:val="28"/>
          <w:szCs w:val="28"/>
          <w:highlight w:val="yellow"/>
        </w:rPr>
      </w:pPr>
    </w:p>
    <w:p w:rsidR="00D1475B" w:rsidRPr="00FC4EA7" w:rsidRDefault="00D1475B" w:rsidP="00341516">
      <w:pPr>
        <w:ind w:firstLine="709"/>
        <w:jc w:val="both"/>
        <w:rPr>
          <w:sz w:val="28"/>
          <w:szCs w:val="28"/>
        </w:rPr>
      </w:pPr>
      <w:r w:rsidRPr="00FC4EA7">
        <w:rPr>
          <w:sz w:val="28"/>
          <w:szCs w:val="28"/>
        </w:rPr>
        <w:t xml:space="preserve">В целом оперативная обстановка в сфере борьбы с незаконным оборотом наркотиков на территории Республики Алтай в </w:t>
      </w:r>
      <w:r w:rsidR="00B86831" w:rsidRPr="00FC4EA7">
        <w:rPr>
          <w:sz w:val="28"/>
          <w:szCs w:val="28"/>
        </w:rPr>
        <w:t>201</w:t>
      </w:r>
      <w:r w:rsidR="00FC4EA7" w:rsidRPr="00FC4EA7">
        <w:rPr>
          <w:sz w:val="28"/>
          <w:szCs w:val="28"/>
        </w:rPr>
        <w:t>7</w:t>
      </w:r>
      <w:r w:rsidR="00B86831" w:rsidRPr="00FC4EA7">
        <w:rPr>
          <w:sz w:val="28"/>
          <w:szCs w:val="28"/>
        </w:rPr>
        <w:t xml:space="preserve"> году</w:t>
      </w:r>
      <w:r w:rsidRPr="00FC4EA7">
        <w:rPr>
          <w:sz w:val="28"/>
          <w:szCs w:val="28"/>
        </w:rPr>
        <w:t xml:space="preserve"> оста</w:t>
      </w:r>
      <w:r w:rsidR="00B86831" w:rsidRPr="00FC4EA7">
        <w:rPr>
          <w:sz w:val="28"/>
          <w:szCs w:val="28"/>
        </w:rPr>
        <w:t>валась</w:t>
      </w:r>
      <w:r w:rsidRPr="00FC4EA7">
        <w:rPr>
          <w:sz w:val="28"/>
          <w:szCs w:val="28"/>
        </w:rPr>
        <w:t xml:space="preserve"> стабильной и прогнозируемой, но напряженная наркологическая ситуация остается на 201</w:t>
      </w:r>
      <w:r w:rsidR="00FC4EA7" w:rsidRPr="00FC4EA7">
        <w:rPr>
          <w:sz w:val="28"/>
          <w:szCs w:val="28"/>
        </w:rPr>
        <w:t>8</w:t>
      </w:r>
      <w:r w:rsidRPr="00FC4EA7">
        <w:rPr>
          <w:sz w:val="28"/>
          <w:szCs w:val="28"/>
        </w:rPr>
        <w:t xml:space="preserve"> год актуальной проблемой региона, требующей постоянного применения мер для ее стабилизации.</w:t>
      </w:r>
    </w:p>
    <w:p w:rsidR="00D1475B" w:rsidRPr="00FC4EA7" w:rsidRDefault="00D1475B" w:rsidP="00341516">
      <w:pPr>
        <w:ind w:firstLine="709"/>
        <w:jc w:val="both"/>
        <w:rPr>
          <w:sz w:val="28"/>
          <w:szCs w:val="28"/>
        </w:rPr>
      </w:pPr>
      <w:r w:rsidRPr="00FC4EA7">
        <w:rPr>
          <w:sz w:val="28"/>
          <w:szCs w:val="28"/>
        </w:rPr>
        <w:t xml:space="preserve">На постоянной основе ведется совершенствование форм и методов межведомственного взаимодействия правоохранительных органов республики в сфере противодействия незаконному обороту наркотиков. </w:t>
      </w:r>
    </w:p>
    <w:p w:rsidR="00C12A64" w:rsidRDefault="00D1475B" w:rsidP="00341516">
      <w:pPr>
        <w:ind w:firstLine="709"/>
        <w:jc w:val="both"/>
        <w:rPr>
          <w:sz w:val="28"/>
          <w:szCs w:val="28"/>
        </w:rPr>
      </w:pPr>
      <w:r w:rsidRPr="000129D0">
        <w:rPr>
          <w:sz w:val="28"/>
          <w:szCs w:val="28"/>
        </w:rPr>
        <w:t>Всего в 201</w:t>
      </w:r>
      <w:r w:rsidR="00FC4EA7" w:rsidRPr="000129D0">
        <w:rPr>
          <w:sz w:val="28"/>
          <w:szCs w:val="28"/>
        </w:rPr>
        <w:t>7</w:t>
      </w:r>
      <w:r w:rsidRPr="000129D0">
        <w:rPr>
          <w:sz w:val="28"/>
          <w:szCs w:val="28"/>
        </w:rPr>
        <w:t xml:space="preserve"> году правоохранительными органами Республики Алтай зарегистрировано </w:t>
      </w:r>
      <w:r w:rsidR="00FC4EA7" w:rsidRPr="000129D0">
        <w:rPr>
          <w:sz w:val="28"/>
          <w:szCs w:val="28"/>
        </w:rPr>
        <w:t>282</w:t>
      </w:r>
      <w:r w:rsidRPr="000129D0">
        <w:rPr>
          <w:sz w:val="28"/>
          <w:szCs w:val="28"/>
        </w:rPr>
        <w:t xml:space="preserve"> преступлени</w:t>
      </w:r>
      <w:r w:rsidR="00FC4EA7" w:rsidRPr="000129D0">
        <w:rPr>
          <w:sz w:val="28"/>
          <w:szCs w:val="28"/>
        </w:rPr>
        <w:t>я</w:t>
      </w:r>
      <w:r w:rsidRPr="000129D0">
        <w:rPr>
          <w:sz w:val="28"/>
          <w:szCs w:val="28"/>
        </w:rPr>
        <w:t xml:space="preserve">, связанных с незаконным оборотом наркотических средств, психотропных веществ и их прекурсоров </w:t>
      </w:r>
      <w:r w:rsidR="00BE63FE">
        <w:rPr>
          <w:sz w:val="28"/>
          <w:szCs w:val="28"/>
        </w:rPr>
        <w:br/>
      </w:r>
      <w:r w:rsidRPr="000129D0">
        <w:rPr>
          <w:sz w:val="28"/>
          <w:szCs w:val="28"/>
        </w:rPr>
        <w:t>или их</w:t>
      </w:r>
      <w:r w:rsidR="002820BC">
        <w:rPr>
          <w:sz w:val="28"/>
          <w:szCs w:val="28"/>
        </w:rPr>
        <w:t xml:space="preserve"> </w:t>
      </w:r>
      <w:r w:rsidRPr="000129D0">
        <w:rPr>
          <w:sz w:val="28"/>
          <w:szCs w:val="28"/>
        </w:rPr>
        <w:t xml:space="preserve">аналогов, а также наркосодержащих растений (далее – наркопреступления), что </w:t>
      </w:r>
      <w:r w:rsidR="000129D0" w:rsidRPr="000129D0">
        <w:rPr>
          <w:sz w:val="28"/>
          <w:szCs w:val="28"/>
        </w:rPr>
        <w:t xml:space="preserve">на 13,7% </w:t>
      </w:r>
      <w:r w:rsidRPr="000129D0">
        <w:rPr>
          <w:sz w:val="28"/>
          <w:szCs w:val="28"/>
        </w:rPr>
        <w:t>больше, чем в 201</w:t>
      </w:r>
      <w:r w:rsidR="000129D0" w:rsidRPr="000129D0">
        <w:rPr>
          <w:sz w:val="28"/>
          <w:szCs w:val="28"/>
        </w:rPr>
        <w:t>6</w:t>
      </w:r>
      <w:r w:rsidRPr="000129D0">
        <w:rPr>
          <w:sz w:val="28"/>
          <w:szCs w:val="28"/>
        </w:rPr>
        <w:t xml:space="preserve"> году (</w:t>
      </w:r>
      <w:r w:rsidR="000129D0" w:rsidRPr="000129D0">
        <w:rPr>
          <w:sz w:val="28"/>
          <w:szCs w:val="28"/>
        </w:rPr>
        <w:t>248</w:t>
      </w:r>
      <w:r w:rsidRPr="000129D0">
        <w:rPr>
          <w:sz w:val="28"/>
          <w:szCs w:val="28"/>
        </w:rPr>
        <w:t>).</w:t>
      </w:r>
    </w:p>
    <w:p w:rsidR="00C12A64" w:rsidRPr="00842696" w:rsidRDefault="00C12A64" w:rsidP="00341516">
      <w:pPr>
        <w:ind w:firstLine="709"/>
        <w:jc w:val="both"/>
        <w:rPr>
          <w:sz w:val="28"/>
          <w:szCs w:val="28"/>
        </w:rPr>
      </w:pPr>
      <w:r w:rsidRPr="00842696">
        <w:rPr>
          <w:sz w:val="28"/>
          <w:szCs w:val="28"/>
        </w:rPr>
        <w:t xml:space="preserve">Уровень наркопреступности по республике в 2017 году составил около </w:t>
      </w:r>
      <w:r>
        <w:rPr>
          <w:sz w:val="28"/>
          <w:szCs w:val="28"/>
        </w:rPr>
        <w:t>129</w:t>
      </w:r>
      <w:r w:rsidRPr="00906714">
        <w:rPr>
          <w:sz w:val="28"/>
          <w:szCs w:val="28"/>
        </w:rPr>
        <w:t xml:space="preserve"> преступлений на 100</w:t>
      </w:r>
      <w:r w:rsidRPr="00842696">
        <w:rPr>
          <w:sz w:val="28"/>
          <w:szCs w:val="28"/>
        </w:rPr>
        <w:t xml:space="preserve"> тыс. населения. Превышение этого значения отмечено на территории четырех муниципальных образований. Наивысший уровень зарегистрирован в Чемальском районе, где в пересчете на 100 тыс. населения приходится </w:t>
      </w:r>
      <w:r>
        <w:rPr>
          <w:sz w:val="28"/>
          <w:szCs w:val="28"/>
        </w:rPr>
        <w:t>263</w:t>
      </w:r>
      <w:r w:rsidRPr="00842696">
        <w:rPr>
          <w:sz w:val="28"/>
          <w:szCs w:val="28"/>
        </w:rPr>
        <w:t xml:space="preserve"> преступлени</w:t>
      </w:r>
      <w:r>
        <w:rPr>
          <w:sz w:val="28"/>
          <w:szCs w:val="28"/>
        </w:rPr>
        <w:t>я</w:t>
      </w:r>
      <w:r w:rsidRPr="00842696">
        <w:rPr>
          <w:sz w:val="28"/>
          <w:szCs w:val="28"/>
        </w:rPr>
        <w:t xml:space="preserve"> в сфере </w:t>
      </w:r>
      <w:r>
        <w:rPr>
          <w:sz w:val="28"/>
          <w:szCs w:val="28"/>
        </w:rPr>
        <w:t>незаконного оборота наркотиков</w:t>
      </w:r>
      <w:r w:rsidRPr="00842696">
        <w:rPr>
          <w:sz w:val="28"/>
          <w:szCs w:val="28"/>
        </w:rPr>
        <w:t>. Значительный для региона уровень наркопреступлений зарегистрирован также в Онгудайском (</w:t>
      </w:r>
      <w:r>
        <w:rPr>
          <w:sz w:val="28"/>
          <w:szCs w:val="28"/>
        </w:rPr>
        <w:t>202</w:t>
      </w:r>
      <w:r w:rsidRPr="00842696">
        <w:rPr>
          <w:sz w:val="28"/>
          <w:szCs w:val="28"/>
        </w:rPr>
        <w:t>)</w:t>
      </w:r>
      <w:r>
        <w:rPr>
          <w:sz w:val="28"/>
          <w:szCs w:val="28"/>
        </w:rPr>
        <w:t>,</w:t>
      </w:r>
      <w:r w:rsidR="002820BC">
        <w:rPr>
          <w:sz w:val="28"/>
          <w:szCs w:val="28"/>
        </w:rPr>
        <w:t xml:space="preserve"> </w:t>
      </w:r>
      <w:r w:rsidRPr="00842696">
        <w:rPr>
          <w:sz w:val="28"/>
          <w:szCs w:val="28"/>
        </w:rPr>
        <w:t>Майминском (</w:t>
      </w:r>
      <w:r>
        <w:rPr>
          <w:sz w:val="28"/>
          <w:szCs w:val="28"/>
        </w:rPr>
        <w:t>179</w:t>
      </w:r>
      <w:r w:rsidRPr="00842696">
        <w:rPr>
          <w:sz w:val="28"/>
          <w:szCs w:val="28"/>
        </w:rPr>
        <w:t xml:space="preserve">) районах и </w:t>
      </w:r>
      <w:r>
        <w:rPr>
          <w:sz w:val="28"/>
          <w:szCs w:val="28"/>
        </w:rPr>
        <w:t xml:space="preserve">в </w:t>
      </w:r>
      <w:r w:rsidRPr="00842696">
        <w:rPr>
          <w:sz w:val="28"/>
          <w:szCs w:val="28"/>
        </w:rPr>
        <w:t>г</w:t>
      </w:r>
      <w:r>
        <w:rPr>
          <w:sz w:val="28"/>
          <w:szCs w:val="28"/>
        </w:rPr>
        <w:t>ороде</w:t>
      </w:r>
      <w:r w:rsidRPr="00842696">
        <w:rPr>
          <w:sz w:val="28"/>
          <w:szCs w:val="28"/>
        </w:rPr>
        <w:t xml:space="preserve"> Горно-Алтайске (</w:t>
      </w:r>
      <w:r>
        <w:rPr>
          <w:sz w:val="28"/>
          <w:szCs w:val="28"/>
        </w:rPr>
        <w:t>134).</w:t>
      </w:r>
    </w:p>
    <w:p w:rsidR="00963157" w:rsidRPr="00A33877" w:rsidRDefault="00963157" w:rsidP="00341516">
      <w:pPr>
        <w:ind w:right="-1" w:firstLine="709"/>
        <w:jc w:val="both"/>
        <w:rPr>
          <w:sz w:val="28"/>
          <w:szCs w:val="28"/>
        </w:rPr>
      </w:pPr>
      <w:r w:rsidRPr="00A33877">
        <w:rPr>
          <w:sz w:val="28"/>
          <w:szCs w:val="28"/>
        </w:rPr>
        <w:t>Сохраняющийся повышенный, по отношению к другим районам</w:t>
      </w:r>
      <w:r w:rsidR="00BE63FE">
        <w:rPr>
          <w:sz w:val="28"/>
          <w:szCs w:val="28"/>
        </w:rPr>
        <w:br/>
      </w:r>
      <w:r w:rsidRPr="00A33877">
        <w:rPr>
          <w:sz w:val="28"/>
          <w:szCs w:val="28"/>
        </w:rPr>
        <w:t>в Республике Ал</w:t>
      </w:r>
      <w:r w:rsidR="000129D0">
        <w:rPr>
          <w:sz w:val="28"/>
          <w:szCs w:val="28"/>
        </w:rPr>
        <w:t xml:space="preserve">тай, уровень наркопреступности, обусловлен </w:t>
      </w:r>
      <w:r w:rsidRPr="00A33877">
        <w:rPr>
          <w:sz w:val="28"/>
          <w:szCs w:val="28"/>
        </w:rPr>
        <w:t>социально-экономическими,</w:t>
      </w:r>
      <w:r w:rsidR="002820BC">
        <w:rPr>
          <w:sz w:val="28"/>
          <w:szCs w:val="28"/>
        </w:rPr>
        <w:t xml:space="preserve"> </w:t>
      </w:r>
      <w:r w:rsidRPr="00A33877">
        <w:rPr>
          <w:sz w:val="28"/>
          <w:szCs w:val="28"/>
        </w:rPr>
        <w:t>криминологическими условиями, сложившимися</w:t>
      </w:r>
      <w:r w:rsidR="002820BC">
        <w:rPr>
          <w:sz w:val="28"/>
          <w:szCs w:val="28"/>
        </w:rPr>
        <w:t xml:space="preserve"> </w:t>
      </w:r>
      <w:r w:rsidRPr="00A33877">
        <w:rPr>
          <w:sz w:val="28"/>
          <w:szCs w:val="28"/>
        </w:rPr>
        <w:t xml:space="preserve">в указанных муниципальных образованиях, дислокацией оперативных служб правоохранительных органов, выявляющих данный вид преступлений и т.д.  </w:t>
      </w:r>
    </w:p>
    <w:p w:rsidR="002814B3" w:rsidRDefault="00963157" w:rsidP="00341516">
      <w:pPr>
        <w:ind w:firstLine="709"/>
        <w:jc w:val="both"/>
        <w:rPr>
          <w:sz w:val="28"/>
          <w:szCs w:val="28"/>
        </w:rPr>
      </w:pPr>
      <w:r w:rsidRPr="001911B1">
        <w:rPr>
          <w:sz w:val="28"/>
          <w:szCs w:val="28"/>
        </w:rPr>
        <w:t xml:space="preserve">Число регистрируемых в Республике Алтай </w:t>
      </w:r>
      <w:r w:rsidR="00C54D2B" w:rsidRPr="00DF29F9">
        <w:rPr>
          <w:sz w:val="28"/>
          <w:szCs w:val="28"/>
        </w:rPr>
        <w:t xml:space="preserve">выявленных тяжких и особо тяжких преступлений увеличилось в сравнении </w:t>
      </w:r>
      <w:r w:rsidR="00C54D2B" w:rsidRPr="0026257F">
        <w:rPr>
          <w:sz w:val="28"/>
          <w:szCs w:val="28"/>
        </w:rPr>
        <w:t>с итогами прошлого</w:t>
      </w:r>
      <w:r w:rsidR="00C54D2B" w:rsidRPr="00DF29F9">
        <w:rPr>
          <w:sz w:val="28"/>
          <w:szCs w:val="28"/>
        </w:rPr>
        <w:t xml:space="preserve"> года </w:t>
      </w:r>
      <w:r w:rsidR="00E51C9E">
        <w:rPr>
          <w:sz w:val="28"/>
          <w:szCs w:val="28"/>
        </w:rPr>
        <w:br/>
      </w:r>
      <w:r w:rsidR="00C54D2B" w:rsidRPr="00DF29F9">
        <w:rPr>
          <w:sz w:val="28"/>
          <w:szCs w:val="28"/>
        </w:rPr>
        <w:t xml:space="preserve">на </w:t>
      </w:r>
      <w:r w:rsidR="00C54D2B">
        <w:rPr>
          <w:sz w:val="28"/>
          <w:szCs w:val="28"/>
        </w:rPr>
        <w:t>27,3</w:t>
      </w:r>
      <w:r w:rsidR="00C54D2B" w:rsidRPr="00DF29F9">
        <w:rPr>
          <w:sz w:val="28"/>
          <w:szCs w:val="28"/>
        </w:rPr>
        <w:t xml:space="preserve">%, или </w:t>
      </w:r>
      <w:r w:rsidR="00C54D2B" w:rsidRPr="006C2EFD">
        <w:rPr>
          <w:sz w:val="28"/>
          <w:szCs w:val="28"/>
        </w:rPr>
        <w:t>со 154 до 196</w:t>
      </w:r>
      <w:r w:rsidR="00C54D2B">
        <w:rPr>
          <w:sz w:val="28"/>
          <w:szCs w:val="28"/>
        </w:rPr>
        <w:t>.</w:t>
      </w:r>
    </w:p>
    <w:p w:rsidR="002814B3" w:rsidRDefault="002814B3" w:rsidP="00C54D2B">
      <w:pPr>
        <w:ind w:firstLine="708"/>
        <w:jc w:val="both"/>
        <w:rPr>
          <w:sz w:val="28"/>
          <w:szCs w:val="28"/>
        </w:rPr>
      </w:pPr>
    </w:p>
    <w:p w:rsidR="00963157" w:rsidRDefault="00CD49E9" w:rsidP="0090323A">
      <w:pPr>
        <w:jc w:val="both"/>
        <w:rPr>
          <w:sz w:val="28"/>
          <w:szCs w:val="28"/>
        </w:rPr>
      </w:pPr>
      <w:r>
        <w:rPr>
          <w:noProof/>
          <w:sz w:val="28"/>
          <w:szCs w:val="28"/>
        </w:rPr>
        <w:lastRenderedPageBreak/>
        <w:drawing>
          <wp:inline distT="0" distB="0" distL="0" distR="0">
            <wp:extent cx="6072505" cy="4772025"/>
            <wp:effectExtent l="19050" t="0" r="23495" b="0"/>
            <wp:docPr id="9"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4BA7" w:rsidRPr="001911B1" w:rsidRDefault="00D94BA7" w:rsidP="00C54D2B">
      <w:pPr>
        <w:ind w:firstLine="708"/>
        <w:jc w:val="both"/>
        <w:rPr>
          <w:sz w:val="28"/>
          <w:szCs w:val="28"/>
        </w:rPr>
      </w:pPr>
    </w:p>
    <w:p w:rsidR="00963157" w:rsidRPr="00654C5B" w:rsidRDefault="008D0AD0" w:rsidP="004C2090">
      <w:pPr>
        <w:widowControl w:val="0"/>
        <w:ind w:firstLine="709"/>
        <w:jc w:val="both"/>
        <w:rPr>
          <w:sz w:val="28"/>
          <w:szCs w:val="28"/>
        </w:rPr>
      </w:pPr>
      <w:r w:rsidRPr="008D0AD0">
        <w:rPr>
          <w:sz w:val="28"/>
          <w:szCs w:val="28"/>
        </w:rPr>
        <w:t xml:space="preserve">Динамика показателей по наркопреступности в отчетном периоде </w:t>
      </w:r>
      <w:r w:rsidR="00BE63FE">
        <w:rPr>
          <w:sz w:val="28"/>
          <w:szCs w:val="28"/>
        </w:rPr>
        <w:br/>
      </w:r>
      <w:r w:rsidRPr="008D0AD0">
        <w:rPr>
          <w:sz w:val="28"/>
          <w:szCs w:val="28"/>
        </w:rPr>
        <w:t xml:space="preserve">не соответствовала тенденциям в сфере общеуголовной преступности </w:t>
      </w:r>
      <w:r w:rsidR="00BE63FE">
        <w:rPr>
          <w:sz w:val="28"/>
          <w:szCs w:val="28"/>
        </w:rPr>
        <w:br/>
      </w:r>
      <w:r w:rsidRPr="008D0AD0">
        <w:rPr>
          <w:sz w:val="28"/>
          <w:szCs w:val="28"/>
        </w:rPr>
        <w:t xml:space="preserve">на территории региона: преступлений всех видов зарегистрировано на </w:t>
      </w:r>
      <w:r>
        <w:rPr>
          <w:sz w:val="28"/>
          <w:szCs w:val="28"/>
        </w:rPr>
        <w:t>4,2</w:t>
      </w:r>
      <w:r w:rsidRPr="008D0AD0">
        <w:rPr>
          <w:sz w:val="28"/>
          <w:szCs w:val="28"/>
        </w:rPr>
        <w:t xml:space="preserve"> % </w:t>
      </w:r>
      <w:r>
        <w:rPr>
          <w:sz w:val="28"/>
          <w:szCs w:val="28"/>
        </w:rPr>
        <w:t>меньше</w:t>
      </w:r>
      <w:r w:rsidRPr="008D0AD0">
        <w:rPr>
          <w:sz w:val="28"/>
          <w:szCs w:val="28"/>
        </w:rPr>
        <w:t xml:space="preserve">, чем в предыдущем году </w:t>
      </w:r>
      <w:r w:rsidR="00963157" w:rsidRPr="00654C5B">
        <w:rPr>
          <w:sz w:val="28"/>
          <w:szCs w:val="28"/>
        </w:rPr>
        <w:t>(</w:t>
      </w:r>
      <w:r w:rsidR="00963157">
        <w:rPr>
          <w:sz w:val="28"/>
          <w:szCs w:val="28"/>
        </w:rPr>
        <w:t xml:space="preserve">в </w:t>
      </w:r>
      <w:r>
        <w:rPr>
          <w:sz w:val="28"/>
          <w:szCs w:val="28"/>
        </w:rPr>
        <w:t xml:space="preserve">2017 году – 4631, </w:t>
      </w:r>
      <w:r w:rsidR="00963157">
        <w:rPr>
          <w:sz w:val="28"/>
          <w:szCs w:val="28"/>
        </w:rPr>
        <w:t>2016</w:t>
      </w:r>
      <w:r w:rsidR="00963157" w:rsidRPr="00654C5B">
        <w:rPr>
          <w:sz w:val="28"/>
          <w:szCs w:val="28"/>
        </w:rPr>
        <w:t xml:space="preserve"> году –</w:t>
      </w:r>
      <w:r w:rsidR="00963157">
        <w:rPr>
          <w:sz w:val="28"/>
          <w:szCs w:val="28"/>
        </w:rPr>
        <w:t xml:space="preserve"> 4832</w:t>
      </w:r>
      <w:r w:rsidR="00963157" w:rsidRPr="00654C5B">
        <w:rPr>
          <w:sz w:val="28"/>
          <w:szCs w:val="28"/>
        </w:rPr>
        <w:t>).</w:t>
      </w:r>
    </w:p>
    <w:p w:rsidR="00963157" w:rsidRPr="00E54578" w:rsidRDefault="009133B5" w:rsidP="004C2090">
      <w:pPr>
        <w:widowControl w:val="0"/>
        <w:ind w:firstLine="709"/>
        <w:jc w:val="both"/>
        <w:rPr>
          <w:sz w:val="28"/>
          <w:szCs w:val="28"/>
        </w:rPr>
      </w:pPr>
      <w:r w:rsidRPr="00654C5B">
        <w:rPr>
          <w:sz w:val="28"/>
          <w:szCs w:val="28"/>
        </w:rPr>
        <w:t>Удельный вес наркопреступлений от общего числа зарегистрированных по республике уголовно наказуемых деяний в отчетном периоде</w:t>
      </w:r>
      <w:r>
        <w:rPr>
          <w:sz w:val="28"/>
          <w:szCs w:val="28"/>
        </w:rPr>
        <w:t xml:space="preserve"> составил</w:t>
      </w:r>
      <w:r w:rsidR="002820BC">
        <w:rPr>
          <w:sz w:val="28"/>
          <w:szCs w:val="28"/>
        </w:rPr>
        <w:t xml:space="preserve"> </w:t>
      </w:r>
      <w:r>
        <w:rPr>
          <w:sz w:val="28"/>
          <w:szCs w:val="28"/>
        </w:rPr>
        <w:t>6</w:t>
      </w:r>
      <w:r w:rsidRPr="00654C5B">
        <w:rPr>
          <w:sz w:val="28"/>
          <w:szCs w:val="28"/>
        </w:rPr>
        <w:t>,</w:t>
      </w:r>
      <w:r>
        <w:rPr>
          <w:sz w:val="28"/>
          <w:szCs w:val="28"/>
        </w:rPr>
        <w:t>1</w:t>
      </w:r>
      <w:r w:rsidRPr="00654C5B">
        <w:rPr>
          <w:sz w:val="28"/>
          <w:szCs w:val="28"/>
        </w:rPr>
        <w:t xml:space="preserve">%  </w:t>
      </w:r>
      <w:r w:rsidR="00963157" w:rsidRPr="00E54578">
        <w:rPr>
          <w:sz w:val="28"/>
          <w:szCs w:val="28"/>
        </w:rPr>
        <w:t>(в 201</w:t>
      </w:r>
      <w:r w:rsidR="008D0AD0">
        <w:rPr>
          <w:sz w:val="28"/>
          <w:szCs w:val="28"/>
        </w:rPr>
        <w:t>6</w:t>
      </w:r>
      <w:r w:rsidR="00963157" w:rsidRPr="00E54578">
        <w:rPr>
          <w:sz w:val="28"/>
          <w:szCs w:val="28"/>
        </w:rPr>
        <w:t xml:space="preserve"> году –</w:t>
      </w:r>
      <w:r w:rsidR="008D0AD0" w:rsidRPr="00E54578">
        <w:rPr>
          <w:sz w:val="28"/>
          <w:szCs w:val="28"/>
        </w:rPr>
        <w:t>5,1 %</w:t>
      </w:r>
      <w:r w:rsidR="00963157" w:rsidRPr="00E54578">
        <w:rPr>
          <w:sz w:val="28"/>
          <w:szCs w:val="28"/>
        </w:rPr>
        <w:t>).</w:t>
      </w:r>
    </w:p>
    <w:p w:rsidR="00963157" w:rsidRPr="00A7762B" w:rsidRDefault="00963157" w:rsidP="004C2090">
      <w:pPr>
        <w:ind w:firstLine="709"/>
        <w:jc w:val="both"/>
        <w:rPr>
          <w:sz w:val="28"/>
          <w:szCs w:val="28"/>
          <w:highlight w:val="yellow"/>
        </w:rPr>
      </w:pPr>
      <w:r w:rsidRPr="00654C5B">
        <w:rPr>
          <w:sz w:val="28"/>
          <w:szCs w:val="28"/>
        </w:rPr>
        <w:t xml:space="preserve">Из общего количества </w:t>
      </w:r>
      <w:r w:rsidRPr="00646619">
        <w:rPr>
          <w:sz w:val="28"/>
          <w:szCs w:val="28"/>
        </w:rPr>
        <w:t xml:space="preserve">зарегистрированных преступлений, связанных </w:t>
      </w:r>
      <w:r>
        <w:rPr>
          <w:sz w:val="28"/>
          <w:szCs w:val="28"/>
        </w:rPr>
        <w:br/>
      </w:r>
      <w:r w:rsidRPr="00646619">
        <w:rPr>
          <w:sz w:val="28"/>
          <w:szCs w:val="28"/>
        </w:rPr>
        <w:t xml:space="preserve">с незаконным оборотом </w:t>
      </w:r>
      <w:r>
        <w:rPr>
          <w:sz w:val="28"/>
          <w:szCs w:val="28"/>
        </w:rPr>
        <w:t>наркотических средств</w:t>
      </w:r>
      <w:r w:rsidRPr="00646619">
        <w:rPr>
          <w:sz w:val="28"/>
          <w:szCs w:val="28"/>
        </w:rPr>
        <w:t xml:space="preserve">, </w:t>
      </w:r>
      <w:r>
        <w:rPr>
          <w:sz w:val="28"/>
          <w:szCs w:val="28"/>
        </w:rPr>
        <w:t>психотропных веществ</w:t>
      </w:r>
      <w:r>
        <w:rPr>
          <w:sz w:val="28"/>
          <w:szCs w:val="28"/>
        </w:rPr>
        <w:br/>
      </w:r>
      <w:r w:rsidRPr="00646619">
        <w:rPr>
          <w:sz w:val="28"/>
          <w:szCs w:val="28"/>
        </w:rPr>
        <w:t>и их аналогов</w:t>
      </w:r>
      <w:r w:rsidRPr="00654C5B">
        <w:rPr>
          <w:sz w:val="28"/>
          <w:szCs w:val="28"/>
        </w:rPr>
        <w:t xml:space="preserve"> большую часть (</w:t>
      </w:r>
      <w:r w:rsidR="00A7762B">
        <w:rPr>
          <w:sz w:val="28"/>
          <w:szCs w:val="28"/>
        </w:rPr>
        <w:t xml:space="preserve">224 </w:t>
      </w:r>
      <w:r w:rsidRPr="00654C5B">
        <w:rPr>
          <w:sz w:val="28"/>
          <w:szCs w:val="28"/>
        </w:rPr>
        <w:t xml:space="preserve">или </w:t>
      </w:r>
      <w:r>
        <w:rPr>
          <w:sz w:val="28"/>
          <w:szCs w:val="28"/>
        </w:rPr>
        <w:t>7</w:t>
      </w:r>
      <w:r w:rsidR="00A7762B">
        <w:rPr>
          <w:sz w:val="28"/>
          <w:szCs w:val="28"/>
        </w:rPr>
        <w:t>9</w:t>
      </w:r>
      <w:r>
        <w:rPr>
          <w:sz w:val="28"/>
          <w:szCs w:val="28"/>
        </w:rPr>
        <w:t>,</w:t>
      </w:r>
      <w:r w:rsidR="00A7762B">
        <w:rPr>
          <w:sz w:val="28"/>
          <w:szCs w:val="28"/>
        </w:rPr>
        <w:t>4</w:t>
      </w:r>
      <w:r w:rsidRPr="00654C5B">
        <w:rPr>
          <w:sz w:val="28"/>
          <w:szCs w:val="28"/>
        </w:rPr>
        <w:t>%) составляют факты незаконного приобретения, хранения, перевозки наркотиков</w:t>
      </w:r>
      <w:r>
        <w:rPr>
          <w:sz w:val="28"/>
          <w:szCs w:val="28"/>
        </w:rPr>
        <w:t>,</w:t>
      </w:r>
      <w:r w:rsidR="002820BC">
        <w:rPr>
          <w:sz w:val="28"/>
          <w:szCs w:val="28"/>
        </w:rPr>
        <w:t xml:space="preserve"> </w:t>
      </w:r>
      <w:r w:rsidR="00A7762B" w:rsidRPr="00A7762B">
        <w:rPr>
          <w:sz w:val="28"/>
          <w:szCs w:val="28"/>
        </w:rPr>
        <w:t>5</w:t>
      </w:r>
      <w:r w:rsidR="0075406D">
        <w:rPr>
          <w:sz w:val="28"/>
          <w:szCs w:val="28"/>
        </w:rPr>
        <w:t>5</w:t>
      </w:r>
      <w:r w:rsidR="002820BC">
        <w:rPr>
          <w:sz w:val="28"/>
          <w:szCs w:val="28"/>
        </w:rPr>
        <w:t xml:space="preserve"> </w:t>
      </w:r>
      <w:r w:rsidRPr="00A7762B">
        <w:rPr>
          <w:sz w:val="28"/>
          <w:szCs w:val="28"/>
        </w:rPr>
        <w:t>преступлени</w:t>
      </w:r>
      <w:r w:rsidR="00A7762B">
        <w:rPr>
          <w:sz w:val="28"/>
          <w:szCs w:val="28"/>
        </w:rPr>
        <w:t>я</w:t>
      </w:r>
      <w:r w:rsidR="002820BC">
        <w:rPr>
          <w:sz w:val="28"/>
          <w:szCs w:val="28"/>
        </w:rPr>
        <w:t xml:space="preserve"> </w:t>
      </w:r>
      <w:r w:rsidRPr="0075406D">
        <w:rPr>
          <w:sz w:val="28"/>
          <w:szCs w:val="28"/>
        </w:rPr>
        <w:t>или 19,</w:t>
      </w:r>
      <w:r w:rsidR="0075406D" w:rsidRPr="0075406D">
        <w:rPr>
          <w:sz w:val="28"/>
          <w:szCs w:val="28"/>
        </w:rPr>
        <w:t>5</w:t>
      </w:r>
      <w:r w:rsidRPr="0075406D">
        <w:rPr>
          <w:sz w:val="28"/>
          <w:szCs w:val="28"/>
        </w:rPr>
        <w:t xml:space="preserve">% связано со сбытом наркотических средств и психотропных веществ, </w:t>
      </w:r>
      <w:r w:rsidR="00497614" w:rsidRPr="006C2EFD">
        <w:rPr>
          <w:sz w:val="28"/>
          <w:szCs w:val="28"/>
        </w:rPr>
        <w:t xml:space="preserve">из них 54 – с целью сбыта (+14,9%; </w:t>
      </w:r>
      <w:smartTag w:uri="urn:schemas-microsoft-com:office:smarttags" w:element="metricconverter">
        <w:smartTagPr>
          <w:attr w:name="ProductID" w:val="2016 г"/>
        </w:smartTagPr>
        <w:r w:rsidR="00497614" w:rsidRPr="006C2EFD">
          <w:rPr>
            <w:sz w:val="28"/>
            <w:szCs w:val="28"/>
          </w:rPr>
          <w:t>2016 г</w:t>
        </w:r>
      </w:smartTag>
      <w:r w:rsidR="00497614" w:rsidRPr="006C2EFD">
        <w:rPr>
          <w:sz w:val="28"/>
          <w:szCs w:val="28"/>
        </w:rPr>
        <w:t>. – 47). В 2017 г</w:t>
      </w:r>
      <w:r w:rsidR="00E14480">
        <w:rPr>
          <w:sz w:val="28"/>
          <w:szCs w:val="28"/>
        </w:rPr>
        <w:t>оду</w:t>
      </w:r>
      <w:r w:rsidR="00497614" w:rsidRPr="006C2EFD">
        <w:rPr>
          <w:sz w:val="28"/>
          <w:szCs w:val="28"/>
        </w:rPr>
        <w:t xml:space="preserve">  зарегистрирован 1 факт пересылки наркотических средств (ФСБ), а в 2016 г</w:t>
      </w:r>
      <w:r w:rsidR="00E14480">
        <w:rPr>
          <w:sz w:val="28"/>
          <w:szCs w:val="28"/>
        </w:rPr>
        <w:t>оду</w:t>
      </w:r>
      <w:r w:rsidR="00497614" w:rsidRPr="006C2EFD">
        <w:rPr>
          <w:sz w:val="28"/>
          <w:szCs w:val="28"/>
        </w:rPr>
        <w:t xml:space="preserve"> – 3(- 66,7%)</w:t>
      </w:r>
      <w:r w:rsidR="00497614">
        <w:rPr>
          <w:sz w:val="28"/>
          <w:szCs w:val="28"/>
        </w:rPr>
        <w:t>.</w:t>
      </w:r>
    </w:p>
    <w:p w:rsidR="00497614" w:rsidRPr="006C2EFD" w:rsidRDefault="00497614" w:rsidP="004C2090">
      <w:pPr>
        <w:ind w:firstLine="709"/>
        <w:jc w:val="both"/>
        <w:rPr>
          <w:sz w:val="28"/>
          <w:szCs w:val="28"/>
        </w:rPr>
      </w:pPr>
      <w:r w:rsidRPr="006C2EFD">
        <w:rPr>
          <w:sz w:val="28"/>
          <w:szCs w:val="28"/>
        </w:rPr>
        <w:t xml:space="preserve">Особое внимание правоохранительными органами было уделено документированию тяжких и особо тяжких преступлений в сфере </w:t>
      </w:r>
      <w:r>
        <w:rPr>
          <w:sz w:val="28"/>
          <w:szCs w:val="28"/>
        </w:rPr>
        <w:t>незаконного оборота наркотиков.</w:t>
      </w:r>
      <w:r w:rsidRPr="00DF29F9">
        <w:rPr>
          <w:sz w:val="28"/>
          <w:szCs w:val="28"/>
        </w:rPr>
        <w:t xml:space="preserve">Количество выявленных тяжких и особо тяжких преступлений увеличилось в сравнении </w:t>
      </w:r>
      <w:r w:rsidRPr="0026257F">
        <w:rPr>
          <w:sz w:val="28"/>
          <w:szCs w:val="28"/>
        </w:rPr>
        <w:t>с итогами прошлого</w:t>
      </w:r>
      <w:r w:rsidRPr="00DF29F9">
        <w:rPr>
          <w:sz w:val="28"/>
          <w:szCs w:val="28"/>
        </w:rPr>
        <w:t xml:space="preserve"> года </w:t>
      </w:r>
      <w:r>
        <w:rPr>
          <w:sz w:val="28"/>
          <w:szCs w:val="28"/>
        </w:rPr>
        <w:br/>
      </w:r>
      <w:r w:rsidRPr="00DF29F9">
        <w:rPr>
          <w:sz w:val="28"/>
          <w:szCs w:val="28"/>
        </w:rPr>
        <w:t xml:space="preserve">на </w:t>
      </w:r>
      <w:r>
        <w:rPr>
          <w:sz w:val="28"/>
          <w:szCs w:val="28"/>
        </w:rPr>
        <w:t>27,3</w:t>
      </w:r>
      <w:r w:rsidRPr="00DF29F9">
        <w:rPr>
          <w:sz w:val="28"/>
          <w:szCs w:val="28"/>
        </w:rPr>
        <w:t xml:space="preserve">%, или </w:t>
      </w:r>
      <w:r w:rsidRPr="006C2EFD">
        <w:rPr>
          <w:sz w:val="28"/>
          <w:szCs w:val="28"/>
        </w:rPr>
        <w:t xml:space="preserve">со 154 до 196, совершенных в крупном и особо крупном размерах - на 49,6%, или с 121 до 181. </w:t>
      </w:r>
    </w:p>
    <w:p w:rsidR="00497614" w:rsidRDefault="00497614" w:rsidP="004C2090">
      <w:pPr>
        <w:snapToGrid w:val="0"/>
        <w:ind w:firstLine="709"/>
        <w:jc w:val="both"/>
        <w:rPr>
          <w:sz w:val="28"/>
          <w:szCs w:val="28"/>
        </w:rPr>
      </w:pPr>
      <w:r w:rsidRPr="006C2EFD">
        <w:rPr>
          <w:sz w:val="28"/>
          <w:szCs w:val="28"/>
        </w:rPr>
        <w:lastRenderedPageBreak/>
        <w:t>В отчетном периоде в результате проведения комплекса оперативно-розыскных мероприятий на территории республики выявлено одно преступление, предусмотренное ст. 232 У</w:t>
      </w:r>
      <w:r>
        <w:rPr>
          <w:sz w:val="28"/>
          <w:szCs w:val="28"/>
        </w:rPr>
        <w:t xml:space="preserve">головного </w:t>
      </w:r>
      <w:r w:rsidRPr="006C2EFD">
        <w:rPr>
          <w:sz w:val="28"/>
          <w:szCs w:val="28"/>
        </w:rPr>
        <w:t>К</w:t>
      </w:r>
      <w:r>
        <w:rPr>
          <w:sz w:val="28"/>
          <w:szCs w:val="28"/>
        </w:rPr>
        <w:t>одекса</w:t>
      </w:r>
      <w:r w:rsidRPr="006C2EFD">
        <w:rPr>
          <w:sz w:val="28"/>
          <w:szCs w:val="28"/>
        </w:rPr>
        <w:t xml:space="preserve"> Р</w:t>
      </w:r>
      <w:r>
        <w:rPr>
          <w:sz w:val="28"/>
          <w:szCs w:val="28"/>
        </w:rPr>
        <w:t>оссийской Федерации (далее УК РФ)</w:t>
      </w:r>
      <w:r w:rsidRPr="006C2EFD">
        <w:rPr>
          <w:sz w:val="28"/>
          <w:szCs w:val="28"/>
        </w:rPr>
        <w:t xml:space="preserve">, по факту регулярного предоставления помещения для употребления наркотических средств, и одно преступление, предусмотренное ст. 231 УК РФ, по факту культивирования растений, содержащих наркотические средства. </w:t>
      </w:r>
    </w:p>
    <w:p w:rsidR="00BE63FE" w:rsidRDefault="00BE63FE" w:rsidP="004C2090">
      <w:pPr>
        <w:snapToGrid w:val="0"/>
        <w:ind w:firstLine="709"/>
        <w:jc w:val="both"/>
        <w:rPr>
          <w:sz w:val="28"/>
          <w:szCs w:val="28"/>
        </w:rPr>
      </w:pPr>
    </w:p>
    <w:p w:rsidR="00E87882" w:rsidRDefault="008A4540" w:rsidP="0028238A">
      <w:pPr>
        <w:jc w:val="both"/>
        <w:rPr>
          <w:sz w:val="28"/>
          <w:szCs w:val="28"/>
        </w:rPr>
      </w:pPr>
      <w:r>
        <w:rPr>
          <w:noProof/>
        </w:rPr>
        <w:drawing>
          <wp:inline distT="0" distB="0" distL="0" distR="0">
            <wp:extent cx="6205170" cy="330517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66FEF" w:rsidRPr="008138C0" w:rsidRDefault="00066FEF" w:rsidP="00E87882">
      <w:pPr>
        <w:ind w:firstLine="708"/>
        <w:jc w:val="both"/>
        <w:rPr>
          <w:color w:val="FF6600"/>
          <w:sz w:val="28"/>
          <w:szCs w:val="28"/>
        </w:rPr>
      </w:pPr>
      <w:r w:rsidRPr="008138C0">
        <w:rPr>
          <w:sz w:val="28"/>
          <w:szCs w:val="28"/>
        </w:rPr>
        <w:t>Приоритетным направлением деятельности правоохранительных органов Республики Алтай являлась борьба с организованными формами наркопреступности.</w:t>
      </w:r>
    </w:p>
    <w:p w:rsidR="00497614" w:rsidRDefault="00497614" w:rsidP="00497614">
      <w:pPr>
        <w:ind w:firstLine="720"/>
        <w:jc w:val="both"/>
        <w:rPr>
          <w:bCs/>
          <w:sz w:val="28"/>
          <w:szCs w:val="28"/>
        </w:rPr>
      </w:pPr>
      <w:r w:rsidRPr="00654C5B">
        <w:rPr>
          <w:sz w:val="28"/>
          <w:szCs w:val="28"/>
        </w:rPr>
        <w:t xml:space="preserve">Из общего количества предварительно расследованных преступлений </w:t>
      </w:r>
      <w:r>
        <w:rPr>
          <w:sz w:val="28"/>
          <w:szCs w:val="28"/>
        </w:rPr>
        <w:br/>
        <w:t>7</w:t>
      </w:r>
      <w:r w:rsidRPr="00654C5B">
        <w:rPr>
          <w:sz w:val="28"/>
          <w:szCs w:val="28"/>
        </w:rPr>
        <w:t xml:space="preserve"> совершены в составе группы лиц по </w:t>
      </w:r>
      <w:r>
        <w:rPr>
          <w:sz w:val="28"/>
          <w:szCs w:val="28"/>
        </w:rPr>
        <w:t>предварительному сговору</w:t>
      </w:r>
      <w:r w:rsidRPr="00654C5B">
        <w:rPr>
          <w:sz w:val="28"/>
          <w:szCs w:val="28"/>
        </w:rPr>
        <w:t xml:space="preserve"> (</w:t>
      </w:r>
      <w:r>
        <w:rPr>
          <w:sz w:val="28"/>
          <w:szCs w:val="28"/>
        </w:rPr>
        <w:t>в 2016</w:t>
      </w:r>
      <w:r w:rsidRPr="00654C5B">
        <w:rPr>
          <w:sz w:val="28"/>
          <w:szCs w:val="28"/>
        </w:rPr>
        <w:t xml:space="preserve"> – </w:t>
      </w:r>
      <w:r>
        <w:rPr>
          <w:sz w:val="28"/>
          <w:szCs w:val="28"/>
        </w:rPr>
        <w:t>11</w:t>
      </w:r>
      <w:r w:rsidRPr="00654C5B">
        <w:rPr>
          <w:sz w:val="28"/>
          <w:szCs w:val="28"/>
        </w:rPr>
        <w:t xml:space="preserve">), </w:t>
      </w:r>
      <w:r>
        <w:rPr>
          <w:sz w:val="28"/>
          <w:szCs w:val="28"/>
        </w:rPr>
        <w:t>5</w:t>
      </w:r>
      <w:r w:rsidRPr="00654C5B">
        <w:rPr>
          <w:sz w:val="28"/>
          <w:szCs w:val="28"/>
        </w:rPr>
        <w:t xml:space="preserve"> – в составе организованной группы (</w:t>
      </w:r>
      <w:r>
        <w:rPr>
          <w:sz w:val="28"/>
          <w:szCs w:val="28"/>
        </w:rPr>
        <w:t xml:space="preserve">в 2016 </w:t>
      </w:r>
      <w:r w:rsidRPr="00654C5B">
        <w:rPr>
          <w:sz w:val="28"/>
          <w:szCs w:val="28"/>
        </w:rPr>
        <w:t xml:space="preserve">– </w:t>
      </w:r>
      <w:r>
        <w:rPr>
          <w:sz w:val="28"/>
          <w:szCs w:val="28"/>
        </w:rPr>
        <w:t xml:space="preserve">4), </w:t>
      </w:r>
      <w:r w:rsidRPr="00340203">
        <w:rPr>
          <w:sz w:val="28"/>
          <w:szCs w:val="28"/>
        </w:rPr>
        <w:t xml:space="preserve">с </w:t>
      </w:r>
      <w:r w:rsidRPr="00AF71EA">
        <w:rPr>
          <w:sz w:val="28"/>
          <w:szCs w:val="28"/>
        </w:rPr>
        <w:t xml:space="preserve">1 преступления </w:t>
      </w:r>
      <w:r w:rsidR="00BE63FE">
        <w:rPr>
          <w:sz w:val="28"/>
          <w:szCs w:val="28"/>
        </w:rPr>
        <w:br/>
      </w:r>
      <w:r w:rsidRPr="00AF71EA">
        <w:rPr>
          <w:sz w:val="28"/>
          <w:szCs w:val="28"/>
        </w:rPr>
        <w:t>до 3</w:t>
      </w:r>
      <w:r w:rsidRPr="00340203">
        <w:rPr>
          <w:sz w:val="28"/>
          <w:szCs w:val="28"/>
        </w:rPr>
        <w:t xml:space="preserve"> увеличилось число расследованных наркопреступлений, совершенных преступными сообществами.</w:t>
      </w:r>
    </w:p>
    <w:p w:rsidR="00497614" w:rsidRPr="00654C5B" w:rsidRDefault="00497614" w:rsidP="00497614">
      <w:pPr>
        <w:ind w:firstLine="720"/>
        <w:jc w:val="both"/>
        <w:rPr>
          <w:sz w:val="28"/>
          <w:szCs w:val="28"/>
        </w:rPr>
      </w:pPr>
      <w:r w:rsidRPr="006C2EFD">
        <w:rPr>
          <w:bCs/>
          <w:sz w:val="28"/>
          <w:szCs w:val="28"/>
        </w:rPr>
        <w:t xml:space="preserve">Факты совершения преступлений, предусмотренных статьями 226.1 </w:t>
      </w:r>
      <w:r w:rsidR="00BE63FE">
        <w:rPr>
          <w:bCs/>
          <w:sz w:val="28"/>
          <w:szCs w:val="28"/>
        </w:rPr>
        <w:br/>
      </w:r>
      <w:r w:rsidRPr="006C2EFD">
        <w:rPr>
          <w:bCs/>
          <w:sz w:val="28"/>
          <w:szCs w:val="28"/>
        </w:rPr>
        <w:t>и 229.1 УК РФ</w:t>
      </w:r>
      <w:r>
        <w:rPr>
          <w:bCs/>
          <w:sz w:val="28"/>
          <w:szCs w:val="28"/>
        </w:rPr>
        <w:t xml:space="preserve"> (контрабанда наркотических средств и психотропных веществ</w:t>
      </w:r>
      <w:r w:rsidRPr="006C2EFD">
        <w:rPr>
          <w:bCs/>
          <w:sz w:val="28"/>
          <w:szCs w:val="28"/>
        </w:rPr>
        <w:t xml:space="preserve">) </w:t>
      </w:r>
      <w:r w:rsidR="00E51C9E">
        <w:rPr>
          <w:bCs/>
          <w:sz w:val="28"/>
          <w:szCs w:val="28"/>
        </w:rPr>
        <w:br/>
      </w:r>
      <w:r w:rsidRPr="006C2EFD">
        <w:rPr>
          <w:bCs/>
          <w:sz w:val="28"/>
          <w:szCs w:val="28"/>
        </w:rPr>
        <w:t xml:space="preserve">и статьей 210 УК РФ (преступное сообщество) не выявлялись </w:t>
      </w:r>
      <w:r>
        <w:rPr>
          <w:bCs/>
          <w:sz w:val="28"/>
          <w:szCs w:val="28"/>
        </w:rPr>
        <w:br/>
      </w:r>
      <w:r w:rsidRPr="006C2EFD">
        <w:rPr>
          <w:bCs/>
          <w:sz w:val="28"/>
          <w:szCs w:val="28"/>
        </w:rPr>
        <w:t>и не регистрировались.</w:t>
      </w:r>
    </w:p>
    <w:p w:rsidR="005E48CE" w:rsidRDefault="00066FEF" w:rsidP="00066FEF">
      <w:pPr>
        <w:widowControl w:val="0"/>
        <w:ind w:firstLine="709"/>
        <w:jc w:val="both"/>
        <w:rPr>
          <w:sz w:val="28"/>
          <w:szCs w:val="28"/>
        </w:rPr>
      </w:pPr>
      <w:r w:rsidRPr="00654C5B">
        <w:rPr>
          <w:sz w:val="28"/>
          <w:szCs w:val="28"/>
        </w:rPr>
        <w:t xml:space="preserve">Анализ оперативной обстановки свидетельствует о том, что преступные группы, ранее специализировавшиеся на сбыте героина, в последнее время переориентировались на распространение синтетических наркотических средств. </w:t>
      </w:r>
    </w:p>
    <w:p w:rsidR="00EB63AF" w:rsidRDefault="00066FEF" w:rsidP="00BF0FDA">
      <w:pPr>
        <w:widowControl w:val="0"/>
        <w:ind w:firstLine="709"/>
        <w:jc w:val="both"/>
        <w:rPr>
          <w:sz w:val="28"/>
          <w:szCs w:val="28"/>
        </w:rPr>
      </w:pPr>
      <w:r w:rsidRPr="00BF0FDA">
        <w:rPr>
          <w:sz w:val="28"/>
          <w:szCs w:val="28"/>
        </w:rPr>
        <w:t>В</w:t>
      </w:r>
      <w:r w:rsidR="006B766C">
        <w:rPr>
          <w:sz w:val="28"/>
          <w:szCs w:val="28"/>
        </w:rPr>
        <w:t xml:space="preserve"> </w:t>
      </w:r>
      <w:r w:rsidRPr="00BF0FDA">
        <w:rPr>
          <w:sz w:val="28"/>
          <w:szCs w:val="28"/>
        </w:rPr>
        <w:t>201</w:t>
      </w:r>
      <w:r w:rsidR="005E48CE" w:rsidRPr="00BF0FDA">
        <w:rPr>
          <w:sz w:val="28"/>
          <w:szCs w:val="28"/>
        </w:rPr>
        <w:t xml:space="preserve">7 году </w:t>
      </w:r>
      <w:r w:rsidRPr="00BF0FDA">
        <w:rPr>
          <w:sz w:val="28"/>
          <w:szCs w:val="28"/>
        </w:rPr>
        <w:t xml:space="preserve">правоохранительными органами республики пресечена деятельность </w:t>
      </w:r>
      <w:r w:rsidR="00BF0FDA" w:rsidRPr="00BF0FDA">
        <w:rPr>
          <w:sz w:val="28"/>
          <w:szCs w:val="28"/>
        </w:rPr>
        <w:t>организованной преступной группы</w:t>
      </w:r>
      <w:r w:rsidR="00A1341E">
        <w:rPr>
          <w:sz w:val="28"/>
          <w:szCs w:val="28"/>
        </w:rPr>
        <w:t xml:space="preserve"> (далее – ОПГ)</w:t>
      </w:r>
      <w:r w:rsidRPr="00BF0FDA">
        <w:rPr>
          <w:sz w:val="28"/>
          <w:szCs w:val="28"/>
        </w:rPr>
        <w:t xml:space="preserve">, осуществлявшей сбыт наркотических средствна территории Республики Алтай. Реализация наркотиков происходила посредством Интернет – магазина. </w:t>
      </w:r>
      <w:r w:rsidR="00A1341E">
        <w:rPr>
          <w:sz w:val="28"/>
          <w:szCs w:val="28"/>
        </w:rPr>
        <w:lastRenderedPageBreak/>
        <w:t xml:space="preserve">Организатор ОПГ был привлечен к уголовной ответственности по ч.2 ст. 174.1 УК РФ, по факту легализации денежных средств в сумме 1 млн. 717 тыс. рублей, приобретенных в результате сбыта наркотиков. </w:t>
      </w:r>
      <w:r w:rsidRPr="00BF0FDA">
        <w:rPr>
          <w:sz w:val="28"/>
          <w:szCs w:val="28"/>
        </w:rPr>
        <w:t>В настоящее времяучастник</w:t>
      </w:r>
      <w:r w:rsidR="00BF0FDA">
        <w:rPr>
          <w:sz w:val="28"/>
          <w:szCs w:val="28"/>
        </w:rPr>
        <w:t xml:space="preserve">ам </w:t>
      </w:r>
      <w:r w:rsidRPr="00BF0FDA">
        <w:rPr>
          <w:sz w:val="28"/>
          <w:szCs w:val="28"/>
        </w:rPr>
        <w:t xml:space="preserve"> данной группы </w:t>
      </w:r>
      <w:r w:rsidR="00BF0FDA">
        <w:rPr>
          <w:sz w:val="28"/>
          <w:szCs w:val="28"/>
        </w:rPr>
        <w:t xml:space="preserve">вынесен обвинительный приговор. </w:t>
      </w:r>
      <w:r w:rsidRPr="00BF0FDA">
        <w:rPr>
          <w:sz w:val="28"/>
          <w:szCs w:val="28"/>
        </w:rPr>
        <w:tab/>
      </w:r>
    </w:p>
    <w:p w:rsidR="00066FEF" w:rsidRPr="00BF0FDA" w:rsidRDefault="00066FEF" w:rsidP="00BF0FDA">
      <w:pPr>
        <w:widowControl w:val="0"/>
        <w:ind w:firstLine="709"/>
        <w:jc w:val="both"/>
        <w:rPr>
          <w:sz w:val="28"/>
          <w:szCs w:val="28"/>
        </w:rPr>
      </w:pPr>
      <w:r w:rsidRPr="00BF0FDA">
        <w:rPr>
          <w:sz w:val="28"/>
          <w:szCs w:val="28"/>
        </w:rPr>
        <w:t xml:space="preserve">В результате проведенных мероприятий </w:t>
      </w:r>
      <w:r w:rsidR="00A1341E">
        <w:rPr>
          <w:sz w:val="28"/>
          <w:szCs w:val="28"/>
        </w:rPr>
        <w:t xml:space="preserve">Интернет - </w:t>
      </w:r>
      <w:r w:rsidRPr="00BF0FDA">
        <w:rPr>
          <w:sz w:val="28"/>
          <w:szCs w:val="28"/>
        </w:rPr>
        <w:t>магазин, полностью прекратил свою деятельность на территории Республики Алтай.</w:t>
      </w:r>
    </w:p>
    <w:p w:rsidR="00542804" w:rsidRDefault="00542804" w:rsidP="00066FEF">
      <w:pPr>
        <w:ind w:firstLine="540"/>
        <w:jc w:val="both"/>
        <w:rPr>
          <w:sz w:val="28"/>
          <w:szCs w:val="28"/>
          <w:highlight w:val="yellow"/>
        </w:rPr>
      </w:pPr>
    </w:p>
    <w:p w:rsidR="00542804" w:rsidRPr="00E12492" w:rsidRDefault="008A4540" w:rsidP="00542804">
      <w:pPr>
        <w:ind w:firstLine="708"/>
        <w:jc w:val="center"/>
        <w:rPr>
          <w:i/>
          <w:color w:val="000000"/>
        </w:rPr>
      </w:pPr>
      <w:r>
        <w:rPr>
          <w:noProof/>
        </w:rPr>
        <w:drawing>
          <wp:anchor distT="0" distB="0" distL="114300" distR="114300" simplePos="0" relativeHeight="251657728" behindDoc="0" locked="0" layoutInCell="1" allowOverlap="1">
            <wp:simplePos x="0" y="0"/>
            <wp:positionH relativeFrom="column">
              <wp:posOffset>121920</wp:posOffset>
            </wp:positionH>
            <wp:positionV relativeFrom="paragraph">
              <wp:posOffset>357505</wp:posOffset>
            </wp:positionV>
            <wp:extent cx="6692265" cy="2943860"/>
            <wp:effectExtent l="0" t="0" r="0" b="635"/>
            <wp:wrapSquare wrapText="bothSides"/>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542804" w:rsidRPr="00E12492">
        <w:rPr>
          <w:b/>
          <w:color w:val="000000"/>
        </w:rPr>
        <w:t>Структура лиц, совершивших преступления в сфере незаконного оборота наркотиков в 201</w:t>
      </w:r>
      <w:r w:rsidR="002F63AF">
        <w:rPr>
          <w:b/>
          <w:color w:val="000000"/>
        </w:rPr>
        <w:t>5</w:t>
      </w:r>
      <w:r w:rsidR="00542804" w:rsidRPr="00E12492">
        <w:rPr>
          <w:b/>
          <w:color w:val="000000"/>
        </w:rPr>
        <w:t>- 201</w:t>
      </w:r>
      <w:r w:rsidR="002F63AF">
        <w:rPr>
          <w:b/>
          <w:color w:val="000000"/>
        </w:rPr>
        <w:t>7</w:t>
      </w:r>
      <w:r w:rsidR="00542804" w:rsidRPr="00E12492">
        <w:rPr>
          <w:b/>
          <w:color w:val="000000"/>
        </w:rPr>
        <w:t xml:space="preserve"> гг. (по возрасту</w:t>
      </w:r>
      <w:r w:rsidR="00542804" w:rsidRPr="00E12492">
        <w:rPr>
          <w:i/>
          <w:color w:val="000000"/>
        </w:rPr>
        <w:t>)</w:t>
      </w:r>
    </w:p>
    <w:p w:rsidR="00542804" w:rsidRPr="00542804" w:rsidRDefault="00542804" w:rsidP="00542804">
      <w:pPr>
        <w:ind w:hanging="180"/>
        <w:jc w:val="center"/>
        <w:rPr>
          <w:b/>
          <w:color w:val="000000"/>
          <w:sz w:val="20"/>
          <w:szCs w:val="20"/>
        </w:rPr>
      </w:pPr>
    </w:p>
    <w:p w:rsidR="0085401F" w:rsidRPr="00654C5B" w:rsidRDefault="0085401F" w:rsidP="0085401F">
      <w:pPr>
        <w:ind w:firstLine="720"/>
        <w:jc w:val="both"/>
        <w:rPr>
          <w:sz w:val="28"/>
          <w:szCs w:val="28"/>
        </w:rPr>
      </w:pPr>
      <w:r w:rsidRPr="008F0E45">
        <w:rPr>
          <w:sz w:val="28"/>
          <w:szCs w:val="28"/>
        </w:rPr>
        <w:t xml:space="preserve">Рассматривая категорию лиц, совершивших преступления в сфере НОН </w:t>
      </w:r>
      <w:r>
        <w:rPr>
          <w:sz w:val="28"/>
          <w:szCs w:val="28"/>
        </w:rPr>
        <w:br/>
      </w:r>
      <w:r w:rsidRPr="008F0E45">
        <w:rPr>
          <w:sz w:val="28"/>
          <w:szCs w:val="28"/>
        </w:rPr>
        <w:t>и привлеченных в 201</w:t>
      </w:r>
      <w:r>
        <w:rPr>
          <w:sz w:val="28"/>
          <w:szCs w:val="28"/>
        </w:rPr>
        <w:t>7</w:t>
      </w:r>
      <w:r w:rsidRPr="008F0E45">
        <w:rPr>
          <w:sz w:val="28"/>
          <w:szCs w:val="28"/>
        </w:rPr>
        <w:t xml:space="preserve"> году к уголовной ответственности, необходимо отметить, что число лиц, совершивших преступления в сфере </w:t>
      </w:r>
      <w:r>
        <w:rPr>
          <w:sz w:val="28"/>
          <w:szCs w:val="28"/>
        </w:rPr>
        <w:t>незаконного оборота наркотиков</w:t>
      </w:r>
      <w:r w:rsidRPr="008F0E45">
        <w:rPr>
          <w:sz w:val="28"/>
          <w:szCs w:val="28"/>
        </w:rPr>
        <w:t xml:space="preserve">, в 2017 году по сравнению с 2016 годом </w:t>
      </w:r>
      <w:r w:rsidRPr="00654C5B">
        <w:rPr>
          <w:sz w:val="28"/>
          <w:szCs w:val="28"/>
        </w:rPr>
        <w:t xml:space="preserve">увеличилось </w:t>
      </w:r>
      <w:r>
        <w:rPr>
          <w:sz w:val="28"/>
          <w:szCs w:val="28"/>
        </w:rPr>
        <w:br/>
        <w:t xml:space="preserve">на 14 человек (+6,8%) </w:t>
      </w:r>
      <w:r w:rsidRPr="00654C5B">
        <w:rPr>
          <w:sz w:val="28"/>
          <w:szCs w:val="28"/>
        </w:rPr>
        <w:t>и составило 2</w:t>
      </w:r>
      <w:r>
        <w:rPr>
          <w:sz w:val="28"/>
          <w:szCs w:val="28"/>
        </w:rPr>
        <w:t>21</w:t>
      </w:r>
      <w:r w:rsidR="002820BC">
        <w:rPr>
          <w:sz w:val="28"/>
          <w:szCs w:val="28"/>
        </w:rPr>
        <w:t xml:space="preserve"> </w:t>
      </w:r>
      <w:r>
        <w:rPr>
          <w:sz w:val="28"/>
          <w:szCs w:val="28"/>
        </w:rPr>
        <w:t>человек, из них 166 лиц являются потребителями наркотиков,</w:t>
      </w:r>
      <w:r w:rsidR="002820BC">
        <w:rPr>
          <w:sz w:val="28"/>
          <w:szCs w:val="28"/>
        </w:rPr>
        <w:t xml:space="preserve"> </w:t>
      </w:r>
      <w:r>
        <w:rPr>
          <w:sz w:val="28"/>
          <w:szCs w:val="28"/>
        </w:rPr>
        <w:t xml:space="preserve">4 </w:t>
      </w:r>
      <w:r w:rsidRPr="00654C5B">
        <w:rPr>
          <w:sz w:val="28"/>
          <w:szCs w:val="28"/>
        </w:rPr>
        <w:t>лиц</w:t>
      </w:r>
      <w:r>
        <w:rPr>
          <w:sz w:val="28"/>
          <w:szCs w:val="28"/>
        </w:rPr>
        <w:t>а</w:t>
      </w:r>
      <w:r w:rsidRPr="00654C5B">
        <w:rPr>
          <w:sz w:val="28"/>
          <w:szCs w:val="28"/>
        </w:rPr>
        <w:t xml:space="preserve"> совершили </w:t>
      </w:r>
      <w:r>
        <w:rPr>
          <w:sz w:val="28"/>
          <w:szCs w:val="28"/>
        </w:rPr>
        <w:t>12</w:t>
      </w:r>
      <w:r w:rsidRPr="00654C5B">
        <w:rPr>
          <w:sz w:val="28"/>
          <w:szCs w:val="28"/>
        </w:rPr>
        <w:t xml:space="preserve"> преступлений, находясь </w:t>
      </w:r>
      <w:r>
        <w:rPr>
          <w:sz w:val="28"/>
          <w:szCs w:val="28"/>
        </w:rPr>
        <w:br/>
      </w:r>
      <w:r w:rsidRPr="00654C5B">
        <w:rPr>
          <w:sz w:val="28"/>
          <w:szCs w:val="28"/>
        </w:rPr>
        <w:t xml:space="preserve">в состоянии наркотического опьянения, из которых </w:t>
      </w:r>
      <w:r>
        <w:rPr>
          <w:sz w:val="28"/>
          <w:szCs w:val="28"/>
        </w:rPr>
        <w:t xml:space="preserve">4 </w:t>
      </w:r>
      <w:r w:rsidRPr="00654C5B">
        <w:rPr>
          <w:sz w:val="28"/>
          <w:szCs w:val="28"/>
        </w:rPr>
        <w:t>преступлени</w:t>
      </w:r>
      <w:r>
        <w:rPr>
          <w:sz w:val="28"/>
          <w:szCs w:val="28"/>
        </w:rPr>
        <w:t>я</w:t>
      </w:r>
      <w:r w:rsidRPr="00654C5B">
        <w:rPr>
          <w:sz w:val="28"/>
          <w:szCs w:val="28"/>
        </w:rPr>
        <w:t xml:space="preserve"> связаны </w:t>
      </w:r>
      <w:r w:rsidR="0064152D">
        <w:rPr>
          <w:sz w:val="28"/>
          <w:szCs w:val="28"/>
        </w:rPr>
        <w:br/>
      </w:r>
      <w:r w:rsidRPr="00654C5B">
        <w:rPr>
          <w:sz w:val="28"/>
          <w:szCs w:val="28"/>
        </w:rPr>
        <w:t>с незаконным оборотом наркотиков</w:t>
      </w:r>
      <w:r>
        <w:rPr>
          <w:sz w:val="28"/>
          <w:szCs w:val="28"/>
        </w:rPr>
        <w:t>.</w:t>
      </w:r>
      <w:r w:rsidR="002820BC">
        <w:rPr>
          <w:sz w:val="28"/>
          <w:szCs w:val="28"/>
        </w:rPr>
        <w:t xml:space="preserve"> </w:t>
      </w:r>
      <w:r w:rsidRPr="00654C5B">
        <w:rPr>
          <w:sz w:val="28"/>
          <w:szCs w:val="28"/>
        </w:rPr>
        <w:t>Большинство лиц, совершивших наркопреступления, относятся к возрастным категориям 18-29 лет (</w:t>
      </w:r>
      <w:r>
        <w:rPr>
          <w:sz w:val="28"/>
          <w:szCs w:val="28"/>
        </w:rPr>
        <w:t>41,6</w:t>
      </w:r>
      <w:r w:rsidRPr="00654C5B">
        <w:rPr>
          <w:sz w:val="28"/>
          <w:szCs w:val="28"/>
        </w:rPr>
        <w:t xml:space="preserve">%) </w:t>
      </w:r>
      <w:r>
        <w:rPr>
          <w:sz w:val="28"/>
          <w:szCs w:val="28"/>
        </w:rPr>
        <w:br/>
      </w:r>
      <w:r w:rsidRPr="00654C5B">
        <w:rPr>
          <w:sz w:val="28"/>
          <w:szCs w:val="28"/>
        </w:rPr>
        <w:t>и 30-39 лет (3</w:t>
      </w:r>
      <w:r>
        <w:rPr>
          <w:sz w:val="28"/>
          <w:szCs w:val="28"/>
        </w:rPr>
        <w:t>7</w:t>
      </w:r>
      <w:r w:rsidRPr="00654C5B">
        <w:rPr>
          <w:sz w:val="28"/>
          <w:szCs w:val="28"/>
        </w:rPr>
        <w:t>,</w:t>
      </w:r>
      <w:r>
        <w:rPr>
          <w:sz w:val="28"/>
          <w:szCs w:val="28"/>
        </w:rPr>
        <w:t>5</w:t>
      </w:r>
      <w:r w:rsidRPr="00654C5B">
        <w:rPr>
          <w:sz w:val="28"/>
          <w:szCs w:val="28"/>
        </w:rPr>
        <w:t>%). Лица без постоянных источников дохода составили</w:t>
      </w:r>
      <w:r>
        <w:rPr>
          <w:sz w:val="28"/>
          <w:szCs w:val="28"/>
        </w:rPr>
        <w:t xml:space="preserve"> 72%</w:t>
      </w:r>
      <w:r>
        <w:rPr>
          <w:sz w:val="28"/>
          <w:szCs w:val="28"/>
        </w:rPr>
        <w:br/>
      </w:r>
      <w:r w:rsidRPr="00654C5B">
        <w:rPr>
          <w:sz w:val="28"/>
          <w:szCs w:val="28"/>
        </w:rPr>
        <w:t>(</w:t>
      </w:r>
      <w:r>
        <w:rPr>
          <w:sz w:val="28"/>
          <w:szCs w:val="28"/>
        </w:rPr>
        <w:t>в 2016 г.</w:t>
      </w:r>
      <w:r w:rsidRPr="00654C5B">
        <w:rPr>
          <w:sz w:val="28"/>
          <w:szCs w:val="28"/>
        </w:rPr>
        <w:t xml:space="preserve"> – </w:t>
      </w:r>
      <w:r>
        <w:rPr>
          <w:sz w:val="28"/>
          <w:szCs w:val="28"/>
        </w:rPr>
        <w:t>75,8</w:t>
      </w:r>
      <w:r w:rsidRPr="00654C5B">
        <w:rPr>
          <w:sz w:val="28"/>
          <w:szCs w:val="28"/>
        </w:rPr>
        <w:t>%), учащиеся и студенты –</w:t>
      </w:r>
      <w:r>
        <w:rPr>
          <w:sz w:val="28"/>
          <w:szCs w:val="28"/>
        </w:rPr>
        <w:t xml:space="preserve"> 2,7</w:t>
      </w:r>
      <w:r w:rsidRPr="00654C5B">
        <w:rPr>
          <w:sz w:val="28"/>
          <w:szCs w:val="28"/>
        </w:rPr>
        <w:t>% (</w:t>
      </w:r>
      <w:r>
        <w:rPr>
          <w:sz w:val="28"/>
          <w:szCs w:val="28"/>
        </w:rPr>
        <w:t>в 2016 г.</w:t>
      </w:r>
      <w:r w:rsidRPr="00654C5B">
        <w:rPr>
          <w:sz w:val="28"/>
          <w:szCs w:val="28"/>
        </w:rPr>
        <w:t xml:space="preserve"> - </w:t>
      </w:r>
      <w:r>
        <w:rPr>
          <w:sz w:val="28"/>
          <w:szCs w:val="28"/>
        </w:rPr>
        <w:t>2</w:t>
      </w:r>
      <w:r w:rsidRPr="00654C5B">
        <w:rPr>
          <w:sz w:val="28"/>
          <w:szCs w:val="28"/>
        </w:rPr>
        <w:t>,</w:t>
      </w:r>
      <w:r>
        <w:rPr>
          <w:sz w:val="28"/>
          <w:szCs w:val="28"/>
        </w:rPr>
        <w:t>9%)</w:t>
      </w:r>
      <w:r w:rsidRPr="00654C5B">
        <w:rPr>
          <w:sz w:val="28"/>
          <w:szCs w:val="28"/>
        </w:rPr>
        <w:t>.</w:t>
      </w:r>
    </w:p>
    <w:p w:rsidR="00972FD3" w:rsidRPr="00654C5B" w:rsidRDefault="00972FD3" w:rsidP="00972FD3">
      <w:pPr>
        <w:ind w:firstLine="720"/>
        <w:jc w:val="both"/>
        <w:rPr>
          <w:sz w:val="28"/>
          <w:szCs w:val="28"/>
        </w:rPr>
      </w:pPr>
      <w:r>
        <w:rPr>
          <w:sz w:val="28"/>
          <w:szCs w:val="28"/>
        </w:rPr>
        <w:t xml:space="preserve">Из общего числа лиц совершивших преступление в сфере незаконного оборота наркотиков в 2017 году 220 </w:t>
      </w:r>
      <w:r w:rsidRPr="00654C5B">
        <w:rPr>
          <w:sz w:val="28"/>
          <w:szCs w:val="28"/>
        </w:rPr>
        <w:t>являются гражданами России</w:t>
      </w:r>
      <w:r>
        <w:rPr>
          <w:sz w:val="28"/>
          <w:szCs w:val="28"/>
        </w:rPr>
        <w:t xml:space="preserve"> (в 2016г.  – 205 (99%) – 99,5%, 1 гражданин другого государства - 0,5% (в 2016 г. - 1)</w:t>
      </w:r>
      <w:r w:rsidRPr="00654C5B">
        <w:rPr>
          <w:sz w:val="28"/>
          <w:szCs w:val="28"/>
        </w:rPr>
        <w:t xml:space="preserve">. </w:t>
      </w:r>
    </w:p>
    <w:p w:rsidR="00972FD3" w:rsidRPr="00041D51" w:rsidRDefault="00972FD3" w:rsidP="00972FD3">
      <w:pPr>
        <w:ind w:firstLine="540"/>
        <w:jc w:val="both"/>
        <w:rPr>
          <w:sz w:val="28"/>
          <w:szCs w:val="28"/>
        </w:rPr>
      </w:pPr>
      <w:r w:rsidRPr="00041D51">
        <w:rPr>
          <w:sz w:val="28"/>
          <w:szCs w:val="28"/>
        </w:rPr>
        <w:t>Анализ показывает, что основная часть преступлений, совершаемых лицами, больными наркоманией или находящимися в состоянии наркотического опьянения, являются преступлениями в сфере незаконного оборота наркотиков.</w:t>
      </w:r>
    </w:p>
    <w:p w:rsidR="00A75F8D" w:rsidRPr="005B7D60" w:rsidRDefault="00041D51" w:rsidP="00972FD3">
      <w:pPr>
        <w:ind w:firstLine="540"/>
        <w:jc w:val="both"/>
        <w:rPr>
          <w:sz w:val="28"/>
          <w:szCs w:val="28"/>
        </w:rPr>
      </w:pPr>
      <w:r w:rsidRPr="00041D51">
        <w:rPr>
          <w:sz w:val="28"/>
          <w:szCs w:val="28"/>
        </w:rPr>
        <w:t xml:space="preserve">Так, из 3210 лиц совершивших преступление, 191 лицо - потребители наркотических средств и психотропных веществ, из них 168 лиц совершили </w:t>
      </w:r>
      <w:r w:rsidRPr="00041D51">
        <w:rPr>
          <w:sz w:val="28"/>
          <w:szCs w:val="28"/>
        </w:rPr>
        <w:lastRenderedPageBreak/>
        <w:t>преступления, связанные с незаконным</w:t>
      </w:r>
      <w:r w:rsidR="00A50729">
        <w:rPr>
          <w:sz w:val="28"/>
          <w:szCs w:val="28"/>
        </w:rPr>
        <w:t xml:space="preserve"> оборотом наркотических средств</w:t>
      </w:r>
      <w:r w:rsidRPr="00041D51">
        <w:rPr>
          <w:sz w:val="28"/>
          <w:szCs w:val="28"/>
        </w:rPr>
        <w:t xml:space="preserve">, психотропных веществ и их прекурсоров или аналогов, </w:t>
      </w:r>
      <w:r w:rsidRPr="005B7D60">
        <w:rPr>
          <w:sz w:val="28"/>
          <w:szCs w:val="28"/>
        </w:rPr>
        <w:t>сильнодействующих веществ, растений содержащих наркотические средства.</w:t>
      </w:r>
    </w:p>
    <w:p w:rsidR="00A50729" w:rsidRDefault="006411A3" w:rsidP="00400187">
      <w:pPr>
        <w:jc w:val="both"/>
      </w:pPr>
      <w:r w:rsidRPr="00045305">
        <w:rPr>
          <w:noProof/>
          <w:bdr w:val="single" w:sz="4" w:space="0" w:color="auto"/>
        </w:rPr>
        <w:drawing>
          <wp:inline distT="0" distB="0" distL="0" distR="0">
            <wp:extent cx="6082846" cy="2911928"/>
            <wp:effectExtent l="19050" t="0" r="13154" b="2722"/>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722C1" w:rsidRDefault="00F722C1" w:rsidP="006411A3">
      <w:pPr>
        <w:ind w:left="-1276"/>
        <w:jc w:val="both"/>
        <w:rPr>
          <w:sz w:val="28"/>
          <w:szCs w:val="28"/>
        </w:rPr>
      </w:pPr>
    </w:p>
    <w:p w:rsidR="004505E6" w:rsidRDefault="004505E6" w:rsidP="004505E6">
      <w:pPr>
        <w:ind w:firstLine="708"/>
        <w:jc w:val="both"/>
        <w:rPr>
          <w:sz w:val="28"/>
          <w:szCs w:val="28"/>
        </w:rPr>
      </w:pPr>
      <w:r w:rsidRPr="004505E6">
        <w:rPr>
          <w:sz w:val="28"/>
          <w:szCs w:val="28"/>
        </w:rPr>
        <w:t>Количество</w:t>
      </w:r>
      <w:r w:rsidRPr="00654C5B">
        <w:rPr>
          <w:sz w:val="28"/>
          <w:szCs w:val="28"/>
        </w:rPr>
        <w:t xml:space="preserve"> несовершеннолетних наркопреступников</w:t>
      </w:r>
      <w:r>
        <w:rPr>
          <w:sz w:val="28"/>
          <w:szCs w:val="28"/>
        </w:rPr>
        <w:t xml:space="preserve"> – 5 лиц </w:t>
      </w:r>
      <w:r w:rsidRPr="004505E6">
        <w:rPr>
          <w:sz w:val="28"/>
          <w:szCs w:val="28"/>
        </w:rPr>
        <w:t xml:space="preserve">(в 2016 году - 1 лицо). Доля данной категории граждан от общего числа привлеченных </w:t>
      </w:r>
      <w:r w:rsidR="00E51C9E">
        <w:rPr>
          <w:sz w:val="28"/>
          <w:szCs w:val="28"/>
        </w:rPr>
        <w:br/>
      </w:r>
      <w:r w:rsidRPr="004505E6">
        <w:rPr>
          <w:sz w:val="28"/>
          <w:szCs w:val="28"/>
        </w:rPr>
        <w:t>к уголовной ответственности за наркопреступления составила –2,3%.</w:t>
      </w:r>
    </w:p>
    <w:p w:rsidR="00400187" w:rsidRPr="00325470" w:rsidRDefault="00400187" w:rsidP="00A50729">
      <w:pPr>
        <w:ind w:firstLine="708"/>
        <w:jc w:val="both"/>
        <w:rPr>
          <w:sz w:val="28"/>
          <w:szCs w:val="28"/>
        </w:rPr>
      </w:pPr>
      <w:r w:rsidRPr="00E03720">
        <w:rPr>
          <w:sz w:val="28"/>
          <w:szCs w:val="28"/>
        </w:rPr>
        <w:t>В 201</w:t>
      </w:r>
      <w:r w:rsidR="005B7D60">
        <w:rPr>
          <w:sz w:val="28"/>
          <w:szCs w:val="28"/>
        </w:rPr>
        <w:t>7</w:t>
      </w:r>
      <w:r w:rsidRPr="00E03720">
        <w:rPr>
          <w:sz w:val="28"/>
          <w:szCs w:val="28"/>
        </w:rPr>
        <w:t xml:space="preserve"> году осуждено за совершение преступлений, связанных </w:t>
      </w:r>
      <w:r>
        <w:rPr>
          <w:sz w:val="28"/>
          <w:szCs w:val="28"/>
        </w:rPr>
        <w:br/>
      </w:r>
      <w:r w:rsidRPr="00E03720">
        <w:rPr>
          <w:sz w:val="28"/>
          <w:szCs w:val="28"/>
        </w:rPr>
        <w:t xml:space="preserve">с незаконным оборотом наркотических средств, психотропных веществ </w:t>
      </w:r>
      <w:r>
        <w:rPr>
          <w:sz w:val="28"/>
          <w:szCs w:val="28"/>
        </w:rPr>
        <w:br/>
      </w:r>
      <w:r w:rsidRPr="00E03720">
        <w:rPr>
          <w:sz w:val="28"/>
          <w:szCs w:val="28"/>
        </w:rPr>
        <w:t xml:space="preserve">и их прекурсоров или аналогов, наркосодержащих растений, </w:t>
      </w:r>
      <w:r w:rsidR="001A17A7">
        <w:rPr>
          <w:sz w:val="28"/>
          <w:szCs w:val="28"/>
        </w:rPr>
        <w:t>205</w:t>
      </w:r>
      <w:r w:rsidRPr="00E03720">
        <w:rPr>
          <w:sz w:val="28"/>
          <w:szCs w:val="28"/>
        </w:rPr>
        <w:t xml:space="preserve"> лиц </w:t>
      </w:r>
      <w:r>
        <w:rPr>
          <w:sz w:val="28"/>
          <w:szCs w:val="28"/>
        </w:rPr>
        <w:br/>
      </w:r>
      <w:r w:rsidRPr="00E03720">
        <w:rPr>
          <w:sz w:val="28"/>
          <w:szCs w:val="28"/>
        </w:rPr>
        <w:t xml:space="preserve">(по основной квалификации), что </w:t>
      </w:r>
      <w:r w:rsidRPr="0085401F">
        <w:rPr>
          <w:sz w:val="28"/>
          <w:szCs w:val="28"/>
        </w:rPr>
        <w:t xml:space="preserve">на </w:t>
      </w:r>
      <w:r w:rsidR="001A17A7" w:rsidRPr="0085401F">
        <w:rPr>
          <w:sz w:val="28"/>
          <w:szCs w:val="28"/>
        </w:rPr>
        <w:t>7,9</w:t>
      </w:r>
      <w:r w:rsidRPr="0085401F">
        <w:rPr>
          <w:sz w:val="28"/>
          <w:szCs w:val="28"/>
        </w:rPr>
        <w:t>% больше, чем в предыдущем отчетном периоде (в 201</w:t>
      </w:r>
      <w:r w:rsidR="001A17A7" w:rsidRPr="0085401F">
        <w:rPr>
          <w:sz w:val="28"/>
          <w:szCs w:val="28"/>
        </w:rPr>
        <w:t>6</w:t>
      </w:r>
      <w:r w:rsidRPr="0085401F">
        <w:rPr>
          <w:sz w:val="28"/>
          <w:szCs w:val="28"/>
        </w:rPr>
        <w:t xml:space="preserve"> году – </w:t>
      </w:r>
      <w:r w:rsidR="001A17A7" w:rsidRPr="0085401F">
        <w:rPr>
          <w:sz w:val="28"/>
          <w:szCs w:val="28"/>
        </w:rPr>
        <w:t>190</w:t>
      </w:r>
      <w:r w:rsidRPr="0085401F">
        <w:rPr>
          <w:sz w:val="28"/>
          <w:szCs w:val="28"/>
        </w:rPr>
        <w:t xml:space="preserve">) и </w:t>
      </w:r>
      <w:r w:rsidR="001A17A7" w:rsidRPr="0085401F">
        <w:rPr>
          <w:sz w:val="28"/>
          <w:szCs w:val="28"/>
        </w:rPr>
        <w:t xml:space="preserve">6 </w:t>
      </w:r>
      <w:r w:rsidRPr="0085401F">
        <w:rPr>
          <w:sz w:val="28"/>
          <w:szCs w:val="28"/>
        </w:rPr>
        <w:t>по дополнительной квалификации что на 33,3%</w:t>
      </w:r>
      <w:r w:rsidRPr="00E03720">
        <w:rPr>
          <w:sz w:val="28"/>
          <w:szCs w:val="28"/>
        </w:rPr>
        <w:t xml:space="preserve"> больше, чем в 201</w:t>
      </w:r>
      <w:r w:rsidR="001A17A7">
        <w:rPr>
          <w:sz w:val="28"/>
          <w:szCs w:val="28"/>
        </w:rPr>
        <w:t>6</w:t>
      </w:r>
      <w:r w:rsidRPr="00E03720">
        <w:rPr>
          <w:sz w:val="28"/>
          <w:szCs w:val="28"/>
        </w:rPr>
        <w:t xml:space="preserve"> году (</w:t>
      </w:r>
      <w:r w:rsidR="001A17A7">
        <w:rPr>
          <w:sz w:val="28"/>
          <w:szCs w:val="28"/>
        </w:rPr>
        <w:t>4</w:t>
      </w:r>
      <w:r w:rsidRPr="00E03720">
        <w:rPr>
          <w:sz w:val="28"/>
          <w:szCs w:val="28"/>
        </w:rPr>
        <w:t xml:space="preserve">). </w:t>
      </w:r>
      <w:r w:rsidRPr="00325470">
        <w:rPr>
          <w:sz w:val="28"/>
          <w:szCs w:val="28"/>
        </w:rPr>
        <w:t xml:space="preserve">При этом показатель по общему числу осужденных лиц судами в Республике Алтай по всем статьям УК </w:t>
      </w:r>
      <w:r>
        <w:rPr>
          <w:sz w:val="28"/>
          <w:szCs w:val="28"/>
        </w:rPr>
        <w:t>РФ</w:t>
      </w:r>
      <w:r w:rsidR="002820BC">
        <w:rPr>
          <w:sz w:val="28"/>
          <w:szCs w:val="28"/>
        </w:rPr>
        <w:t xml:space="preserve"> </w:t>
      </w:r>
      <w:r w:rsidR="001A17A7">
        <w:rPr>
          <w:sz w:val="28"/>
          <w:szCs w:val="28"/>
        </w:rPr>
        <w:t>уменьшился</w:t>
      </w:r>
      <w:r w:rsidRPr="00BB1A34">
        <w:rPr>
          <w:sz w:val="28"/>
          <w:szCs w:val="28"/>
        </w:rPr>
        <w:t xml:space="preserve">на </w:t>
      </w:r>
      <w:r w:rsidR="001A17A7" w:rsidRPr="00BB1A34">
        <w:rPr>
          <w:sz w:val="28"/>
          <w:szCs w:val="28"/>
        </w:rPr>
        <w:t>39</w:t>
      </w:r>
      <w:r w:rsidRPr="00BB1A34">
        <w:rPr>
          <w:sz w:val="28"/>
          <w:szCs w:val="28"/>
        </w:rPr>
        <w:t>%</w:t>
      </w:r>
      <w:r w:rsidR="009E32A3">
        <w:rPr>
          <w:sz w:val="28"/>
          <w:szCs w:val="28"/>
        </w:rPr>
        <w:br/>
      </w:r>
      <w:r w:rsidRPr="00325470">
        <w:rPr>
          <w:sz w:val="28"/>
          <w:szCs w:val="28"/>
        </w:rPr>
        <w:t>(</w:t>
      </w:r>
      <w:r w:rsidR="001A17A7">
        <w:rPr>
          <w:sz w:val="28"/>
          <w:szCs w:val="28"/>
        </w:rPr>
        <w:t xml:space="preserve">в 2017 году - 1213, </w:t>
      </w:r>
      <w:r w:rsidRPr="00325470">
        <w:rPr>
          <w:sz w:val="28"/>
          <w:szCs w:val="28"/>
        </w:rPr>
        <w:t>в 2016 году – 1988, в 2015 году – 1504, в 2014 году – 1196).</w:t>
      </w:r>
    </w:p>
    <w:p w:rsidR="00400187" w:rsidRPr="00BB1A34" w:rsidRDefault="00400187" w:rsidP="00400187">
      <w:pPr>
        <w:ind w:firstLine="709"/>
        <w:jc w:val="both"/>
        <w:rPr>
          <w:sz w:val="28"/>
          <w:szCs w:val="28"/>
        </w:rPr>
      </w:pPr>
      <w:r w:rsidRPr="00BB1A34">
        <w:rPr>
          <w:sz w:val="28"/>
          <w:szCs w:val="28"/>
        </w:rPr>
        <w:t xml:space="preserve">При </w:t>
      </w:r>
      <w:r w:rsidR="00BB1A34" w:rsidRPr="00BB1A34">
        <w:rPr>
          <w:sz w:val="28"/>
          <w:szCs w:val="28"/>
        </w:rPr>
        <w:t>снижении</w:t>
      </w:r>
      <w:r w:rsidRPr="00BB1A34">
        <w:rPr>
          <w:sz w:val="28"/>
          <w:szCs w:val="28"/>
        </w:rPr>
        <w:t xml:space="preserve"> количества осужденных по всем статьям УК РФ, </w:t>
      </w:r>
      <w:r w:rsidRPr="00BB1A34">
        <w:rPr>
          <w:sz w:val="28"/>
          <w:szCs w:val="28"/>
        </w:rPr>
        <w:br/>
        <w:t>их доля за преступления, связанные с наркотиками, в общем числе осужденных лиц в 201</w:t>
      </w:r>
      <w:r w:rsidR="001303E3" w:rsidRPr="00BB1A34">
        <w:rPr>
          <w:sz w:val="28"/>
          <w:szCs w:val="28"/>
        </w:rPr>
        <w:t>7</w:t>
      </w:r>
      <w:r w:rsidRPr="00BB1A34">
        <w:rPr>
          <w:sz w:val="28"/>
          <w:szCs w:val="28"/>
        </w:rPr>
        <w:t xml:space="preserve"> году </w:t>
      </w:r>
      <w:r w:rsidR="00BB1A34" w:rsidRPr="00BB1A34">
        <w:rPr>
          <w:sz w:val="28"/>
          <w:szCs w:val="28"/>
        </w:rPr>
        <w:t>возросла</w:t>
      </w:r>
      <w:r w:rsidRPr="00BB1A34">
        <w:rPr>
          <w:sz w:val="28"/>
          <w:szCs w:val="28"/>
        </w:rPr>
        <w:t xml:space="preserve"> и составила </w:t>
      </w:r>
      <w:r w:rsidR="00BB1A34" w:rsidRPr="00BB1A34">
        <w:rPr>
          <w:sz w:val="28"/>
          <w:szCs w:val="28"/>
        </w:rPr>
        <w:t xml:space="preserve">17,4 % </w:t>
      </w:r>
      <w:r w:rsidRPr="00BB1A34">
        <w:rPr>
          <w:sz w:val="28"/>
          <w:szCs w:val="28"/>
        </w:rPr>
        <w:t>(в 201</w:t>
      </w:r>
      <w:r w:rsidR="001303E3" w:rsidRPr="00BB1A34">
        <w:rPr>
          <w:sz w:val="28"/>
          <w:szCs w:val="28"/>
        </w:rPr>
        <w:t>6</w:t>
      </w:r>
      <w:r w:rsidRPr="00BB1A34">
        <w:rPr>
          <w:sz w:val="28"/>
          <w:szCs w:val="28"/>
        </w:rPr>
        <w:t xml:space="preserve"> году – </w:t>
      </w:r>
      <w:r w:rsidR="001303E3" w:rsidRPr="00BB1A34">
        <w:rPr>
          <w:sz w:val="28"/>
          <w:szCs w:val="28"/>
        </w:rPr>
        <w:t>9,8 %</w:t>
      </w:r>
      <w:r w:rsidRPr="00BB1A34">
        <w:rPr>
          <w:sz w:val="28"/>
          <w:szCs w:val="28"/>
        </w:rPr>
        <w:t>).</w:t>
      </w:r>
    </w:p>
    <w:p w:rsidR="00400187" w:rsidRPr="006E34E6" w:rsidRDefault="00400187" w:rsidP="00400187">
      <w:pPr>
        <w:widowControl w:val="0"/>
        <w:ind w:firstLine="709"/>
        <w:jc w:val="both"/>
        <w:rPr>
          <w:sz w:val="28"/>
          <w:szCs w:val="28"/>
        </w:rPr>
      </w:pPr>
      <w:r w:rsidRPr="00EC4FD4">
        <w:rPr>
          <w:sz w:val="28"/>
          <w:szCs w:val="28"/>
        </w:rPr>
        <w:t>За отчетный период 201</w:t>
      </w:r>
      <w:r w:rsidR="00BB1A34" w:rsidRPr="00EC4FD4">
        <w:rPr>
          <w:sz w:val="28"/>
          <w:szCs w:val="28"/>
        </w:rPr>
        <w:t>7</w:t>
      </w:r>
      <w:r w:rsidRPr="00EC4FD4">
        <w:rPr>
          <w:sz w:val="28"/>
          <w:szCs w:val="28"/>
        </w:rPr>
        <w:t xml:space="preserve"> года к реальному лишению свободы приговорено </w:t>
      </w:r>
      <w:r w:rsidR="00EC4FD4" w:rsidRPr="00EC4FD4">
        <w:rPr>
          <w:sz w:val="28"/>
          <w:szCs w:val="28"/>
        </w:rPr>
        <w:t>16,9</w:t>
      </w:r>
      <w:r w:rsidRPr="00EC4FD4">
        <w:rPr>
          <w:sz w:val="28"/>
          <w:szCs w:val="28"/>
        </w:rPr>
        <w:t>% лиц, из общего числа осужденных за наркопреступления</w:t>
      </w:r>
      <w:r w:rsidR="00BE63FE">
        <w:rPr>
          <w:sz w:val="28"/>
          <w:szCs w:val="28"/>
        </w:rPr>
        <w:br/>
      </w:r>
      <w:r w:rsidRPr="00EC4FD4">
        <w:rPr>
          <w:sz w:val="28"/>
          <w:szCs w:val="28"/>
        </w:rPr>
        <w:t xml:space="preserve"> (3</w:t>
      </w:r>
      <w:r w:rsidR="00EC4FD4" w:rsidRPr="00EC4FD4">
        <w:rPr>
          <w:sz w:val="28"/>
          <w:szCs w:val="28"/>
        </w:rPr>
        <w:t>5</w:t>
      </w:r>
      <w:r w:rsidRPr="00EC4FD4">
        <w:rPr>
          <w:sz w:val="28"/>
          <w:szCs w:val="28"/>
        </w:rPr>
        <w:t xml:space="preserve"> чел</w:t>
      </w:r>
      <w:r w:rsidR="00EC4FD4" w:rsidRPr="00EC4FD4">
        <w:rPr>
          <w:sz w:val="28"/>
          <w:szCs w:val="28"/>
        </w:rPr>
        <w:t>овек</w:t>
      </w:r>
      <w:r w:rsidRPr="006E34E6">
        <w:rPr>
          <w:sz w:val="28"/>
          <w:szCs w:val="28"/>
        </w:rPr>
        <w:t xml:space="preserve">), что на </w:t>
      </w:r>
      <w:r w:rsidR="002E4B22" w:rsidRPr="006E34E6">
        <w:rPr>
          <w:sz w:val="28"/>
          <w:szCs w:val="28"/>
        </w:rPr>
        <w:t>0,6</w:t>
      </w:r>
      <w:r w:rsidRPr="006E34E6">
        <w:rPr>
          <w:sz w:val="28"/>
          <w:szCs w:val="28"/>
        </w:rPr>
        <w:t>% меньше, чем в предыдущем году (в 201</w:t>
      </w:r>
      <w:r w:rsidR="002E4B22" w:rsidRPr="006E34E6">
        <w:rPr>
          <w:sz w:val="28"/>
          <w:szCs w:val="28"/>
        </w:rPr>
        <w:t>6</w:t>
      </w:r>
      <w:r w:rsidRPr="006E34E6">
        <w:rPr>
          <w:sz w:val="28"/>
          <w:szCs w:val="28"/>
        </w:rPr>
        <w:t xml:space="preserve"> году – </w:t>
      </w:r>
      <w:r w:rsidR="002E4B22" w:rsidRPr="006E34E6">
        <w:rPr>
          <w:sz w:val="28"/>
          <w:szCs w:val="28"/>
        </w:rPr>
        <w:t>17,5</w:t>
      </w:r>
      <w:r w:rsidRPr="006E34E6">
        <w:rPr>
          <w:sz w:val="28"/>
          <w:szCs w:val="28"/>
        </w:rPr>
        <w:t>% или 3</w:t>
      </w:r>
      <w:r w:rsidR="002E4B22" w:rsidRPr="006E34E6">
        <w:rPr>
          <w:sz w:val="28"/>
          <w:szCs w:val="28"/>
        </w:rPr>
        <w:t>4</w:t>
      </w:r>
      <w:r w:rsidR="002820BC">
        <w:rPr>
          <w:sz w:val="28"/>
          <w:szCs w:val="28"/>
        </w:rPr>
        <w:t xml:space="preserve"> </w:t>
      </w:r>
      <w:r w:rsidRPr="006E34E6">
        <w:rPr>
          <w:sz w:val="28"/>
          <w:szCs w:val="28"/>
        </w:rPr>
        <w:t>чел</w:t>
      </w:r>
      <w:r w:rsidR="002E4B22" w:rsidRPr="006E34E6">
        <w:rPr>
          <w:sz w:val="28"/>
          <w:szCs w:val="28"/>
        </w:rPr>
        <w:t>овек</w:t>
      </w:r>
      <w:r w:rsidR="002820BC">
        <w:rPr>
          <w:sz w:val="28"/>
          <w:szCs w:val="28"/>
        </w:rPr>
        <w:t>а</w:t>
      </w:r>
      <w:r w:rsidRPr="006E34E6">
        <w:rPr>
          <w:sz w:val="28"/>
          <w:szCs w:val="28"/>
        </w:rPr>
        <w:t>). К лишению свободы условно приговорено</w:t>
      </w:r>
      <w:r w:rsidR="002E4B22" w:rsidRPr="006E34E6">
        <w:rPr>
          <w:sz w:val="28"/>
          <w:szCs w:val="28"/>
        </w:rPr>
        <w:t xml:space="preserve"> 123</w:t>
      </w:r>
      <w:r w:rsidRPr="006E34E6">
        <w:rPr>
          <w:sz w:val="28"/>
          <w:szCs w:val="28"/>
        </w:rPr>
        <w:t xml:space="preserve"> лиц</w:t>
      </w:r>
      <w:r w:rsidR="002E4B22" w:rsidRPr="006E34E6">
        <w:rPr>
          <w:sz w:val="28"/>
          <w:szCs w:val="28"/>
        </w:rPr>
        <w:t>а</w:t>
      </w:r>
      <w:r w:rsidRPr="006E34E6">
        <w:rPr>
          <w:sz w:val="28"/>
          <w:szCs w:val="28"/>
        </w:rPr>
        <w:t xml:space="preserve"> или</w:t>
      </w:r>
      <w:r w:rsidR="002820BC">
        <w:rPr>
          <w:sz w:val="28"/>
          <w:szCs w:val="28"/>
        </w:rPr>
        <w:t xml:space="preserve"> </w:t>
      </w:r>
      <w:r w:rsidR="006E34E6" w:rsidRPr="006E34E6">
        <w:rPr>
          <w:sz w:val="28"/>
          <w:szCs w:val="28"/>
        </w:rPr>
        <w:t>58,3%</w:t>
      </w:r>
      <w:r w:rsidRPr="006E34E6">
        <w:rPr>
          <w:sz w:val="28"/>
          <w:szCs w:val="28"/>
        </w:rPr>
        <w:t>. (в 201</w:t>
      </w:r>
      <w:r w:rsidR="006E34E6" w:rsidRPr="006E34E6">
        <w:rPr>
          <w:sz w:val="28"/>
          <w:szCs w:val="28"/>
        </w:rPr>
        <w:t>6</w:t>
      </w:r>
      <w:r w:rsidRPr="006E34E6">
        <w:rPr>
          <w:sz w:val="28"/>
          <w:szCs w:val="28"/>
        </w:rPr>
        <w:t xml:space="preserve"> году – </w:t>
      </w:r>
      <w:r w:rsidR="002E4B22" w:rsidRPr="006E34E6">
        <w:rPr>
          <w:sz w:val="28"/>
          <w:szCs w:val="28"/>
        </w:rPr>
        <w:t xml:space="preserve">56,2 % </w:t>
      </w:r>
      <w:r w:rsidRPr="006E34E6">
        <w:rPr>
          <w:sz w:val="28"/>
          <w:szCs w:val="28"/>
        </w:rPr>
        <w:t xml:space="preserve">или </w:t>
      </w:r>
      <w:r w:rsidR="002E4B22" w:rsidRPr="006E34E6">
        <w:rPr>
          <w:sz w:val="28"/>
          <w:szCs w:val="28"/>
        </w:rPr>
        <w:t>109 чел</w:t>
      </w:r>
      <w:r w:rsidR="006E34E6" w:rsidRPr="006E34E6">
        <w:rPr>
          <w:sz w:val="28"/>
          <w:szCs w:val="28"/>
        </w:rPr>
        <w:t>овека</w:t>
      </w:r>
      <w:r w:rsidRPr="006E34E6">
        <w:rPr>
          <w:sz w:val="28"/>
          <w:szCs w:val="28"/>
        </w:rPr>
        <w:t xml:space="preserve">). </w:t>
      </w:r>
    </w:p>
    <w:p w:rsidR="00400187" w:rsidRPr="006E34E6" w:rsidRDefault="00400187" w:rsidP="00400187">
      <w:pPr>
        <w:ind w:firstLine="709"/>
        <w:jc w:val="both"/>
        <w:rPr>
          <w:sz w:val="28"/>
          <w:szCs w:val="28"/>
        </w:rPr>
      </w:pPr>
      <w:r w:rsidRPr="006E34E6">
        <w:rPr>
          <w:sz w:val="28"/>
          <w:szCs w:val="28"/>
        </w:rPr>
        <w:t xml:space="preserve">Доля молодежи – несовершеннолетних и лиц в возрасте от 18 до 29 лет, </w:t>
      </w:r>
      <w:r w:rsidR="00BE63FE">
        <w:rPr>
          <w:sz w:val="28"/>
          <w:szCs w:val="28"/>
        </w:rPr>
        <w:br/>
      </w:r>
      <w:r w:rsidRPr="006E34E6">
        <w:rPr>
          <w:sz w:val="28"/>
          <w:szCs w:val="28"/>
        </w:rPr>
        <w:t>в числе осужденных за наркопреступления в 201</w:t>
      </w:r>
      <w:r w:rsidR="006E34E6" w:rsidRPr="006E34E6">
        <w:rPr>
          <w:sz w:val="28"/>
          <w:szCs w:val="28"/>
        </w:rPr>
        <w:t>7</w:t>
      </w:r>
      <w:r w:rsidRPr="006E34E6">
        <w:rPr>
          <w:sz w:val="28"/>
          <w:szCs w:val="28"/>
        </w:rPr>
        <w:t xml:space="preserve"> году </w:t>
      </w:r>
      <w:r w:rsidR="006E34E6" w:rsidRPr="006E34E6">
        <w:rPr>
          <w:sz w:val="28"/>
          <w:szCs w:val="28"/>
        </w:rPr>
        <w:t>возросла</w:t>
      </w:r>
      <w:r w:rsidRPr="006E34E6">
        <w:rPr>
          <w:sz w:val="28"/>
          <w:szCs w:val="28"/>
        </w:rPr>
        <w:t xml:space="preserve"> на </w:t>
      </w:r>
      <w:r w:rsidR="006E34E6" w:rsidRPr="006E34E6">
        <w:rPr>
          <w:sz w:val="28"/>
          <w:szCs w:val="28"/>
        </w:rPr>
        <w:t>5,3</w:t>
      </w:r>
      <w:r w:rsidRPr="006E34E6">
        <w:rPr>
          <w:sz w:val="28"/>
          <w:szCs w:val="28"/>
        </w:rPr>
        <w:t xml:space="preserve">% </w:t>
      </w:r>
      <w:r w:rsidRPr="006E34E6">
        <w:rPr>
          <w:sz w:val="28"/>
          <w:szCs w:val="28"/>
        </w:rPr>
        <w:br/>
        <w:t xml:space="preserve">и составила </w:t>
      </w:r>
      <w:r w:rsidR="006E34E6" w:rsidRPr="006E34E6">
        <w:rPr>
          <w:sz w:val="28"/>
          <w:szCs w:val="28"/>
        </w:rPr>
        <w:t>45</w:t>
      </w:r>
      <w:r w:rsidRPr="006E34E6">
        <w:rPr>
          <w:sz w:val="28"/>
          <w:szCs w:val="28"/>
        </w:rPr>
        <w:t>% (в 201</w:t>
      </w:r>
      <w:r w:rsidR="006E34E6" w:rsidRPr="006E34E6">
        <w:rPr>
          <w:sz w:val="28"/>
          <w:szCs w:val="28"/>
        </w:rPr>
        <w:t>6</w:t>
      </w:r>
      <w:r w:rsidRPr="006E34E6">
        <w:rPr>
          <w:sz w:val="28"/>
          <w:szCs w:val="28"/>
        </w:rPr>
        <w:t xml:space="preserve"> году – </w:t>
      </w:r>
      <w:r w:rsidR="006E34E6" w:rsidRPr="006E34E6">
        <w:rPr>
          <w:sz w:val="28"/>
          <w:szCs w:val="28"/>
        </w:rPr>
        <w:t>39,7 </w:t>
      </w:r>
      <w:r w:rsidRPr="006E34E6">
        <w:rPr>
          <w:sz w:val="28"/>
          <w:szCs w:val="28"/>
        </w:rPr>
        <w:t>%).</w:t>
      </w:r>
    </w:p>
    <w:p w:rsidR="0085401F" w:rsidRDefault="00400187" w:rsidP="00400187">
      <w:pPr>
        <w:ind w:firstLine="709"/>
        <w:jc w:val="both"/>
        <w:rPr>
          <w:sz w:val="28"/>
          <w:szCs w:val="28"/>
        </w:rPr>
      </w:pPr>
      <w:r w:rsidRPr="006E34E6">
        <w:rPr>
          <w:sz w:val="28"/>
          <w:szCs w:val="28"/>
        </w:rPr>
        <w:t>В 201</w:t>
      </w:r>
      <w:r w:rsidR="006E34E6" w:rsidRPr="006E34E6">
        <w:rPr>
          <w:sz w:val="28"/>
          <w:szCs w:val="28"/>
        </w:rPr>
        <w:t>7</w:t>
      </w:r>
      <w:r w:rsidRPr="006E34E6">
        <w:rPr>
          <w:sz w:val="28"/>
          <w:szCs w:val="28"/>
        </w:rPr>
        <w:t xml:space="preserve"> году правоохранительными органами республики приняты меры по изъятию наркотических средств из незаконного оборота. </w:t>
      </w:r>
    </w:p>
    <w:p w:rsidR="0085401F" w:rsidRDefault="0085401F" w:rsidP="00400187">
      <w:pPr>
        <w:ind w:firstLine="709"/>
        <w:jc w:val="both"/>
        <w:rPr>
          <w:sz w:val="28"/>
          <w:szCs w:val="28"/>
        </w:rPr>
      </w:pPr>
    </w:p>
    <w:p w:rsidR="0085401F" w:rsidRDefault="0085401F" w:rsidP="00400187">
      <w:pPr>
        <w:ind w:firstLine="709"/>
        <w:jc w:val="both"/>
        <w:rPr>
          <w:sz w:val="28"/>
          <w:szCs w:val="28"/>
        </w:rPr>
      </w:pPr>
      <w:r w:rsidRPr="0085401F">
        <w:rPr>
          <w:noProof/>
          <w:sz w:val="28"/>
          <w:szCs w:val="28"/>
        </w:rPr>
        <w:lastRenderedPageBreak/>
        <w:drawing>
          <wp:inline distT="0" distB="0" distL="0" distR="0">
            <wp:extent cx="6120130" cy="3616873"/>
            <wp:effectExtent l="19050" t="0" r="0" b="0"/>
            <wp:docPr id="7"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0187" w:rsidRDefault="00400187" w:rsidP="00400187">
      <w:pPr>
        <w:ind w:firstLine="709"/>
        <w:jc w:val="both"/>
        <w:rPr>
          <w:sz w:val="28"/>
          <w:szCs w:val="28"/>
        </w:rPr>
      </w:pPr>
      <w:r w:rsidRPr="006E34E6">
        <w:rPr>
          <w:sz w:val="28"/>
          <w:szCs w:val="28"/>
        </w:rPr>
        <w:t>Всего</w:t>
      </w:r>
      <w:r w:rsidRPr="00B3178E">
        <w:rPr>
          <w:sz w:val="28"/>
          <w:szCs w:val="28"/>
        </w:rPr>
        <w:t xml:space="preserve"> на момент  возбуждения уголовного дела за истекший период изъято 5</w:t>
      </w:r>
      <w:r w:rsidR="0073285D">
        <w:rPr>
          <w:sz w:val="28"/>
          <w:szCs w:val="28"/>
        </w:rPr>
        <w:t>1</w:t>
      </w:r>
      <w:r w:rsidRPr="00B3178E">
        <w:rPr>
          <w:sz w:val="28"/>
          <w:szCs w:val="28"/>
        </w:rPr>
        <w:t xml:space="preserve"> кг </w:t>
      </w:r>
      <w:r w:rsidR="0073285D">
        <w:rPr>
          <w:sz w:val="28"/>
          <w:szCs w:val="28"/>
        </w:rPr>
        <w:t xml:space="preserve">452 </w:t>
      </w:r>
      <w:r w:rsidRPr="00B3178E">
        <w:rPr>
          <w:sz w:val="28"/>
          <w:szCs w:val="28"/>
        </w:rPr>
        <w:t>гр</w:t>
      </w:r>
      <w:r w:rsidR="00726A93">
        <w:rPr>
          <w:sz w:val="28"/>
          <w:szCs w:val="28"/>
        </w:rPr>
        <w:t>.</w:t>
      </w:r>
      <w:r w:rsidRPr="00B3178E">
        <w:rPr>
          <w:sz w:val="28"/>
          <w:szCs w:val="28"/>
        </w:rPr>
        <w:t xml:space="preserve"> наркотиков. </w:t>
      </w:r>
    </w:p>
    <w:p w:rsidR="00045305" w:rsidRDefault="00045305" w:rsidP="00045305">
      <w:pPr>
        <w:ind w:firstLine="540"/>
        <w:jc w:val="both"/>
        <w:rPr>
          <w:sz w:val="28"/>
          <w:szCs w:val="28"/>
        </w:rPr>
      </w:pPr>
      <w:r w:rsidRPr="002E4A40">
        <w:rPr>
          <w:sz w:val="28"/>
          <w:szCs w:val="28"/>
        </w:rPr>
        <w:t>Количество фактов изъятий синтетических наркотиков в 2017 году возросло, масса изъятой правоохранительными органами</w:t>
      </w:r>
      <w:r w:rsidRPr="002E4A40">
        <w:rPr>
          <w:sz w:val="26"/>
          <w:szCs w:val="26"/>
        </w:rPr>
        <w:t xml:space="preserve"> «</w:t>
      </w:r>
      <w:r w:rsidRPr="002E4A40">
        <w:rPr>
          <w:sz w:val="28"/>
          <w:szCs w:val="28"/>
        </w:rPr>
        <w:t>синтетики» увеличилась на 45,7%</w:t>
      </w:r>
      <w:r>
        <w:rPr>
          <w:sz w:val="28"/>
          <w:szCs w:val="28"/>
        </w:rPr>
        <w:t xml:space="preserve"> и составило - 819 гр.(</w:t>
      </w:r>
      <w:r w:rsidRPr="002E4A40">
        <w:rPr>
          <w:sz w:val="28"/>
          <w:szCs w:val="28"/>
        </w:rPr>
        <w:t>за 2016 год – 562 гр</w:t>
      </w:r>
      <w:r>
        <w:rPr>
          <w:sz w:val="28"/>
          <w:szCs w:val="28"/>
        </w:rPr>
        <w:t>.).</w:t>
      </w:r>
    </w:p>
    <w:p w:rsidR="00045305" w:rsidRDefault="00045305" w:rsidP="00400187">
      <w:pPr>
        <w:ind w:firstLine="709"/>
        <w:jc w:val="both"/>
        <w:rPr>
          <w:sz w:val="28"/>
          <w:szCs w:val="28"/>
        </w:rPr>
      </w:pPr>
    </w:p>
    <w:p w:rsidR="00400187" w:rsidRPr="00216C0B" w:rsidRDefault="00400187" w:rsidP="00400187">
      <w:pPr>
        <w:ind w:firstLine="720"/>
        <w:jc w:val="both"/>
        <w:rPr>
          <w:sz w:val="16"/>
          <w:szCs w:val="16"/>
          <w:highlight w:val="yellow"/>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8"/>
        <w:gridCol w:w="876"/>
        <w:gridCol w:w="2951"/>
        <w:gridCol w:w="1276"/>
        <w:gridCol w:w="1275"/>
        <w:gridCol w:w="1276"/>
        <w:gridCol w:w="1169"/>
      </w:tblGrid>
      <w:tr w:rsidR="0073285D" w:rsidRPr="00216C0B" w:rsidTr="0073285D">
        <w:trPr>
          <w:trHeight w:val="615"/>
          <w:jc w:val="center"/>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285D" w:rsidRPr="00B3178E" w:rsidRDefault="0073285D" w:rsidP="004B288F">
            <w:pPr>
              <w:jc w:val="center"/>
              <w:rPr>
                <w:color w:val="000000"/>
              </w:rPr>
            </w:pPr>
            <w:r w:rsidRPr="00B3178E">
              <w:rPr>
                <w:color w:val="000000"/>
              </w:rPr>
              <w:t>№ п/п</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285D" w:rsidRPr="00B3178E" w:rsidRDefault="0073285D" w:rsidP="004B288F">
            <w:pPr>
              <w:jc w:val="center"/>
              <w:rPr>
                <w:color w:val="000000"/>
              </w:rPr>
            </w:pPr>
            <w:r w:rsidRPr="00B3178E">
              <w:rPr>
                <w:color w:val="000000"/>
              </w:rPr>
              <w:t>Наименование показателя</w:t>
            </w:r>
          </w:p>
        </w:tc>
        <w:tc>
          <w:tcPr>
            <w:tcW w:w="4996" w:type="dxa"/>
            <w:gridSpan w:val="4"/>
            <w:tcBorders>
              <w:top w:val="single" w:sz="4" w:space="0" w:color="auto"/>
              <w:left w:val="single" w:sz="4" w:space="0" w:color="auto"/>
              <w:bottom w:val="single" w:sz="4" w:space="0" w:color="auto"/>
              <w:right w:val="single" w:sz="4" w:space="0" w:color="auto"/>
            </w:tcBorders>
          </w:tcPr>
          <w:p w:rsidR="0073285D" w:rsidRPr="00B3178E" w:rsidRDefault="0073285D" w:rsidP="004B288F">
            <w:pPr>
              <w:jc w:val="center"/>
              <w:rPr>
                <w:color w:val="000000"/>
              </w:rPr>
            </w:pPr>
            <w:r w:rsidRPr="00B3178E">
              <w:rPr>
                <w:color w:val="000000"/>
              </w:rPr>
              <w:t>На момент возбуждения УД</w:t>
            </w:r>
          </w:p>
        </w:tc>
      </w:tr>
      <w:tr w:rsidR="0073285D" w:rsidRPr="00216C0B" w:rsidTr="00B83C2F">
        <w:trPr>
          <w:trHeight w:val="509"/>
          <w:jc w:val="center"/>
        </w:trPr>
        <w:tc>
          <w:tcPr>
            <w:tcW w:w="7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4B288F">
            <w:pPr>
              <w:rPr>
                <w:color w:val="000000"/>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4B288F">
            <w:pP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285D" w:rsidRPr="00B3178E" w:rsidRDefault="0073285D" w:rsidP="004B288F">
            <w:pPr>
              <w:jc w:val="center"/>
              <w:rPr>
                <w:color w:val="000000"/>
              </w:rPr>
            </w:pPr>
            <w:r w:rsidRPr="00B3178E">
              <w:rPr>
                <w:color w:val="000000"/>
              </w:rPr>
              <w:t>2014 год</w:t>
            </w:r>
          </w:p>
        </w:tc>
        <w:tc>
          <w:tcPr>
            <w:tcW w:w="1275" w:type="dxa"/>
            <w:tcBorders>
              <w:top w:val="single" w:sz="4" w:space="0" w:color="auto"/>
              <w:left w:val="single" w:sz="4" w:space="0" w:color="auto"/>
              <w:bottom w:val="single" w:sz="4" w:space="0" w:color="auto"/>
              <w:right w:val="single" w:sz="4" w:space="0" w:color="auto"/>
            </w:tcBorders>
            <w:vAlign w:val="center"/>
          </w:tcPr>
          <w:p w:rsidR="0073285D" w:rsidRPr="00B3178E" w:rsidRDefault="0073285D" w:rsidP="00B83C2F">
            <w:pPr>
              <w:jc w:val="center"/>
              <w:rPr>
                <w:color w:val="000000"/>
              </w:rPr>
            </w:pPr>
            <w:r w:rsidRPr="00B3178E">
              <w:rPr>
                <w:color w:val="000000"/>
              </w:rPr>
              <w:t>2015 год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285D" w:rsidRPr="00B3178E" w:rsidRDefault="0073285D" w:rsidP="004B288F">
            <w:pPr>
              <w:jc w:val="center"/>
              <w:rPr>
                <w:color w:val="000000"/>
              </w:rPr>
            </w:pPr>
            <w:r w:rsidRPr="00B3178E">
              <w:rPr>
                <w:color w:val="000000"/>
              </w:rPr>
              <w:t>2016 год</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4B288F">
            <w:pPr>
              <w:jc w:val="center"/>
              <w:rPr>
                <w:color w:val="000000"/>
              </w:rPr>
            </w:pPr>
            <w:r>
              <w:rPr>
                <w:color w:val="000000"/>
              </w:rPr>
              <w:t>2017 год</w:t>
            </w:r>
          </w:p>
        </w:tc>
      </w:tr>
      <w:tr w:rsidR="0073285D" w:rsidRPr="00216C0B" w:rsidTr="00B83C2F">
        <w:trPr>
          <w:trHeight w:val="673"/>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4B288F">
            <w:pPr>
              <w:jc w:val="center"/>
              <w:rPr>
                <w:color w:val="000000"/>
              </w:rPr>
            </w:pPr>
            <w:r w:rsidRPr="00B3178E">
              <w:rPr>
                <w:color w:val="000000"/>
              </w:rPr>
              <w:t>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4B288F">
            <w:pPr>
              <w:rPr>
                <w:color w:val="000000"/>
              </w:rPr>
            </w:pPr>
            <w:r w:rsidRPr="00B3178E">
              <w:rPr>
                <w:color w:val="000000"/>
              </w:rPr>
              <w:t>Изъято НС, ПВ,  всего в граммах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4B288F">
            <w:pPr>
              <w:jc w:val="center"/>
            </w:pPr>
            <w:r w:rsidRPr="00B3178E">
              <w:t>61660</w:t>
            </w:r>
          </w:p>
        </w:tc>
        <w:tc>
          <w:tcPr>
            <w:tcW w:w="1275" w:type="dxa"/>
            <w:tcBorders>
              <w:top w:val="single" w:sz="4" w:space="0" w:color="auto"/>
              <w:left w:val="single" w:sz="4" w:space="0" w:color="auto"/>
              <w:bottom w:val="single" w:sz="4" w:space="0" w:color="auto"/>
              <w:right w:val="single" w:sz="4" w:space="0" w:color="auto"/>
            </w:tcBorders>
            <w:vAlign w:val="center"/>
          </w:tcPr>
          <w:p w:rsidR="0073285D" w:rsidRPr="00B3178E" w:rsidRDefault="0073285D" w:rsidP="00B83C2F">
            <w:pPr>
              <w:jc w:val="center"/>
            </w:pPr>
            <w:r w:rsidRPr="00B3178E">
              <w:t>49421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B83C2F">
            <w:pPr>
              <w:jc w:val="center"/>
            </w:pPr>
            <w:r w:rsidRPr="00B3178E">
              <w:t>49622</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4B288F">
            <w:pPr>
              <w:jc w:val="center"/>
            </w:pPr>
            <w:r>
              <w:t>51452</w:t>
            </w:r>
          </w:p>
        </w:tc>
      </w:tr>
      <w:tr w:rsidR="0073285D" w:rsidRPr="00216C0B" w:rsidTr="00B83C2F">
        <w:trPr>
          <w:trHeight w:val="270"/>
          <w:jc w:val="center"/>
        </w:trPr>
        <w:tc>
          <w:tcPr>
            <w:tcW w:w="72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73285D" w:rsidRPr="00B3178E" w:rsidRDefault="0073285D" w:rsidP="004B288F">
            <w:pPr>
              <w:jc w:val="center"/>
              <w:rPr>
                <w:color w:val="000000"/>
              </w:rPr>
            </w:pPr>
            <w:r w:rsidRPr="00B3178E">
              <w:rPr>
                <w:color w:val="000000"/>
              </w:rPr>
              <w:t>1.1</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3285D" w:rsidRPr="00B3178E" w:rsidRDefault="0073285D" w:rsidP="004B288F">
            <w:pPr>
              <w:ind w:left="113" w:right="113"/>
              <w:jc w:val="center"/>
              <w:rPr>
                <w:color w:val="000000"/>
              </w:rPr>
            </w:pPr>
            <w:r w:rsidRPr="00B3178E">
              <w:rPr>
                <w:color w:val="000000"/>
              </w:rPr>
              <w:t>в том числе:</w:t>
            </w:r>
          </w:p>
        </w:tc>
        <w:tc>
          <w:tcPr>
            <w:tcW w:w="2951"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4B288F">
            <w:r w:rsidRPr="00B3178E">
              <w:t>героин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B83C2F">
            <w:pPr>
              <w:jc w:val="center"/>
            </w:pPr>
            <w:r w:rsidRPr="00B3178E">
              <w:t>0</w:t>
            </w:r>
          </w:p>
        </w:tc>
        <w:tc>
          <w:tcPr>
            <w:tcW w:w="1275" w:type="dxa"/>
            <w:tcBorders>
              <w:top w:val="single" w:sz="4" w:space="0" w:color="auto"/>
              <w:left w:val="single" w:sz="4" w:space="0" w:color="auto"/>
              <w:bottom w:val="single" w:sz="4" w:space="0" w:color="auto"/>
              <w:right w:val="single" w:sz="4" w:space="0" w:color="auto"/>
            </w:tcBorders>
            <w:vAlign w:val="center"/>
          </w:tcPr>
          <w:p w:rsidR="0073285D" w:rsidRPr="00B3178E" w:rsidRDefault="00D22863" w:rsidP="00B83C2F">
            <w:pPr>
              <w:jc w:val="center"/>
            </w:pPr>
            <w: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D22863" w:rsidP="004B288F">
            <w:pPr>
              <w:jc w:val="center"/>
            </w:pPr>
            <w:r>
              <w:t>35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D22863" w:rsidP="004B288F">
            <w:pPr>
              <w:jc w:val="center"/>
            </w:pPr>
            <w:r>
              <w:t>26</w:t>
            </w:r>
          </w:p>
        </w:tc>
      </w:tr>
      <w:tr w:rsidR="0073285D" w:rsidRPr="00216C0B" w:rsidTr="00B83C2F">
        <w:trPr>
          <w:trHeight w:val="270"/>
          <w:jc w:val="center"/>
        </w:trPr>
        <w:tc>
          <w:tcPr>
            <w:tcW w:w="72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73285D" w:rsidRPr="00B3178E" w:rsidRDefault="0073285D" w:rsidP="004B288F">
            <w:pPr>
              <w:jc w:val="center"/>
              <w:rPr>
                <w:color w:val="000000"/>
              </w:rPr>
            </w:pPr>
            <w:r w:rsidRPr="00B3178E">
              <w:rPr>
                <w:color w:val="000000"/>
              </w:rPr>
              <w:t>1.2</w:t>
            </w:r>
          </w:p>
        </w:tc>
        <w:tc>
          <w:tcPr>
            <w:tcW w:w="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4B288F">
            <w:pPr>
              <w:rPr>
                <w:color w:val="000000"/>
              </w:rPr>
            </w:pPr>
          </w:p>
        </w:tc>
        <w:tc>
          <w:tcPr>
            <w:tcW w:w="2951"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4B288F">
            <w:r w:rsidRPr="00B3178E">
              <w:t xml:space="preserve">маковая солома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D22863" w:rsidP="00B83C2F">
            <w:pPr>
              <w:jc w:val="center"/>
            </w:pPr>
            <w:r>
              <w:t>1967</w:t>
            </w:r>
          </w:p>
        </w:tc>
        <w:tc>
          <w:tcPr>
            <w:tcW w:w="1275" w:type="dxa"/>
            <w:tcBorders>
              <w:top w:val="single" w:sz="4" w:space="0" w:color="auto"/>
              <w:left w:val="single" w:sz="4" w:space="0" w:color="auto"/>
              <w:bottom w:val="single" w:sz="4" w:space="0" w:color="auto"/>
              <w:right w:val="single" w:sz="4" w:space="0" w:color="auto"/>
            </w:tcBorders>
            <w:vAlign w:val="center"/>
          </w:tcPr>
          <w:p w:rsidR="0073285D" w:rsidRPr="00B3178E" w:rsidRDefault="00D22863" w:rsidP="00B83C2F">
            <w:pPr>
              <w:jc w:val="center"/>
            </w:pPr>
            <w:r w:rsidRPr="00B3178E">
              <w:t>846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4B288F">
            <w:pPr>
              <w:jc w:val="center"/>
            </w:pPr>
            <w:r w:rsidRPr="00B3178E">
              <w:t>6</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D22863" w:rsidP="004B288F">
            <w:pPr>
              <w:jc w:val="center"/>
            </w:pPr>
            <w:r>
              <w:t>305</w:t>
            </w:r>
          </w:p>
        </w:tc>
      </w:tr>
      <w:tr w:rsidR="0073285D" w:rsidRPr="00216C0B" w:rsidTr="00B83C2F">
        <w:trPr>
          <w:trHeight w:val="270"/>
          <w:jc w:val="center"/>
        </w:trPr>
        <w:tc>
          <w:tcPr>
            <w:tcW w:w="72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73285D" w:rsidRPr="00B3178E" w:rsidRDefault="0073285D" w:rsidP="004B288F">
            <w:pPr>
              <w:jc w:val="center"/>
              <w:rPr>
                <w:color w:val="000000"/>
              </w:rPr>
            </w:pPr>
            <w:r w:rsidRPr="00B3178E">
              <w:rPr>
                <w:color w:val="000000"/>
              </w:rPr>
              <w:t>1.3</w:t>
            </w:r>
          </w:p>
        </w:tc>
        <w:tc>
          <w:tcPr>
            <w:tcW w:w="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4B288F">
            <w:pPr>
              <w:rPr>
                <w:color w:val="000000"/>
              </w:rPr>
            </w:pPr>
          </w:p>
        </w:tc>
        <w:tc>
          <w:tcPr>
            <w:tcW w:w="2951"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4B288F">
            <w:r w:rsidRPr="00B3178E">
              <w:t>кокаин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B83C2F">
            <w:pPr>
              <w:jc w:val="center"/>
            </w:pPr>
            <w:r w:rsidRPr="00B3178E">
              <w:t>0</w:t>
            </w:r>
          </w:p>
        </w:tc>
        <w:tc>
          <w:tcPr>
            <w:tcW w:w="1275" w:type="dxa"/>
            <w:tcBorders>
              <w:top w:val="single" w:sz="4" w:space="0" w:color="auto"/>
              <w:left w:val="single" w:sz="4" w:space="0" w:color="auto"/>
              <w:bottom w:val="single" w:sz="4" w:space="0" w:color="auto"/>
              <w:right w:val="single" w:sz="4" w:space="0" w:color="auto"/>
            </w:tcBorders>
            <w:vAlign w:val="center"/>
          </w:tcPr>
          <w:p w:rsidR="0073285D" w:rsidRPr="00B3178E" w:rsidRDefault="0073285D" w:rsidP="00B83C2F">
            <w:pPr>
              <w:jc w:val="center"/>
            </w:pPr>
            <w:r w:rsidRPr="00B3178E">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4B288F">
            <w:pPr>
              <w:jc w:val="center"/>
            </w:pPr>
            <w:r w:rsidRPr="00B3178E">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D22863" w:rsidP="004B288F">
            <w:pPr>
              <w:jc w:val="center"/>
            </w:pPr>
            <w:r>
              <w:t>0</w:t>
            </w:r>
          </w:p>
        </w:tc>
      </w:tr>
      <w:tr w:rsidR="0073285D" w:rsidRPr="00216C0B" w:rsidTr="00B83C2F">
        <w:trPr>
          <w:trHeight w:val="270"/>
          <w:jc w:val="center"/>
        </w:trPr>
        <w:tc>
          <w:tcPr>
            <w:tcW w:w="72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73285D" w:rsidRPr="00B3178E" w:rsidRDefault="0073285D" w:rsidP="004B288F">
            <w:pPr>
              <w:jc w:val="center"/>
              <w:rPr>
                <w:color w:val="000000"/>
              </w:rPr>
            </w:pPr>
            <w:r w:rsidRPr="00B3178E">
              <w:rPr>
                <w:color w:val="000000"/>
              </w:rPr>
              <w:t>1.4</w:t>
            </w:r>
          </w:p>
        </w:tc>
        <w:tc>
          <w:tcPr>
            <w:tcW w:w="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4B288F">
            <w:pPr>
              <w:rPr>
                <w:color w:val="000000"/>
              </w:rPr>
            </w:pPr>
          </w:p>
        </w:tc>
        <w:tc>
          <w:tcPr>
            <w:tcW w:w="2951"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4B288F">
            <w:r w:rsidRPr="00B3178E">
              <w:t xml:space="preserve">марихуана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D22863" w:rsidP="00B83C2F">
            <w:pPr>
              <w:jc w:val="center"/>
            </w:pPr>
            <w:r>
              <w:t>58679</w:t>
            </w:r>
          </w:p>
        </w:tc>
        <w:tc>
          <w:tcPr>
            <w:tcW w:w="1275" w:type="dxa"/>
            <w:tcBorders>
              <w:top w:val="single" w:sz="4" w:space="0" w:color="auto"/>
              <w:left w:val="single" w:sz="4" w:space="0" w:color="auto"/>
              <w:bottom w:val="single" w:sz="4" w:space="0" w:color="auto"/>
              <w:right w:val="single" w:sz="4" w:space="0" w:color="auto"/>
            </w:tcBorders>
            <w:vAlign w:val="center"/>
          </w:tcPr>
          <w:p w:rsidR="0073285D" w:rsidRPr="00B3178E" w:rsidRDefault="00D22863" w:rsidP="00B83C2F">
            <w:pPr>
              <w:jc w:val="center"/>
            </w:pPr>
            <w:r w:rsidRPr="00B3178E">
              <w:t>43539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D22863" w:rsidP="004B288F">
            <w:pPr>
              <w:jc w:val="center"/>
            </w:pPr>
            <w:r>
              <w:t>48820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D22863" w:rsidP="004B288F">
            <w:pPr>
              <w:jc w:val="center"/>
            </w:pPr>
            <w:r>
              <w:t>50131</w:t>
            </w:r>
          </w:p>
        </w:tc>
      </w:tr>
      <w:tr w:rsidR="00D22863" w:rsidRPr="00216C0B" w:rsidTr="00B83C2F">
        <w:trPr>
          <w:trHeight w:val="270"/>
          <w:jc w:val="center"/>
        </w:trPr>
        <w:tc>
          <w:tcPr>
            <w:tcW w:w="72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22863" w:rsidRPr="00B3178E" w:rsidRDefault="00D22863" w:rsidP="004B288F">
            <w:pPr>
              <w:jc w:val="center"/>
              <w:rPr>
                <w:color w:val="000000"/>
              </w:rPr>
            </w:pPr>
            <w:r w:rsidRPr="00B3178E">
              <w:rPr>
                <w:color w:val="000000"/>
              </w:rPr>
              <w:t>1.5</w:t>
            </w:r>
          </w:p>
        </w:tc>
        <w:tc>
          <w:tcPr>
            <w:tcW w:w="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2863" w:rsidRPr="00B3178E" w:rsidRDefault="00D22863" w:rsidP="004B288F">
            <w:pPr>
              <w:rPr>
                <w:color w:val="000000"/>
              </w:rPr>
            </w:pPr>
          </w:p>
        </w:tc>
        <w:tc>
          <w:tcPr>
            <w:tcW w:w="2951" w:type="dxa"/>
            <w:tcBorders>
              <w:top w:val="single" w:sz="4" w:space="0" w:color="auto"/>
              <w:left w:val="single" w:sz="4" w:space="0" w:color="auto"/>
              <w:bottom w:val="single" w:sz="4" w:space="0" w:color="auto"/>
              <w:right w:val="single" w:sz="4" w:space="0" w:color="auto"/>
            </w:tcBorders>
            <w:shd w:val="clear" w:color="auto" w:fill="auto"/>
            <w:vAlign w:val="center"/>
          </w:tcPr>
          <w:p w:rsidR="00D22863" w:rsidRPr="00B3178E" w:rsidRDefault="00D22863" w:rsidP="004B288F">
            <w:r w:rsidRPr="00B3178E">
              <w:t>гашиш и гашишное масло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863" w:rsidRPr="00B3178E" w:rsidRDefault="00D22863" w:rsidP="00B83C2F">
            <w:pPr>
              <w:jc w:val="center"/>
            </w:pPr>
            <w:r>
              <w:t>238</w:t>
            </w:r>
          </w:p>
        </w:tc>
        <w:tc>
          <w:tcPr>
            <w:tcW w:w="1275" w:type="dxa"/>
            <w:tcBorders>
              <w:top w:val="single" w:sz="4" w:space="0" w:color="auto"/>
              <w:left w:val="single" w:sz="4" w:space="0" w:color="auto"/>
              <w:bottom w:val="single" w:sz="4" w:space="0" w:color="auto"/>
              <w:right w:val="single" w:sz="4" w:space="0" w:color="auto"/>
            </w:tcBorders>
            <w:vAlign w:val="center"/>
          </w:tcPr>
          <w:p w:rsidR="00D22863" w:rsidRPr="00B3178E" w:rsidRDefault="00D22863" w:rsidP="00B83C2F">
            <w:pPr>
              <w:jc w:val="center"/>
            </w:pPr>
            <w:r w:rsidRPr="00B3178E">
              <w:t>509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863" w:rsidRPr="00B3178E" w:rsidRDefault="00D22863" w:rsidP="00B83C2F">
            <w:pPr>
              <w:jc w:val="center"/>
            </w:pPr>
            <w:r w:rsidRPr="00B3178E">
              <w:t>189</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D22863" w:rsidRPr="00B3178E" w:rsidRDefault="00D22863" w:rsidP="004B288F">
            <w:pPr>
              <w:jc w:val="center"/>
            </w:pPr>
            <w:r>
              <w:t>138</w:t>
            </w:r>
          </w:p>
        </w:tc>
      </w:tr>
      <w:tr w:rsidR="00D22863" w:rsidRPr="00216C0B" w:rsidTr="00B83C2F">
        <w:trPr>
          <w:trHeight w:val="391"/>
          <w:jc w:val="center"/>
        </w:trPr>
        <w:tc>
          <w:tcPr>
            <w:tcW w:w="72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22863" w:rsidRPr="00B3178E" w:rsidRDefault="00D22863" w:rsidP="004B288F">
            <w:pPr>
              <w:jc w:val="center"/>
              <w:rPr>
                <w:color w:val="000000"/>
              </w:rPr>
            </w:pPr>
            <w:r w:rsidRPr="00B3178E">
              <w:rPr>
                <w:color w:val="000000"/>
              </w:rPr>
              <w:t>1.6</w:t>
            </w:r>
          </w:p>
        </w:tc>
        <w:tc>
          <w:tcPr>
            <w:tcW w:w="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2863" w:rsidRPr="00B3178E" w:rsidRDefault="00D22863" w:rsidP="004B288F">
            <w:pPr>
              <w:rPr>
                <w:color w:val="000000"/>
              </w:rPr>
            </w:pPr>
          </w:p>
        </w:tc>
        <w:tc>
          <w:tcPr>
            <w:tcW w:w="2951" w:type="dxa"/>
            <w:tcBorders>
              <w:top w:val="single" w:sz="4" w:space="0" w:color="auto"/>
              <w:left w:val="single" w:sz="4" w:space="0" w:color="auto"/>
              <w:bottom w:val="single" w:sz="4" w:space="0" w:color="auto"/>
              <w:right w:val="single" w:sz="4" w:space="0" w:color="auto"/>
            </w:tcBorders>
            <w:shd w:val="clear" w:color="auto" w:fill="auto"/>
            <w:vAlign w:val="center"/>
          </w:tcPr>
          <w:p w:rsidR="00D22863" w:rsidRPr="00B3178E" w:rsidRDefault="00D22863" w:rsidP="004B288F">
            <w:r w:rsidRPr="00B3178E">
              <w:t>синтетические 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863" w:rsidRPr="00B3178E" w:rsidRDefault="00D22863" w:rsidP="00B83C2F">
            <w:pPr>
              <w:jc w:val="center"/>
            </w:pPr>
            <w:r>
              <w:t>456</w:t>
            </w:r>
          </w:p>
        </w:tc>
        <w:tc>
          <w:tcPr>
            <w:tcW w:w="1275" w:type="dxa"/>
            <w:tcBorders>
              <w:top w:val="single" w:sz="4" w:space="0" w:color="auto"/>
              <w:left w:val="single" w:sz="4" w:space="0" w:color="auto"/>
              <w:bottom w:val="single" w:sz="4" w:space="0" w:color="auto"/>
              <w:right w:val="single" w:sz="4" w:space="0" w:color="auto"/>
            </w:tcBorders>
            <w:vAlign w:val="center"/>
          </w:tcPr>
          <w:p w:rsidR="00D22863" w:rsidRPr="00B3178E" w:rsidRDefault="00D22863" w:rsidP="00B83C2F">
            <w:pPr>
              <w:jc w:val="center"/>
            </w:pPr>
            <w:r w:rsidRPr="00B3178E">
              <w:t>4360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863" w:rsidRPr="00B3178E" w:rsidRDefault="00D22863" w:rsidP="00B83C2F">
            <w:pPr>
              <w:jc w:val="center"/>
            </w:pPr>
            <w:r w:rsidRPr="00B3178E">
              <w:t>562</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D22863" w:rsidRPr="00B3178E" w:rsidRDefault="00D22863" w:rsidP="004B288F">
            <w:pPr>
              <w:jc w:val="center"/>
            </w:pPr>
            <w:r>
              <w:t>819</w:t>
            </w:r>
          </w:p>
        </w:tc>
      </w:tr>
      <w:tr w:rsidR="0073285D" w:rsidRPr="00216C0B" w:rsidTr="00B83C2F">
        <w:trPr>
          <w:trHeight w:val="270"/>
          <w:jc w:val="center"/>
        </w:trPr>
        <w:tc>
          <w:tcPr>
            <w:tcW w:w="72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73285D" w:rsidRPr="00B3178E" w:rsidRDefault="0073285D" w:rsidP="004B288F">
            <w:pPr>
              <w:jc w:val="center"/>
              <w:rPr>
                <w:color w:val="000000"/>
              </w:rPr>
            </w:pPr>
            <w:r w:rsidRPr="00B3178E">
              <w:rPr>
                <w:color w:val="000000"/>
              </w:rPr>
              <w:t>1.7</w:t>
            </w:r>
          </w:p>
        </w:tc>
        <w:tc>
          <w:tcPr>
            <w:tcW w:w="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4B288F">
            <w:pPr>
              <w:rPr>
                <w:color w:val="000000"/>
              </w:rPr>
            </w:pPr>
          </w:p>
        </w:tc>
        <w:tc>
          <w:tcPr>
            <w:tcW w:w="2951"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4B288F">
            <w:r w:rsidRPr="00B3178E">
              <w:t>прекурсоры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B83C2F">
            <w:pPr>
              <w:jc w:val="center"/>
            </w:pPr>
            <w:r w:rsidRPr="00B3178E">
              <w:t>0</w:t>
            </w:r>
          </w:p>
        </w:tc>
        <w:tc>
          <w:tcPr>
            <w:tcW w:w="1275" w:type="dxa"/>
            <w:tcBorders>
              <w:top w:val="single" w:sz="4" w:space="0" w:color="auto"/>
              <w:left w:val="single" w:sz="4" w:space="0" w:color="auto"/>
              <w:bottom w:val="single" w:sz="4" w:space="0" w:color="auto"/>
              <w:right w:val="single" w:sz="4" w:space="0" w:color="auto"/>
            </w:tcBorders>
            <w:vAlign w:val="center"/>
          </w:tcPr>
          <w:p w:rsidR="0073285D" w:rsidRPr="00B3178E" w:rsidRDefault="0073285D" w:rsidP="00B83C2F">
            <w:pPr>
              <w:jc w:val="center"/>
            </w:pPr>
            <w:r w:rsidRPr="00B3178E">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73285D" w:rsidP="004B288F">
            <w:pPr>
              <w:jc w:val="center"/>
            </w:pPr>
            <w:r w:rsidRPr="00B3178E">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3285D" w:rsidRPr="00B3178E" w:rsidRDefault="00D22863" w:rsidP="004B288F">
            <w:pPr>
              <w:jc w:val="center"/>
            </w:pPr>
            <w:r>
              <w:t>0</w:t>
            </w:r>
          </w:p>
        </w:tc>
      </w:tr>
    </w:tbl>
    <w:p w:rsidR="00D1475B" w:rsidRPr="00EF7DCB" w:rsidRDefault="00D1475B" w:rsidP="00400187">
      <w:pPr>
        <w:ind w:firstLine="540"/>
        <w:jc w:val="both"/>
        <w:rPr>
          <w:sz w:val="28"/>
          <w:szCs w:val="28"/>
          <w:highlight w:val="yellow"/>
          <w:lang w:val="en-US"/>
        </w:rPr>
      </w:pPr>
    </w:p>
    <w:p w:rsidR="00D1475B" w:rsidRPr="00032058" w:rsidRDefault="00D1475B" w:rsidP="00D1475B">
      <w:pPr>
        <w:ind w:firstLine="540"/>
        <w:jc w:val="both"/>
        <w:rPr>
          <w:sz w:val="28"/>
          <w:szCs w:val="28"/>
        </w:rPr>
      </w:pPr>
      <w:r w:rsidRPr="00032058">
        <w:rPr>
          <w:sz w:val="28"/>
          <w:szCs w:val="28"/>
        </w:rPr>
        <w:t xml:space="preserve">Выделяются три основных канала поступления наркотиков в незаконный оборот: самосбор местного растительного сырья, автомобильные перевозки </w:t>
      </w:r>
      <w:r w:rsidR="00BE63FE">
        <w:rPr>
          <w:sz w:val="28"/>
          <w:szCs w:val="28"/>
        </w:rPr>
        <w:br/>
      </w:r>
      <w:r w:rsidRPr="00032058">
        <w:rPr>
          <w:sz w:val="28"/>
          <w:szCs w:val="28"/>
        </w:rPr>
        <w:t>из других регионов через территорию Алтайского края</w:t>
      </w:r>
      <w:r w:rsidR="00032058">
        <w:rPr>
          <w:sz w:val="28"/>
          <w:szCs w:val="28"/>
        </w:rPr>
        <w:t>, Республики Тыва</w:t>
      </w:r>
      <w:r w:rsidR="00BE63FE">
        <w:rPr>
          <w:sz w:val="28"/>
          <w:szCs w:val="28"/>
        </w:rPr>
        <w:br/>
      </w:r>
      <w:r w:rsidR="00032058">
        <w:rPr>
          <w:sz w:val="28"/>
          <w:szCs w:val="28"/>
        </w:rPr>
        <w:t xml:space="preserve"> (в том числе через предприятия экспресс-курьерской доставки)</w:t>
      </w:r>
      <w:r w:rsidRPr="00032058">
        <w:rPr>
          <w:sz w:val="28"/>
          <w:szCs w:val="28"/>
        </w:rPr>
        <w:t xml:space="preserve"> и пересылки посредством почтовой связи, в том числе </w:t>
      </w:r>
      <w:r w:rsidR="00032058">
        <w:rPr>
          <w:sz w:val="28"/>
          <w:szCs w:val="28"/>
        </w:rPr>
        <w:t>(</w:t>
      </w:r>
      <w:r w:rsidRPr="00032058">
        <w:rPr>
          <w:sz w:val="28"/>
          <w:szCs w:val="28"/>
        </w:rPr>
        <w:t>международные</w:t>
      </w:r>
      <w:r w:rsidR="00032058">
        <w:rPr>
          <w:sz w:val="28"/>
          <w:szCs w:val="28"/>
        </w:rPr>
        <w:t>, межрегиональные).</w:t>
      </w:r>
      <w:r w:rsidRPr="00032058">
        <w:rPr>
          <w:sz w:val="28"/>
          <w:szCs w:val="28"/>
        </w:rPr>
        <w:t xml:space="preserve"> Наркотики в республику ввозятся в основном автомобильным транспортом. </w:t>
      </w:r>
      <w:r w:rsidR="009E32A3">
        <w:rPr>
          <w:sz w:val="28"/>
          <w:szCs w:val="28"/>
        </w:rPr>
        <w:br/>
      </w:r>
      <w:r w:rsidRPr="00032058">
        <w:rPr>
          <w:sz w:val="28"/>
          <w:szCs w:val="28"/>
        </w:rPr>
        <w:t xml:space="preserve">В настоящее время это направление и способы (автомобильные перевозки) </w:t>
      </w:r>
      <w:r w:rsidRPr="00032058">
        <w:rPr>
          <w:sz w:val="28"/>
          <w:szCs w:val="28"/>
        </w:rPr>
        <w:lastRenderedPageBreak/>
        <w:t xml:space="preserve">являются основными в пополнении незаконного наркорынка синтетическими наркотиками для периодически формирующихся розничных сетей их сбыта </w:t>
      </w:r>
      <w:r w:rsidR="00BE63FE">
        <w:rPr>
          <w:sz w:val="28"/>
          <w:szCs w:val="28"/>
        </w:rPr>
        <w:br/>
      </w:r>
      <w:r w:rsidRPr="00032058">
        <w:rPr>
          <w:sz w:val="28"/>
          <w:szCs w:val="28"/>
        </w:rPr>
        <w:t xml:space="preserve">в Республике Алтай. </w:t>
      </w:r>
    </w:p>
    <w:p w:rsidR="00D1475B" w:rsidRPr="008F0E45" w:rsidRDefault="00D1475B" w:rsidP="00D1475B">
      <w:pPr>
        <w:ind w:firstLine="540"/>
        <w:jc w:val="both"/>
        <w:rPr>
          <w:sz w:val="28"/>
          <w:szCs w:val="28"/>
        </w:rPr>
      </w:pPr>
      <w:r w:rsidRPr="008F0E45">
        <w:rPr>
          <w:sz w:val="28"/>
          <w:szCs w:val="28"/>
        </w:rPr>
        <w:t xml:space="preserve">На авиатранспорте, в зоне ответственности Алтайской таможни </w:t>
      </w:r>
      <w:r w:rsidR="00BE63FE">
        <w:rPr>
          <w:sz w:val="28"/>
          <w:szCs w:val="28"/>
        </w:rPr>
        <w:br/>
      </w:r>
      <w:r w:rsidRPr="008F0E45">
        <w:rPr>
          <w:sz w:val="28"/>
          <w:szCs w:val="28"/>
        </w:rPr>
        <w:t>и Пограничного управления ФСБ России по Республике Алтай в 201</w:t>
      </w:r>
      <w:r w:rsidR="008F0E45" w:rsidRPr="008F0E45">
        <w:rPr>
          <w:sz w:val="28"/>
          <w:szCs w:val="28"/>
        </w:rPr>
        <w:t>7</w:t>
      </w:r>
      <w:r w:rsidRPr="008F0E45">
        <w:rPr>
          <w:sz w:val="28"/>
          <w:szCs w:val="28"/>
        </w:rPr>
        <w:t xml:space="preserve"> году наркопреступления не выявлялись.</w:t>
      </w:r>
    </w:p>
    <w:p w:rsidR="002E4A40" w:rsidRDefault="008F0E45" w:rsidP="008F0E45">
      <w:pPr>
        <w:shd w:val="clear" w:color="auto" w:fill="FFFFFF"/>
        <w:ind w:left="5" w:right="-1" w:firstLine="535"/>
        <w:jc w:val="both"/>
        <w:rPr>
          <w:sz w:val="28"/>
          <w:szCs w:val="28"/>
        </w:rPr>
      </w:pPr>
      <w:r w:rsidRPr="002E4A40">
        <w:rPr>
          <w:sz w:val="28"/>
          <w:szCs w:val="28"/>
        </w:rPr>
        <w:t xml:space="preserve">В результате оперативно-розыскных мероприятий, проведенных </w:t>
      </w:r>
      <w:r w:rsidRPr="002E4A40">
        <w:rPr>
          <w:sz w:val="28"/>
          <w:szCs w:val="28"/>
        </w:rPr>
        <w:br/>
        <w:t>на  территории Республики Алтай, в 201</w:t>
      </w:r>
      <w:r w:rsidR="002E4A40" w:rsidRPr="002E4A40">
        <w:rPr>
          <w:sz w:val="28"/>
          <w:szCs w:val="28"/>
        </w:rPr>
        <w:t>7</w:t>
      </w:r>
      <w:r w:rsidRPr="002E4A40">
        <w:rPr>
          <w:sz w:val="28"/>
          <w:szCs w:val="28"/>
        </w:rPr>
        <w:t xml:space="preserve"> году сотрудниками ОБКН Алтайской таможни выявлено </w:t>
      </w:r>
      <w:r w:rsidR="002E4A40" w:rsidRPr="002E4A40">
        <w:rPr>
          <w:sz w:val="28"/>
          <w:szCs w:val="28"/>
        </w:rPr>
        <w:t>5</w:t>
      </w:r>
      <w:r w:rsidRPr="002E4A40">
        <w:rPr>
          <w:sz w:val="28"/>
          <w:szCs w:val="28"/>
        </w:rPr>
        <w:t xml:space="preserve"> факт</w:t>
      </w:r>
      <w:r w:rsidR="002E4A40" w:rsidRPr="002E4A40">
        <w:rPr>
          <w:sz w:val="28"/>
          <w:szCs w:val="28"/>
        </w:rPr>
        <w:t>ов</w:t>
      </w:r>
      <w:r w:rsidRPr="002E4A40">
        <w:rPr>
          <w:sz w:val="28"/>
          <w:szCs w:val="28"/>
        </w:rPr>
        <w:t xml:space="preserve"> незаконного перемещения через таможенную границу Таможенного союза через МАПП «Ташанта» сильнодействующих веществ, общей массой </w:t>
      </w:r>
      <w:r w:rsidR="002E4A40" w:rsidRPr="002E4A40">
        <w:rPr>
          <w:sz w:val="28"/>
          <w:szCs w:val="28"/>
        </w:rPr>
        <w:t xml:space="preserve">22,64 </w:t>
      </w:r>
      <w:r w:rsidRPr="002E4A40">
        <w:rPr>
          <w:sz w:val="28"/>
          <w:szCs w:val="28"/>
        </w:rPr>
        <w:t xml:space="preserve">гр. </w:t>
      </w:r>
      <w:r w:rsidR="002E4A40" w:rsidRPr="002E4A40">
        <w:rPr>
          <w:sz w:val="28"/>
          <w:szCs w:val="28"/>
        </w:rPr>
        <w:t>По данным</w:t>
      </w:r>
      <w:r w:rsidR="002E4A40">
        <w:rPr>
          <w:sz w:val="28"/>
          <w:szCs w:val="28"/>
        </w:rPr>
        <w:t xml:space="preserve"> фактам</w:t>
      </w:r>
      <w:r w:rsidR="002E4A40" w:rsidRPr="005741DA">
        <w:rPr>
          <w:sz w:val="28"/>
          <w:szCs w:val="28"/>
        </w:rPr>
        <w:t xml:space="preserve"> материал</w:t>
      </w:r>
      <w:r w:rsidR="002E4A40">
        <w:rPr>
          <w:sz w:val="28"/>
          <w:szCs w:val="28"/>
        </w:rPr>
        <w:t>ы проверки сообщений</w:t>
      </w:r>
      <w:r w:rsidR="002E4A40" w:rsidRPr="005741DA">
        <w:rPr>
          <w:sz w:val="28"/>
          <w:szCs w:val="28"/>
        </w:rPr>
        <w:t xml:space="preserve"> о преступлени</w:t>
      </w:r>
      <w:r w:rsidR="002E4A40">
        <w:rPr>
          <w:sz w:val="28"/>
          <w:szCs w:val="28"/>
        </w:rPr>
        <w:t>ях</w:t>
      </w:r>
      <w:r w:rsidR="002E4A40" w:rsidRPr="005741DA">
        <w:rPr>
          <w:sz w:val="28"/>
          <w:szCs w:val="28"/>
        </w:rPr>
        <w:t>, зарегистрированн</w:t>
      </w:r>
      <w:r w:rsidR="002E4A40">
        <w:rPr>
          <w:sz w:val="28"/>
          <w:szCs w:val="28"/>
        </w:rPr>
        <w:t>ых</w:t>
      </w:r>
      <w:r w:rsidR="002E4A40" w:rsidRPr="005741DA">
        <w:rPr>
          <w:sz w:val="28"/>
          <w:szCs w:val="28"/>
        </w:rPr>
        <w:t xml:space="preserve"> в КУСП № 1 Алтайской таможни по ч.1 ст. 226.1 УК РФ, в соответствии с п.3 ч.1 ст. 145 УПК РФ направлен</w:t>
      </w:r>
      <w:r w:rsidR="002E4A40">
        <w:rPr>
          <w:sz w:val="28"/>
          <w:szCs w:val="28"/>
        </w:rPr>
        <w:t>ы</w:t>
      </w:r>
      <w:r w:rsidR="002E4A40" w:rsidRPr="005741DA">
        <w:rPr>
          <w:sz w:val="28"/>
          <w:szCs w:val="28"/>
        </w:rPr>
        <w:t xml:space="preserve"> для принятия решения в </w:t>
      </w:r>
      <w:r w:rsidR="002E4A40">
        <w:rPr>
          <w:sz w:val="28"/>
          <w:szCs w:val="28"/>
        </w:rPr>
        <w:t>О</w:t>
      </w:r>
      <w:r w:rsidR="002E4A40" w:rsidRPr="005741DA">
        <w:rPr>
          <w:sz w:val="28"/>
          <w:szCs w:val="28"/>
        </w:rPr>
        <w:t>МВД России по Кош-Агачскому</w:t>
      </w:r>
      <w:r w:rsidR="002820BC">
        <w:rPr>
          <w:sz w:val="28"/>
          <w:szCs w:val="28"/>
        </w:rPr>
        <w:t xml:space="preserve"> </w:t>
      </w:r>
      <w:r w:rsidR="002E4A40">
        <w:rPr>
          <w:sz w:val="28"/>
          <w:szCs w:val="28"/>
        </w:rPr>
        <w:t>району</w:t>
      </w:r>
      <w:r w:rsidR="002820BC">
        <w:rPr>
          <w:sz w:val="28"/>
          <w:szCs w:val="28"/>
        </w:rPr>
        <w:t xml:space="preserve"> </w:t>
      </w:r>
      <w:r w:rsidR="002E4A40">
        <w:rPr>
          <w:sz w:val="28"/>
          <w:szCs w:val="28"/>
        </w:rPr>
        <w:t xml:space="preserve">Республики </w:t>
      </w:r>
      <w:r w:rsidR="002E4A40" w:rsidRPr="005741DA">
        <w:rPr>
          <w:sz w:val="28"/>
          <w:szCs w:val="28"/>
        </w:rPr>
        <w:t>Алтай. В</w:t>
      </w:r>
      <w:r w:rsidR="002E4A40">
        <w:rPr>
          <w:sz w:val="28"/>
          <w:szCs w:val="28"/>
        </w:rPr>
        <w:t xml:space="preserve"> результате рассмотрения данных материалов</w:t>
      </w:r>
      <w:r w:rsidR="002E4A40" w:rsidRPr="005741DA">
        <w:rPr>
          <w:sz w:val="28"/>
          <w:szCs w:val="28"/>
        </w:rPr>
        <w:t xml:space="preserve"> проверки принято решение о</w:t>
      </w:r>
      <w:r w:rsidR="002E4A40">
        <w:rPr>
          <w:sz w:val="28"/>
          <w:szCs w:val="28"/>
        </w:rPr>
        <w:t>б отказе в возбуждении уголовных дел</w:t>
      </w:r>
      <w:r w:rsidR="002E4A40" w:rsidRPr="005741DA">
        <w:rPr>
          <w:sz w:val="28"/>
          <w:szCs w:val="28"/>
        </w:rPr>
        <w:t xml:space="preserve"> в связи с отсутствием состава преступления.</w:t>
      </w:r>
    </w:p>
    <w:p w:rsidR="008F0E45" w:rsidRPr="002E4A40" w:rsidRDefault="008F0E45" w:rsidP="00BE63FE">
      <w:pPr>
        <w:shd w:val="clear" w:color="auto" w:fill="FFFFFF"/>
        <w:ind w:left="5" w:right="-1" w:firstLine="704"/>
        <w:jc w:val="both"/>
        <w:rPr>
          <w:sz w:val="28"/>
          <w:szCs w:val="28"/>
        </w:rPr>
      </w:pPr>
      <w:r w:rsidRPr="002E4A40">
        <w:rPr>
          <w:sz w:val="28"/>
          <w:szCs w:val="28"/>
        </w:rPr>
        <w:t xml:space="preserve">Фактов контрабанды наркотических средств, психотропных веществ </w:t>
      </w:r>
      <w:r w:rsidR="00BE63FE">
        <w:rPr>
          <w:sz w:val="28"/>
          <w:szCs w:val="28"/>
        </w:rPr>
        <w:br/>
      </w:r>
      <w:r w:rsidRPr="002E4A40">
        <w:rPr>
          <w:sz w:val="28"/>
          <w:szCs w:val="28"/>
        </w:rPr>
        <w:t>в отчетном периоде сотрудниками ОБКН Алтайской таможни не выявлено.</w:t>
      </w:r>
    </w:p>
    <w:p w:rsidR="008F0E45" w:rsidRPr="007229E1" w:rsidRDefault="008F0E45" w:rsidP="00BE63FE">
      <w:pPr>
        <w:pStyle w:val="16"/>
        <w:ind w:firstLine="704"/>
        <w:jc w:val="both"/>
        <w:rPr>
          <w:sz w:val="28"/>
          <w:szCs w:val="28"/>
        </w:rPr>
      </w:pPr>
      <w:r w:rsidRPr="006333DE">
        <w:rPr>
          <w:sz w:val="28"/>
          <w:szCs w:val="28"/>
        </w:rPr>
        <w:t>За аналогичный период 201</w:t>
      </w:r>
      <w:r w:rsidR="002E4A40" w:rsidRPr="006333DE">
        <w:rPr>
          <w:sz w:val="28"/>
          <w:szCs w:val="28"/>
        </w:rPr>
        <w:t>6</w:t>
      </w:r>
      <w:r w:rsidRPr="006333DE">
        <w:rPr>
          <w:sz w:val="28"/>
          <w:szCs w:val="28"/>
        </w:rPr>
        <w:t xml:space="preserve"> года сотрудниками ОБКН Алтайской таможни выявлено </w:t>
      </w:r>
      <w:r w:rsidR="002E4A40" w:rsidRPr="006333DE">
        <w:rPr>
          <w:sz w:val="28"/>
          <w:szCs w:val="28"/>
        </w:rPr>
        <w:t>2</w:t>
      </w:r>
      <w:r w:rsidRPr="006333DE">
        <w:rPr>
          <w:sz w:val="28"/>
          <w:szCs w:val="28"/>
        </w:rPr>
        <w:t xml:space="preserve"> факта незаконного перемещения через таможенную границу Таможенного союза через МАПП «Ташанта» сильнодействующих веществ, общей массой </w:t>
      </w:r>
      <w:r w:rsidR="002E4A40" w:rsidRPr="006333DE">
        <w:rPr>
          <w:sz w:val="28"/>
          <w:szCs w:val="28"/>
        </w:rPr>
        <w:t xml:space="preserve">13,30 </w:t>
      </w:r>
      <w:r w:rsidRPr="006333DE">
        <w:rPr>
          <w:sz w:val="28"/>
          <w:szCs w:val="28"/>
        </w:rPr>
        <w:t>гр.</w:t>
      </w:r>
      <w:r w:rsidR="002E4A40" w:rsidRPr="006333DE">
        <w:rPr>
          <w:sz w:val="28"/>
          <w:szCs w:val="28"/>
        </w:rPr>
        <w:t>,</w:t>
      </w:r>
      <w:r w:rsidR="00946914">
        <w:rPr>
          <w:sz w:val="28"/>
          <w:szCs w:val="28"/>
        </w:rPr>
        <w:t xml:space="preserve"> </w:t>
      </w:r>
      <w:r w:rsidR="002E4A40">
        <w:rPr>
          <w:sz w:val="28"/>
          <w:szCs w:val="28"/>
        </w:rPr>
        <w:t xml:space="preserve">по одному факту Алтайской таможней возбуждено уголовное дело по признакам преступления, предусмотренного </w:t>
      </w:r>
      <w:r w:rsidR="00BE63FE">
        <w:rPr>
          <w:sz w:val="28"/>
          <w:szCs w:val="28"/>
        </w:rPr>
        <w:br/>
      </w:r>
      <w:r w:rsidR="002E4A40">
        <w:rPr>
          <w:sz w:val="28"/>
          <w:szCs w:val="28"/>
        </w:rPr>
        <w:t>ч.1 ст. 226.1 УК РФ.</w:t>
      </w:r>
    </w:p>
    <w:p w:rsidR="000F6247" w:rsidRDefault="00D1475B" w:rsidP="000F6247">
      <w:pPr>
        <w:ind w:firstLine="709"/>
        <w:jc w:val="both"/>
        <w:rPr>
          <w:sz w:val="28"/>
          <w:szCs w:val="28"/>
        </w:rPr>
      </w:pPr>
      <w:r w:rsidRPr="002B607F">
        <w:rPr>
          <w:sz w:val="28"/>
          <w:szCs w:val="28"/>
        </w:rPr>
        <w:t xml:space="preserve">В настоящее время в Республике Алтай, одним основных факторов определяющих оперативную обстановку в сфере оборота наркотических средств, а также в области противодействия их незаконному обороту является наличие собственной сырьевой базы наркотиков в виде очагов дикорастущей конопли. Основными потребителями марихуаны являются лица, которые приобретают ее путем сезонного самосбора. </w:t>
      </w:r>
    </w:p>
    <w:p w:rsidR="00D1475B" w:rsidRPr="002B607F" w:rsidRDefault="00D1475B" w:rsidP="000F6247">
      <w:pPr>
        <w:ind w:firstLine="709"/>
        <w:jc w:val="both"/>
        <w:rPr>
          <w:sz w:val="28"/>
          <w:szCs w:val="28"/>
        </w:rPr>
      </w:pPr>
      <w:r w:rsidRPr="002B607F">
        <w:rPr>
          <w:sz w:val="28"/>
          <w:szCs w:val="28"/>
        </w:rPr>
        <w:t xml:space="preserve">Правоохранительными структурами во взаимодействии с органами республиканской и муниципальной власти на постоянной основе осуществляется комплекс мероприятий по сокращению засоренности территории дикорастущей коноплей. Основная работа сводится </w:t>
      </w:r>
      <w:r w:rsidR="00511C47">
        <w:rPr>
          <w:sz w:val="28"/>
          <w:szCs w:val="28"/>
        </w:rPr>
        <w:br/>
      </w:r>
      <w:r w:rsidRPr="002B607F">
        <w:rPr>
          <w:sz w:val="28"/>
          <w:szCs w:val="28"/>
        </w:rPr>
        <w:t xml:space="preserve">к обследованию засоренных коноплей земель, убеждению населения </w:t>
      </w:r>
      <w:r w:rsidR="00511C47">
        <w:rPr>
          <w:sz w:val="28"/>
          <w:szCs w:val="28"/>
        </w:rPr>
        <w:br/>
      </w:r>
      <w:r w:rsidRPr="002B607F">
        <w:rPr>
          <w:sz w:val="28"/>
          <w:szCs w:val="28"/>
        </w:rPr>
        <w:t xml:space="preserve">с привлечением муниципальной власти и СМИ, вынесением обязательных </w:t>
      </w:r>
      <w:r w:rsidR="00511C47">
        <w:rPr>
          <w:sz w:val="28"/>
          <w:szCs w:val="28"/>
        </w:rPr>
        <w:br/>
      </w:r>
      <w:r w:rsidRPr="002B607F">
        <w:rPr>
          <w:sz w:val="28"/>
          <w:szCs w:val="28"/>
        </w:rPr>
        <w:t xml:space="preserve">к исполнению предписаний. Задействованные органы принимают меры, предусмотренные постановлением Правительства РФ </w:t>
      </w:r>
      <w:r w:rsidRPr="002B607F">
        <w:rPr>
          <w:bCs/>
          <w:sz w:val="28"/>
          <w:szCs w:val="28"/>
        </w:rPr>
        <w:t xml:space="preserve">от 22 декабря 2010 </w:t>
      </w:r>
      <w:r w:rsidR="00511C47">
        <w:rPr>
          <w:bCs/>
          <w:sz w:val="28"/>
          <w:szCs w:val="28"/>
        </w:rPr>
        <w:t>года</w:t>
      </w:r>
      <w:r w:rsidR="00511C47">
        <w:rPr>
          <w:bCs/>
          <w:sz w:val="28"/>
          <w:szCs w:val="28"/>
        </w:rPr>
        <w:br/>
      </w:r>
      <w:r w:rsidRPr="002B607F">
        <w:rPr>
          <w:bCs/>
          <w:sz w:val="28"/>
          <w:szCs w:val="28"/>
        </w:rPr>
        <w:t>N 1087 "Об утверждении Положения об уничтожении растений, содержащих наркотические средства или психотропные вещества либо их прекурсоры".</w:t>
      </w:r>
      <w:r w:rsidRPr="002B607F">
        <w:rPr>
          <w:rStyle w:val="apple-converted-space"/>
          <w:bCs/>
          <w:sz w:val="28"/>
          <w:szCs w:val="28"/>
        </w:rPr>
        <w:t> </w:t>
      </w:r>
    </w:p>
    <w:p w:rsidR="00D1475B" w:rsidRPr="00601C4B" w:rsidRDefault="00D1475B" w:rsidP="00726A93">
      <w:pPr>
        <w:ind w:firstLine="709"/>
        <w:jc w:val="both"/>
        <w:rPr>
          <w:sz w:val="28"/>
          <w:szCs w:val="28"/>
        </w:rPr>
      </w:pPr>
      <w:r w:rsidRPr="002B607F">
        <w:rPr>
          <w:sz w:val="28"/>
          <w:szCs w:val="28"/>
        </w:rPr>
        <w:t xml:space="preserve">Проводимые истребительные работы включают механическую ликвидацию очагов конопли. Значительную часть очагов удалось сократить </w:t>
      </w:r>
      <w:r w:rsidR="00511C47">
        <w:rPr>
          <w:sz w:val="28"/>
          <w:szCs w:val="28"/>
        </w:rPr>
        <w:br/>
      </w:r>
      <w:r w:rsidRPr="002B607F">
        <w:rPr>
          <w:sz w:val="28"/>
          <w:szCs w:val="28"/>
        </w:rPr>
        <w:t xml:space="preserve">за счет увеличения площадей, занятых под земли сельхозназначения. </w:t>
      </w:r>
      <w:r w:rsidRPr="002B607F">
        <w:rPr>
          <w:sz w:val="28"/>
          <w:szCs w:val="28"/>
        </w:rPr>
        <w:lastRenderedPageBreak/>
        <w:t xml:space="preserve">Наибольший ареал распространения конопли среди муниципальных образований отмечается на территории </w:t>
      </w:r>
      <w:r w:rsidR="00601C4B" w:rsidRPr="00601C4B">
        <w:rPr>
          <w:sz w:val="28"/>
          <w:szCs w:val="28"/>
        </w:rPr>
        <w:t>Улаганского</w:t>
      </w:r>
      <w:r w:rsidRPr="00601C4B">
        <w:rPr>
          <w:sz w:val="28"/>
          <w:szCs w:val="28"/>
        </w:rPr>
        <w:t xml:space="preserve">, </w:t>
      </w:r>
      <w:r w:rsidR="00601C4B" w:rsidRPr="00601C4B">
        <w:rPr>
          <w:sz w:val="28"/>
          <w:szCs w:val="28"/>
        </w:rPr>
        <w:t xml:space="preserve">Шебалинского, </w:t>
      </w:r>
      <w:r w:rsidR="001B10C5" w:rsidRPr="00601C4B">
        <w:rPr>
          <w:sz w:val="28"/>
          <w:szCs w:val="28"/>
        </w:rPr>
        <w:t xml:space="preserve">Онгудайского, </w:t>
      </w:r>
      <w:r w:rsidRPr="00601C4B">
        <w:rPr>
          <w:sz w:val="28"/>
          <w:szCs w:val="28"/>
        </w:rPr>
        <w:t>Усть-К</w:t>
      </w:r>
      <w:r w:rsidR="00601C4B" w:rsidRPr="00601C4B">
        <w:rPr>
          <w:sz w:val="28"/>
          <w:szCs w:val="28"/>
        </w:rPr>
        <w:t>анско</w:t>
      </w:r>
      <w:r w:rsidRPr="00601C4B">
        <w:rPr>
          <w:sz w:val="28"/>
          <w:szCs w:val="28"/>
        </w:rPr>
        <w:t xml:space="preserve">го  районах республики. Соответственно </w:t>
      </w:r>
      <w:r w:rsidR="00511C47">
        <w:rPr>
          <w:sz w:val="28"/>
          <w:szCs w:val="28"/>
        </w:rPr>
        <w:br/>
      </w:r>
      <w:r w:rsidRPr="00601C4B">
        <w:rPr>
          <w:sz w:val="28"/>
          <w:szCs w:val="28"/>
        </w:rPr>
        <w:t>в структуре регистрируемых наркопреступлений преобладают незаконные приобретения и хранения без цели сбыта, связанные с незаконным оборот</w:t>
      </w:r>
      <w:r w:rsidR="00726A93">
        <w:rPr>
          <w:sz w:val="28"/>
          <w:szCs w:val="28"/>
        </w:rPr>
        <w:t>ом каннабиса и его производных.</w:t>
      </w:r>
    </w:p>
    <w:p w:rsidR="00057B13" w:rsidRPr="00601C4B" w:rsidRDefault="00057B13" w:rsidP="00D1475B">
      <w:pPr>
        <w:pStyle w:val="af7"/>
        <w:jc w:val="center"/>
        <w:rPr>
          <w:rFonts w:ascii="Times New Roman" w:hAnsi="Times New Roman" w:cs="Times New Roman"/>
          <w:sz w:val="28"/>
          <w:szCs w:val="28"/>
          <w:lang w:val="ru-RU"/>
        </w:rPr>
      </w:pPr>
    </w:p>
    <w:p w:rsidR="00601C4B" w:rsidRPr="00045305" w:rsidRDefault="00601C4B" w:rsidP="00601C4B">
      <w:pPr>
        <w:pStyle w:val="af7"/>
        <w:jc w:val="center"/>
        <w:rPr>
          <w:rFonts w:ascii="Times New Roman" w:hAnsi="Times New Roman" w:cs="Times New Roman"/>
          <w:b/>
          <w:lang w:val="ru-RU"/>
        </w:rPr>
      </w:pPr>
      <w:r w:rsidRPr="00045305">
        <w:rPr>
          <w:rFonts w:ascii="Times New Roman" w:hAnsi="Times New Roman" w:cs="Times New Roman"/>
          <w:b/>
          <w:lang w:val="ru-RU"/>
        </w:rPr>
        <w:t>Данные о выявленных и ликвидированных очагах произрастания наркосодержащих растений в динамике за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2514"/>
        <w:gridCol w:w="2520"/>
        <w:gridCol w:w="2520"/>
      </w:tblGrid>
      <w:tr w:rsidR="00601C4B" w:rsidRPr="0022220C" w:rsidTr="00B83C2F">
        <w:tc>
          <w:tcPr>
            <w:tcW w:w="1914"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Показатель/год</w:t>
            </w:r>
          </w:p>
        </w:tc>
        <w:tc>
          <w:tcPr>
            <w:tcW w:w="2514"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Выявлено очагов</w:t>
            </w:r>
          </w:p>
        </w:tc>
        <w:tc>
          <w:tcPr>
            <w:tcW w:w="2520"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Уничтожено очагов</w:t>
            </w:r>
          </w:p>
        </w:tc>
        <w:tc>
          <w:tcPr>
            <w:tcW w:w="2520"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На площади,</w:t>
            </w:r>
          </w:p>
          <w:p w:rsidR="00601C4B" w:rsidRPr="0022220C" w:rsidRDefault="00601C4B" w:rsidP="00B83C2F">
            <w:pPr>
              <w:widowControl w:val="0"/>
              <w:autoSpaceDE w:val="0"/>
              <w:autoSpaceDN w:val="0"/>
              <w:adjustRightInd w:val="0"/>
              <w:jc w:val="center"/>
            </w:pPr>
            <w:r w:rsidRPr="0022220C">
              <w:t>в кв. метрах</w:t>
            </w:r>
          </w:p>
        </w:tc>
      </w:tr>
      <w:tr w:rsidR="00601C4B" w:rsidRPr="0022220C" w:rsidTr="00B83C2F">
        <w:tc>
          <w:tcPr>
            <w:tcW w:w="1914"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pPr>
            <w:r w:rsidRPr="0022220C">
              <w:t>2013</w:t>
            </w:r>
          </w:p>
        </w:tc>
        <w:tc>
          <w:tcPr>
            <w:tcW w:w="2514"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48</w:t>
            </w:r>
          </w:p>
        </w:tc>
        <w:tc>
          <w:tcPr>
            <w:tcW w:w="2520"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31</w:t>
            </w:r>
          </w:p>
        </w:tc>
        <w:tc>
          <w:tcPr>
            <w:tcW w:w="2520"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547300</w:t>
            </w:r>
          </w:p>
        </w:tc>
      </w:tr>
      <w:tr w:rsidR="00601C4B" w:rsidRPr="0022220C" w:rsidTr="00B83C2F">
        <w:tc>
          <w:tcPr>
            <w:tcW w:w="1914"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pPr>
            <w:r w:rsidRPr="0022220C">
              <w:t>рост, снижение</w:t>
            </w:r>
          </w:p>
        </w:tc>
        <w:tc>
          <w:tcPr>
            <w:tcW w:w="2514"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-7,7%</w:t>
            </w:r>
          </w:p>
        </w:tc>
        <w:tc>
          <w:tcPr>
            <w:tcW w:w="2520"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-35,4%</w:t>
            </w:r>
          </w:p>
        </w:tc>
        <w:tc>
          <w:tcPr>
            <w:tcW w:w="2520"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-53,4%</w:t>
            </w:r>
          </w:p>
        </w:tc>
      </w:tr>
      <w:tr w:rsidR="00601C4B" w:rsidRPr="0022220C" w:rsidTr="00B83C2F">
        <w:tc>
          <w:tcPr>
            <w:tcW w:w="1914"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pPr>
            <w:r w:rsidRPr="0022220C">
              <w:t>2014</w:t>
            </w:r>
          </w:p>
        </w:tc>
        <w:tc>
          <w:tcPr>
            <w:tcW w:w="2514"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86</w:t>
            </w:r>
          </w:p>
        </w:tc>
        <w:tc>
          <w:tcPr>
            <w:tcW w:w="2520"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71</w:t>
            </w:r>
          </w:p>
        </w:tc>
        <w:tc>
          <w:tcPr>
            <w:tcW w:w="2520"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652132</w:t>
            </w:r>
          </w:p>
        </w:tc>
      </w:tr>
      <w:tr w:rsidR="00601C4B" w:rsidRPr="0022220C" w:rsidTr="00B83C2F">
        <w:tc>
          <w:tcPr>
            <w:tcW w:w="1914"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рост, снижение</w:t>
            </w:r>
          </w:p>
        </w:tc>
        <w:tc>
          <w:tcPr>
            <w:tcW w:w="2514"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+79,2%</w:t>
            </w:r>
          </w:p>
        </w:tc>
        <w:tc>
          <w:tcPr>
            <w:tcW w:w="2520"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129%</w:t>
            </w:r>
          </w:p>
        </w:tc>
        <w:tc>
          <w:tcPr>
            <w:tcW w:w="2520"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+19,2%</w:t>
            </w:r>
          </w:p>
        </w:tc>
      </w:tr>
      <w:tr w:rsidR="00601C4B" w:rsidRPr="0022220C" w:rsidTr="00B83C2F">
        <w:tc>
          <w:tcPr>
            <w:tcW w:w="1914"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pPr>
            <w:r w:rsidRPr="0022220C">
              <w:t>2015</w:t>
            </w:r>
          </w:p>
        </w:tc>
        <w:tc>
          <w:tcPr>
            <w:tcW w:w="2514"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100</w:t>
            </w:r>
          </w:p>
        </w:tc>
        <w:tc>
          <w:tcPr>
            <w:tcW w:w="2520"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97</w:t>
            </w:r>
          </w:p>
        </w:tc>
        <w:tc>
          <w:tcPr>
            <w:tcW w:w="2520"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1</w:t>
            </w:r>
            <w:r w:rsidR="000914CB">
              <w:t> </w:t>
            </w:r>
            <w:r w:rsidRPr="0022220C">
              <w:t>158920</w:t>
            </w:r>
          </w:p>
        </w:tc>
      </w:tr>
      <w:tr w:rsidR="00601C4B" w:rsidRPr="0022220C" w:rsidTr="00B83C2F">
        <w:tc>
          <w:tcPr>
            <w:tcW w:w="1914"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рост, снижение</w:t>
            </w:r>
          </w:p>
        </w:tc>
        <w:tc>
          <w:tcPr>
            <w:tcW w:w="2514"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+16,3%</w:t>
            </w:r>
          </w:p>
        </w:tc>
        <w:tc>
          <w:tcPr>
            <w:tcW w:w="2520"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+36,6%</w:t>
            </w:r>
          </w:p>
        </w:tc>
        <w:tc>
          <w:tcPr>
            <w:tcW w:w="2520"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+77,7%</w:t>
            </w:r>
          </w:p>
        </w:tc>
      </w:tr>
      <w:tr w:rsidR="00601C4B" w:rsidRPr="0022220C" w:rsidTr="00B83C2F">
        <w:tc>
          <w:tcPr>
            <w:tcW w:w="1914"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pPr>
            <w:r>
              <w:t>2016</w:t>
            </w:r>
          </w:p>
        </w:tc>
        <w:tc>
          <w:tcPr>
            <w:tcW w:w="2514" w:type="dxa"/>
            <w:tcBorders>
              <w:top w:val="single" w:sz="4" w:space="0" w:color="auto"/>
              <w:left w:val="single" w:sz="4" w:space="0" w:color="auto"/>
              <w:bottom w:val="single" w:sz="4" w:space="0" w:color="auto"/>
              <w:right w:val="single" w:sz="4" w:space="0" w:color="auto"/>
            </w:tcBorders>
          </w:tcPr>
          <w:p w:rsidR="00601C4B" w:rsidRPr="007F1495" w:rsidRDefault="00601C4B" w:rsidP="00B83C2F">
            <w:pPr>
              <w:widowControl w:val="0"/>
              <w:autoSpaceDE w:val="0"/>
              <w:autoSpaceDN w:val="0"/>
              <w:adjustRightInd w:val="0"/>
              <w:jc w:val="center"/>
            </w:pPr>
            <w:r w:rsidRPr="007F1495">
              <w:t>76</w:t>
            </w:r>
          </w:p>
        </w:tc>
        <w:tc>
          <w:tcPr>
            <w:tcW w:w="2520" w:type="dxa"/>
            <w:tcBorders>
              <w:top w:val="single" w:sz="4" w:space="0" w:color="auto"/>
              <w:left w:val="single" w:sz="4" w:space="0" w:color="auto"/>
              <w:bottom w:val="single" w:sz="4" w:space="0" w:color="auto"/>
              <w:right w:val="single" w:sz="4" w:space="0" w:color="auto"/>
            </w:tcBorders>
          </w:tcPr>
          <w:p w:rsidR="00601C4B" w:rsidRPr="007F1495" w:rsidRDefault="00601C4B" w:rsidP="00B83C2F">
            <w:pPr>
              <w:widowControl w:val="0"/>
              <w:autoSpaceDE w:val="0"/>
              <w:autoSpaceDN w:val="0"/>
              <w:adjustRightInd w:val="0"/>
              <w:jc w:val="center"/>
            </w:pPr>
            <w:r w:rsidRPr="007F1495">
              <w:t>76</w:t>
            </w:r>
          </w:p>
        </w:tc>
        <w:tc>
          <w:tcPr>
            <w:tcW w:w="2520" w:type="dxa"/>
            <w:tcBorders>
              <w:top w:val="single" w:sz="4" w:space="0" w:color="auto"/>
              <w:left w:val="single" w:sz="4" w:space="0" w:color="auto"/>
              <w:bottom w:val="single" w:sz="4" w:space="0" w:color="auto"/>
              <w:right w:val="single" w:sz="4" w:space="0" w:color="auto"/>
            </w:tcBorders>
          </w:tcPr>
          <w:p w:rsidR="00601C4B" w:rsidRPr="006220BF" w:rsidRDefault="00601C4B" w:rsidP="00B83C2F">
            <w:pPr>
              <w:widowControl w:val="0"/>
              <w:autoSpaceDE w:val="0"/>
              <w:autoSpaceDN w:val="0"/>
              <w:adjustRightInd w:val="0"/>
              <w:jc w:val="center"/>
            </w:pPr>
            <w:r w:rsidRPr="006220BF">
              <w:t>1</w:t>
            </w:r>
            <w:r w:rsidR="000914CB">
              <w:t> </w:t>
            </w:r>
            <w:r w:rsidRPr="006220BF">
              <w:t>300600</w:t>
            </w:r>
          </w:p>
        </w:tc>
      </w:tr>
      <w:tr w:rsidR="00601C4B" w:rsidRPr="0022220C" w:rsidTr="00B83C2F">
        <w:tc>
          <w:tcPr>
            <w:tcW w:w="1914"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рост, снижение</w:t>
            </w:r>
          </w:p>
        </w:tc>
        <w:tc>
          <w:tcPr>
            <w:tcW w:w="2514" w:type="dxa"/>
            <w:tcBorders>
              <w:top w:val="single" w:sz="4" w:space="0" w:color="auto"/>
              <w:left w:val="single" w:sz="4" w:space="0" w:color="auto"/>
              <w:bottom w:val="single" w:sz="4" w:space="0" w:color="auto"/>
              <w:right w:val="single" w:sz="4" w:space="0" w:color="auto"/>
            </w:tcBorders>
          </w:tcPr>
          <w:p w:rsidR="00601C4B" w:rsidRPr="007F1495" w:rsidRDefault="00601C4B" w:rsidP="00B83C2F">
            <w:pPr>
              <w:widowControl w:val="0"/>
              <w:autoSpaceDE w:val="0"/>
              <w:autoSpaceDN w:val="0"/>
              <w:adjustRightInd w:val="0"/>
              <w:jc w:val="center"/>
            </w:pPr>
            <w:r w:rsidRPr="007F1495">
              <w:t>-7,6%</w:t>
            </w:r>
          </w:p>
        </w:tc>
        <w:tc>
          <w:tcPr>
            <w:tcW w:w="2520" w:type="dxa"/>
            <w:tcBorders>
              <w:top w:val="single" w:sz="4" w:space="0" w:color="auto"/>
              <w:left w:val="single" w:sz="4" w:space="0" w:color="auto"/>
              <w:bottom w:val="single" w:sz="4" w:space="0" w:color="auto"/>
              <w:right w:val="single" w:sz="4" w:space="0" w:color="auto"/>
            </w:tcBorders>
          </w:tcPr>
          <w:p w:rsidR="00601C4B" w:rsidRPr="007F1495" w:rsidRDefault="00601C4B" w:rsidP="00B83C2F">
            <w:pPr>
              <w:widowControl w:val="0"/>
              <w:autoSpaceDE w:val="0"/>
              <w:autoSpaceDN w:val="0"/>
              <w:adjustRightInd w:val="0"/>
              <w:jc w:val="center"/>
            </w:pPr>
            <w:r w:rsidRPr="007F1495">
              <w:t>-7,8%</w:t>
            </w:r>
          </w:p>
        </w:tc>
        <w:tc>
          <w:tcPr>
            <w:tcW w:w="2520" w:type="dxa"/>
            <w:tcBorders>
              <w:top w:val="single" w:sz="4" w:space="0" w:color="auto"/>
              <w:left w:val="single" w:sz="4" w:space="0" w:color="auto"/>
              <w:bottom w:val="single" w:sz="4" w:space="0" w:color="auto"/>
              <w:right w:val="single" w:sz="4" w:space="0" w:color="auto"/>
            </w:tcBorders>
          </w:tcPr>
          <w:p w:rsidR="00601C4B" w:rsidRPr="006220BF" w:rsidRDefault="00601C4B" w:rsidP="00B83C2F">
            <w:pPr>
              <w:widowControl w:val="0"/>
              <w:autoSpaceDE w:val="0"/>
              <w:autoSpaceDN w:val="0"/>
              <w:adjustRightInd w:val="0"/>
              <w:jc w:val="center"/>
            </w:pPr>
            <w:r w:rsidRPr="006220BF">
              <w:t>+12,2%</w:t>
            </w:r>
          </w:p>
        </w:tc>
      </w:tr>
      <w:tr w:rsidR="00601C4B" w:rsidRPr="0022220C" w:rsidTr="00B83C2F">
        <w:tc>
          <w:tcPr>
            <w:tcW w:w="1914" w:type="dxa"/>
            <w:tcBorders>
              <w:top w:val="single" w:sz="4" w:space="0" w:color="auto"/>
              <w:left w:val="single" w:sz="4" w:space="0" w:color="auto"/>
              <w:bottom w:val="single" w:sz="4" w:space="0" w:color="auto"/>
              <w:right w:val="single" w:sz="4" w:space="0" w:color="auto"/>
            </w:tcBorders>
          </w:tcPr>
          <w:p w:rsidR="00601C4B" w:rsidRPr="0022220C" w:rsidRDefault="00601C4B" w:rsidP="00601C4B">
            <w:pPr>
              <w:widowControl w:val="0"/>
              <w:autoSpaceDE w:val="0"/>
              <w:autoSpaceDN w:val="0"/>
              <w:adjustRightInd w:val="0"/>
            </w:pPr>
            <w:r>
              <w:t>2017</w:t>
            </w:r>
          </w:p>
        </w:tc>
        <w:tc>
          <w:tcPr>
            <w:tcW w:w="2514" w:type="dxa"/>
            <w:tcBorders>
              <w:top w:val="single" w:sz="4" w:space="0" w:color="auto"/>
              <w:left w:val="single" w:sz="4" w:space="0" w:color="auto"/>
              <w:bottom w:val="single" w:sz="4" w:space="0" w:color="auto"/>
              <w:right w:val="single" w:sz="4" w:space="0" w:color="auto"/>
            </w:tcBorders>
          </w:tcPr>
          <w:p w:rsidR="00601C4B" w:rsidRPr="007F1495" w:rsidRDefault="002332DE" w:rsidP="00B83C2F">
            <w:pPr>
              <w:widowControl w:val="0"/>
              <w:autoSpaceDE w:val="0"/>
              <w:autoSpaceDN w:val="0"/>
              <w:adjustRightInd w:val="0"/>
              <w:jc w:val="center"/>
            </w:pPr>
            <w:r>
              <w:t>121</w:t>
            </w:r>
          </w:p>
        </w:tc>
        <w:tc>
          <w:tcPr>
            <w:tcW w:w="2520" w:type="dxa"/>
            <w:tcBorders>
              <w:top w:val="single" w:sz="4" w:space="0" w:color="auto"/>
              <w:left w:val="single" w:sz="4" w:space="0" w:color="auto"/>
              <w:bottom w:val="single" w:sz="4" w:space="0" w:color="auto"/>
              <w:right w:val="single" w:sz="4" w:space="0" w:color="auto"/>
            </w:tcBorders>
          </w:tcPr>
          <w:p w:rsidR="00601C4B" w:rsidRPr="007F1495" w:rsidRDefault="002332DE" w:rsidP="00B83C2F">
            <w:pPr>
              <w:widowControl w:val="0"/>
              <w:autoSpaceDE w:val="0"/>
              <w:autoSpaceDN w:val="0"/>
              <w:adjustRightInd w:val="0"/>
              <w:jc w:val="center"/>
            </w:pPr>
            <w:r>
              <w:t>121</w:t>
            </w:r>
          </w:p>
        </w:tc>
        <w:tc>
          <w:tcPr>
            <w:tcW w:w="2520" w:type="dxa"/>
            <w:tcBorders>
              <w:top w:val="single" w:sz="4" w:space="0" w:color="auto"/>
              <w:left w:val="single" w:sz="4" w:space="0" w:color="auto"/>
              <w:bottom w:val="single" w:sz="4" w:space="0" w:color="auto"/>
              <w:right w:val="single" w:sz="4" w:space="0" w:color="auto"/>
            </w:tcBorders>
          </w:tcPr>
          <w:p w:rsidR="00601C4B" w:rsidRPr="006220BF" w:rsidRDefault="002332DE" w:rsidP="00B83C2F">
            <w:pPr>
              <w:widowControl w:val="0"/>
              <w:autoSpaceDE w:val="0"/>
              <w:autoSpaceDN w:val="0"/>
              <w:adjustRightInd w:val="0"/>
              <w:jc w:val="center"/>
            </w:pPr>
            <w:r>
              <w:t>1 138 500</w:t>
            </w:r>
          </w:p>
        </w:tc>
      </w:tr>
      <w:tr w:rsidR="00601C4B" w:rsidRPr="0022220C" w:rsidTr="00B83C2F">
        <w:tc>
          <w:tcPr>
            <w:tcW w:w="1914" w:type="dxa"/>
            <w:tcBorders>
              <w:top w:val="single" w:sz="4" w:space="0" w:color="auto"/>
              <w:left w:val="single" w:sz="4" w:space="0" w:color="auto"/>
              <w:bottom w:val="single" w:sz="4" w:space="0" w:color="auto"/>
              <w:right w:val="single" w:sz="4" w:space="0" w:color="auto"/>
            </w:tcBorders>
          </w:tcPr>
          <w:p w:rsidR="00601C4B" w:rsidRPr="0022220C" w:rsidRDefault="00601C4B" w:rsidP="00B83C2F">
            <w:pPr>
              <w:widowControl w:val="0"/>
              <w:autoSpaceDE w:val="0"/>
              <w:autoSpaceDN w:val="0"/>
              <w:adjustRightInd w:val="0"/>
              <w:jc w:val="center"/>
            </w:pPr>
            <w:r w:rsidRPr="0022220C">
              <w:t>рост, снижение</w:t>
            </w:r>
          </w:p>
        </w:tc>
        <w:tc>
          <w:tcPr>
            <w:tcW w:w="2514" w:type="dxa"/>
            <w:tcBorders>
              <w:top w:val="single" w:sz="4" w:space="0" w:color="auto"/>
              <w:left w:val="single" w:sz="4" w:space="0" w:color="auto"/>
              <w:bottom w:val="single" w:sz="4" w:space="0" w:color="auto"/>
              <w:right w:val="single" w:sz="4" w:space="0" w:color="auto"/>
            </w:tcBorders>
          </w:tcPr>
          <w:p w:rsidR="00601C4B" w:rsidRPr="007F1495" w:rsidRDefault="002332DE" w:rsidP="00B83C2F">
            <w:pPr>
              <w:widowControl w:val="0"/>
              <w:autoSpaceDE w:val="0"/>
              <w:autoSpaceDN w:val="0"/>
              <w:adjustRightInd w:val="0"/>
              <w:jc w:val="center"/>
            </w:pPr>
            <w:r>
              <w:t>+59,2%</w:t>
            </w:r>
          </w:p>
        </w:tc>
        <w:tc>
          <w:tcPr>
            <w:tcW w:w="2520" w:type="dxa"/>
            <w:tcBorders>
              <w:top w:val="single" w:sz="4" w:space="0" w:color="auto"/>
              <w:left w:val="single" w:sz="4" w:space="0" w:color="auto"/>
              <w:bottom w:val="single" w:sz="4" w:space="0" w:color="auto"/>
              <w:right w:val="single" w:sz="4" w:space="0" w:color="auto"/>
            </w:tcBorders>
          </w:tcPr>
          <w:p w:rsidR="00601C4B" w:rsidRPr="007F1495" w:rsidRDefault="000914CB" w:rsidP="00B83C2F">
            <w:pPr>
              <w:widowControl w:val="0"/>
              <w:autoSpaceDE w:val="0"/>
              <w:autoSpaceDN w:val="0"/>
              <w:adjustRightInd w:val="0"/>
              <w:jc w:val="center"/>
            </w:pPr>
            <w:r>
              <w:t>+59,2%</w:t>
            </w:r>
          </w:p>
        </w:tc>
        <w:tc>
          <w:tcPr>
            <w:tcW w:w="2520" w:type="dxa"/>
            <w:tcBorders>
              <w:top w:val="single" w:sz="4" w:space="0" w:color="auto"/>
              <w:left w:val="single" w:sz="4" w:space="0" w:color="auto"/>
              <w:bottom w:val="single" w:sz="4" w:space="0" w:color="auto"/>
              <w:right w:val="single" w:sz="4" w:space="0" w:color="auto"/>
            </w:tcBorders>
          </w:tcPr>
          <w:p w:rsidR="00601C4B" w:rsidRPr="006220BF" w:rsidRDefault="000914CB" w:rsidP="00B83C2F">
            <w:pPr>
              <w:widowControl w:val="0"/>
              <w:autoSpaceDE w:val="0"/>
              <w:autoSpaceDN w:val="0"/>
              <w:adjustRightInd w:val="0"/>
              <w:jc w:val="center"/>
            </w:pPr>
            <w:r>
              <w:t>+12,5%</w:t>
            </w:r>
          </w:p>
        </w:tc>
      </w:tr>
    </w:tbl>
    <w:p w:rsidR="00D1475B" w:rsidRPr="00EF7DCB" w:rsidRDefault="00D1475B" w:rsidP="00D1475B">
      <w:pPr>
        <w:ind w:firstLine="540"/>
        <w:jc w:val="both"/>
        <w:rPr>
          <w:sz w:val="28"/>
          <w:szCs w:val="28"/>
          <w:highlight w:val="yellow"/>
        </w:rPr>
      </w:pPr>
    </w:p>
    <w:p w:rsidR="00D1475B" w:rsidRPr="00EF7DCB" w:rsidRDefault="00D1475B" w:rsidP="00726A93">
      <w:pPr>
        <w:ind w:firstLine="709"/>
        <w:jc w:val="both"/>
        <w:rPr>
          <w:sz w:val="28"/>
          <w:szCs w:val="28"/>
          <w:highlight w:val="yellow"/>
        </w:rPr>
      </w:pPr>
      <w:r w:rsidRPr="000914CB">
        <w:rPr>
          <w:sz w:val="28"/>
          <w:szCs w:val="28"/>
        </w:rPr>
        <w:t xml:space="preserve">Незначительное распространение имеют наркотические средства опийной группы: маковая солома, экстракты из засоренного </w:t>
      </w:r>
      <w:r w:rsidR="001B10C5" w:rsidRPr="000914CB">
        <w:rPr>
          <w:sz w:val="28"/>
          <w:szCs w:val="28"/>
        </w:rPr>
        <w:t xml:space="preserve">ею </w:t>
      </w:r>
      <w:r w:rsidRPr="000914CB">
        <w:rPr>
          <w:sz w:val="28"/>
          <w:szCs w:val="28"/>
        </w:rPr>
        <w:t>пищевого мака</w:t>
      </w:r>
      <w:r w:rsidR="0064152D">
        <w:rPr>
          <w:sz w:val="28"/>
          <w:szCs w:val="28"/>
        </w:rPr>
        <w:t xml:space="preserve"> (305 гр</w:t>
      </w:r>
      <w:r w:rsidR="00726A93">
        <w:rPr>
          <w:sz w:val="28"/>
          <w:szCs w:val="28"/>
        </w:rPr>
        <w:t>.</w:t>
      </w:r>
      <w:r w:rsidR="000914CB">
        <w:rPr>
          <w:sz w:val="28"/>
          <w:szCs w:val="28"/>
        </w:rPr>
        <w:t>)</w:t>
      </w:r>
      <w:r w:rsidRPr="000914CB">
        <w:rPr>
          <w:sz w:val="28"/>
          <w:szCs w:val="28"/>
        </w:rPr>
        <w:t xml:space="preserve">. </w:t>
      </w:r>
      <w:r w:rsidR="000914CB">
        <w:rPr>
          <w:sz w:val="28"/>
          <w:szCs w:val="28"/>
        </w:rPr>
        <w:t xml:space="preserve">В 2017 году из незаконного оборота изъято 26 гр. </w:t>
      </w:r>
    </w:p>
    <w:p w:rsidR="00D1475B" w:rsidRPr="00AA76A2" w:rsidRDefault="009E7744" w:rsidP="00726A93">
      <w:pPr>
        <w:widowControl w:val="0"/>
        <w:ind w:firstLine="709"/>
        <w:jc w:val="both"/>
        <w:rPr>
          <w:sz w:val="28"/>
          <w:szCs w:val="28"/>
        </w:rPr>
      </w:pPr>
      <w:r w:rsidRPr="004D4B52">
        <w:rPr>
          <w:sz w:val="28"/>
          <w:szCs w:val="28"/>
        </w:rPr>
        <w:t>П</w:t>
      </w:r>
      <w:r w:rsidR="00D1475B" w:rsidRPr="00AA76A2">
        <w:rPr>
          <w:sz w:val="28"/>
          <w:szCs w:val="28"/>
        </w:rPr>
        <w:t>роблем</w:t>
      </w:r>
      <w:r w:rsidRPr="00AA76A2">
        <w:rPr>
          <w:sz w:val="28"/>
          <w:szCs w:val="28"/>
        </w:rPr>
        <w:t>а</w:t>
      </w:r>
      <w:r w:rsidR="00D1475B" w:rsidRPr="00AA76A2">
        <w:rPr>
          <w:sz w:val="28"/>
          <w:szCs w:val="28"/>
        </w:rPr>
        <w:t xml:space="preserve"> распространения «лекарственно-аптечной наркомании», связанн</w:t>
      </w:r>
      <w:r w:rsidRPr="00AA76A2">
        <w:rPr>
          <w:sz w:val="28"/>
          <w:szCs w:val="28"/>
        </w:rPr>
        <w:t>ая</w:t>
      </w:r>
      <w:r w:rsidR="00D1475B" w:rsidRPr="00AA76A2">
        <w:rPr>
          <w:sz w:val="28"/>
          <w:szCs w:val="28"/>
        </w:rPr>
        <w:t xml:space="preserve"> с изготовлением из кодеиносодержащих лекарственных препаратов </w:t>
      </w:r>
      <w:r w:rsidR="009E32A3">
        <w:rPr>
          <w:sz w:val="28"/>
          <w:szCs w:val="28"/>
        </w:rPr>
        <w:br/>
      </w:r>
      <w:r w:rsidR="00D1475B" w:rsidRPr="00AA76A2">
        <w:rPr>
          <w:sz w:val="28"/>
          <w:szCs w:val="28"/>
        </w:rPr>
        <w:t>и потреблением высокотоксичного наркотического средства дезоморфин</w:t>
      </w:r>
      <w:r w:rsidRPr="00AA76A2">
        <w:rPr>
          <w:sz w:val="28"/>
          <w:szCs w:val="28"/>
        </w:rPr>
        <w:t xml:space="preserve"> локализована в прошлые годы</w:t>
      </w:r>
      <w:r w:rsidR="00D1475B" w:rsidRPr="00AA76A2">
        <w:rPr>
          <w:sz w:val="28"/>
          <w:szCs w:val="28"/>
        </w:rPr>
        <w:t>. За 201</w:t>
      </w:r>
      <w:r w:rsidR="00AA76A2">
        <w:rPr>
          <w:sz w:val="28"/>
          <w:szCs w:val="28"/>
        </w:rPr>
        <w:t>7</w:t>
      </w:r>
      <w:r w:rsidR="00D1475B" w:rsidRPr="00AA76A2">
        <w:rPr>
          <w:sz w:val="28"/>
          <w:szCs w:val="28"/>
        </w:rPr>
        <w:t xml:space="preserve"> год фактов потребления, изъятия или обращений </w:t>
      </w:r>
      <w:r w:rsidRPr="00AA76A2">
        <w:rPr>
          <w:sz w:val="28"/>
          <w:szCs w:val="28"/>
        </w:rPr>
        <w:t xml:space="preserve">в компетентные органы </w:t>
      </w:r>
      <w:r w:rsidR="00D1475B" w:rsidRPr="00AA76A2">
        <w:rPr>
          <w:sz w:val="28"/>
          <w:szCs w:val="28"/>
        </w:rPr>
        <w:t xml:space="preserve">по дезоморфиновой наркомании </w:t>
      </w:r>
      <w:r w:rsidR="009E32A3">
        <w:rPr>
          <w:sz w:val="28"/>
          <w:szCs w:val="28"/>
        </w:rPr>
        <w:br/>
      </w:r>
      <w:r w:rsidR="00D1475B" w:rsidRPr="00AA76A2">
        <w:rPr>
          <w:sz w:val="28"/>
          <w:szCs w:val="28"/>
        </w:rPr>
        <w:t xml:space="preserve">не зафиксировано.  </w:t>
      </w:r>
    </w:p>
    <w:p w:rsidR="00D1475B" w:rsidRPr="00B576BE" w:rsidRDefault="00D1475B" w:rsidP="00726A93">
      <w:pPr>
        <w:ind w:firstLine="709"/>
        <w:jc w:val="both"/>
        <w:rPr>
          <w:sz w:val="28"/>
          <w:szCs w:val="28"/>
        </w:rPr>
      </w:pPr>
      <w:r w:rsidRPr="00B576BE">
        <w:rPr>
          <w:sz w:val="28"/>
          <w:szCs w:val="28"/>
        </w:rPr>
        <w:t xml:space="preserve">Сведения, поступившие в правоохранительные органы, в том числе </w:t>
      </w:r>
      <w:r w:rsidR="00511C47">
        <w:rPr>
          <w:sz w:val="28"/>
          <w:szCs w:val="28"/>
        </w:rPr>
        <w:br/>
      </w:r>
      <w:r w:rsidRPr="00B576BE">
        <w:rPr>
          <w:sz w:val="28"/>
          <w:szCs w:val="28"/>
        </w:rPr>
        <w:t xml:space="preserve">по материалам уголовных дел, дают основания сделать вывод о том, что </w:t>
      </w:r>
      <w:r w:rsidR="00511C47">
        <w:rPr>
          <w:sz w:val="28"/>
          <w:szCs w:val="28"/>
        </w:rPr>
        <w:br/>
      </w:r>
      <w:r w:rsidRPr="00B576BE">
        <w:rPr>
          <w:sz w:val="28"/>
          <w:szCs w:val="28"/>
        </w:rPr>
        <w:t>на территории Республики Алтай сформировались цены нелегального наркорынка в основном по видам синтетических наркотиков.</w:t>
      </w:r>
    </w:p>
    <w:p w:rsidR="004D4B52" w:rsidRPr="00B576BE" w:rsidRDefault="004D4B52" w:rsidP="00726A93">
      <w:pPr>
        <w:ind w:firstLine="709"/>
        <w:jc w:val="both"/>
        <w:rPr>
          <w:sz w:val="28"/>
          <w:szCs w:val="28"/>
        </w:rPr>
      </w:pPr>
      <w:r w:rsidRPr="00B576BE">
        <w:rPr>
          <w:sz w:val="28"/>
          <w:szCs w:val="28"/>
        </w:rPr>
        <w:t xml:space="preserve">Сведения, поступившие в правоохранительные органы, в том числе </w:t>
      </w:r>
      <w:r w:rsidRPr="00B576BE">
        <w:rPr>
          <w:sz w:val="28"/>
          <w:szCs w:val="28"/>
        </w:rPr>
        <w:br/>
        <w:t xml:space="preserve">по материалам уголовных дел, дают основания сделать вывод о том, </w:t>
      </w:r>
      <w:r w:rsidRPr="00B576BE">
        <w:rPr>
          <w:sz w:val="28"/>
          <w:szCs w:val="28"/>
        </w:rPr>
        <w:br/>
        <w:t>что на территории Республики Алтай сформировались цены нелегального наркорынка в основном по видам синтетических наркотиков.</w:t>
      </w:r>
    </w:p>
    <w:p w:rsidR="007839DA" w:rsidRPr="007839DA" w:rsidRDefault="004D4B52" w:rsidP="00726A93">
      <w:pPr>
        <w:pStyle w:val="af6"/>
        <w:shd w:val="clear" w:color="auto" w:fill="FFFFFF"/>
        <w:spacing w:before="0" w:beforeAutospacing="0" w:after="0" w:afterAutospacing="0"/>
        <w:ind w:firstLine="709"/>
        <w:jc w:val="both"/>
        <w:rPr>
          <w:color w:val="000000"/>
          <w:sz w:val="28"/>
          <w:szCs w:val="28"/>
        </w:rPr>
      </w:pPr>
      <w:r w:rsidRPr="00B576BE">
        <w:rPr>
          <w:sz w:val="28"/>
          <w:szCs w:val="28"/>
        </w:rPr>
        <w:t xml:space="preserve">В абсолютных значениях средне розничные и средне оптовые цены </w:t>
      </w:r>
      <w:r w:rsidRPr="00B576BE">
        <w:rPr>
          <w:sz w:val="28"/>
          <w:szCs w:val="28"/>
        </w:rPr>
        <w:br/>
        <w:t xml:space="preserve">на основные виды наркотических средств на нелегальном рынке в целом остались на  уровне прошлого года. В то же время, несмотря на стабильный характер абсолютных значений цен нелегального рынка, наблюдается скрытая динамика изменения фактических цен на наркотики, как правило, </w:t>
      </w:r>
      <w:r w:rsidRPr="00B576BE">
        <w:rPr>
          <w:sz w:val="28"/>
          <w:szCs w:val="28"/>
        </w:rPr>
        <w:br/>
        <w:t xml:space="preserve">в сторону их роста. </w:t>
      </w:r>
      <w:r w:rsidR="00B576BE">
        <w:rPr>
          <w:sz w:val="28"/>
          <w:szCs w:val="28"/>
        </w:rPr>
        <w:t xml:space="preserve">Цена на наркотические средства варьируется в широком </w:t>
      </w:r>
      <w:r w:rsidR="00B576BE">
        <w:rPr>
          <w:sz w:val="28"/>
          <w:szCs w:val="28"/>
        </w:rPr>
        <w:lastRenderedPageBreak/>
        <w:t>диапазоне и зависят от размера партии, круга связей продавца</w:t>
      </w:r>
      <w:r w:rsidR="00B21F2F">
        <w:rPr>
          <w:sz w:val="28"/>
          <w:szCs w:val="28"/>
        </w:rPr>
        <w:t xml:space="preserve">-покупателя, </w:t>
      </w:r>
      <w:r w:rsidR="00511C47">
        <w:rPr>
          <w:sz w:val="28"/>
          <w:szCs w:val="28"/>
        </w:rPr>
        <w:br/>
      </w:r>
      <w:r w:rsidR="00B21F2F">
        <w:rPr>
          <w:sz w:val="28"/>
          <w:szCs w:val="28"/>
        </w:rPr>
        <w:t xml:space="preserve">а также определяется качеством «товара». </w:t>
      </w:r>
      <w:r w:rsidRPr="00B576BE">
        <w:rPr>
          <w:sz w:val="28"/>
          <w:szCs w:val="28"/>
        </w:rPr>
        <w:t xml:space="preserve">Например, на основе анализа сведений, </w:t>
      </w:r>
      <w:r w:rsidRPr="00B21F2F">
        <w:rPr>
          <w:sz w:val="28"/>
          <w:szCs w:val="28"/>
        </w:rPr>
        <w:t>полученныхв ходе расследования уголовных дел в 201</w:t>
      </w:r>
      <w:r w:rsidR="00B576BE" w:rsidRPr="00B21F2F">
        <w:rPr>
          <w:sz w:val="28"/>
          <w:szCs w:val="28"/>
        </w:rPr>
        <w:t>7</w:t>
      </w:r>
      <w:r w:rsidRPr="00B21F2F">
        <w:rPr>
          <w:sz w:val="28"/>
          <w:szCs w:val="28"/>
        </w:rPr>
        <w:t xml:space="preserve"> году,</w:t>
      </w:r>
      <w:r w:rsidR="00946914">
        <w:rPr>
          <w:sz w:val="28"/>
          <w:szCs w:val="28"/>
        </w:rPr>
        <w:t xml:space="preserve"> </w:t>
      </w:r>
      <w:r w:rsidR="00812357" w:rsidRPr="007839DA">
        <w:rPr>
          <w:sz w:val="28"/>
          <w:szCs w:val="28"/>
        </w:rPr>
        <w:t xml:space="preserve">цены практически на все виды наркотических и психотропных веществ </w:t>
      </w:r>
      <w:r w:rsidR="0064152D">
        <w:rPr>
          <w:sz w:val="28"/>
          <w:szCs w:val="28"/>
        </w:rPr>
        <w:br/>
      </w:r>
      <w:r w:rsidR="00812357" w:rsidRPr="007839DA">
        <w:rPr>
          <w:sz w:val="28"/>
          <w:szCs w:val="28"/>
        </w:rPr>
        <w:t>в рассматриваемый периодостаются на уровне 2016 года.</w:t>
      </w:r>
      <w:r w:rsidR="00946914">
        <w:rPr>
          <w:sz w:val="28"/>
          <w:szCs w:val="28"/>
        </w:rPr>
        <w:t xml:space="preserve"> </w:t>
      </w:r>
      <w:r w:rsidR="007839DA" w:rsidRPr="005F2F26">
        <w:rPr>
          <w:color w:val="000000"/>
          <w:sz w:val="28"/>
          <w:szCs w:val="28"/>
        </w:rPr>
        <w:t>Средняя розничная стоимость героина в Республике Алтай на чёрном ры</w:t>
      </w:r>
      <w:r w:rsidR="007839DA">
        <w:rPr>
          <w:color w:val="000000"/>
          <w:sz w:val="28"/>
          <w:szCs w:val="28"/>
        </w:rPr>
        <w:t xml:space="preserve">нке в 2017 году составила от  </w:t>
      </w:r>
      <w:r w:rsidR="007839DA" w:rsidRPr="007839DA">
        <w:rPr>
          <w:color w:val="000000"/>
          <w:sz w:val="28"/>
          <w:szCs w:val="28"/>
        </w:rPr>
        <w:t>2500 руб.  до 3000 рублей за 1 г, что соответствует уровню цен 2016 года.</w:t>
      </w:r>
    </w:p>
    <w:p w:rsidR="0064152D" w:rsidRDefault="00812357" w:rsidP="00726A93">
      <w:pPr>
        <w:ind w:firstLine="709"/>
        <w:jc w:val="both"/>
        <w:rPr>
          <w:sz w:val="28"/>
          <w:szCs w:val="28"/>
        </w:rPr>
      </w:pPr>
      <w:r w:rsidRPr="007839DA">
        <w:rPr>
          <w:sz w:val="28"/>
          <w:szCs w:val="28"/>
        </w:rPr>
        <w:t>Средняя стоимость 1 г амфетамина в 201</w:t>
      </w:r>
      <w:r w:rsidR="007839DA">
        <w:rPr>
          <w:sz w:val="28"/>
          <w:szCs w:val="28"/>
        </w:rPr>
        <w:t>7</w:t>
      </w:r>
      <w:r w:rsidRPr="007839DA">
        <w:rPr>
          <w:sz w:val="28"/>
          <w:szCs w:val="28"/>
        </w:rPr>
        <w:t xml:space="preserve"> году составила </w:t>
      </w:r>
      <w:r w:rsidR="007839DA">
        <w:rPr>
          <w:sz w:val="28"/>
          <w:szCs w:val="28"/>
        </w:rPr>
        <w:t>3 000</w:t>
      </w:r>
      <w:r w:rsidRPr="007839DA">
        <w:rPr>
          <w:sz w:val="28"/>
          <w:szCs w:val="28"/>
        </w:rPr>
        <w:t xml:space="preserve"> руб</w:t>
      </w:r>
      <w:r w:rsidR="0064152D">
        <w:rPr>
          <w:sz w:val="28"/>
          <w:szCs w:val="28"/>
        </w:rPr>
        <w:t>лей</w:t>
      </w:r>
      <w:r w:rsidRPr="007839DA">
        <w:rPr>
          <w:sz w:val="28"/>
          <w:szCs w:val="28"/>
        </w:rPr>
        <w:t xml:space="preserve">, </w:t>
      </w:r>
      <w:r w:rsidR="007839DA">
        <w:rPr>
          <w:sz w:val="28"/>
          <w:szCs w:val="28"/>
        </w:rPr>
        <w:br/>
      </w:r>
      <w:r w:rsidR="007839DA">
        <w:rPr>
          <w:sz w:val="28"/>
          <w:szCs w:val="28"/>
          <w:lang w:val="en-US"/>
        </w:rPr>
        <w:t>N</w:t>
      </w:r>
      <w:r w:rsidR="007839DA">
        <w:rPr>
          <w:sz w:val="28"/>
          <w:szCs w:val="28"/>
        </w:rPr>
        <w:t>– метилэфедрон  - 2 200 руб</w:t>
      </w:r>
      <w:r w:rsidR="0064152D">
        <w:rPr>
          <w:sz w:val="28"/>
          <w:szCs w:val="28"/>
        </w:rPr>
        <w:t>лей.</w:t>
      </w:r>
      <w:r w:rsidR="00946914">
        <w:rPr>
          <w:sz w:val="28"/>
          <w:szCs w:val="28"/>
        </w:rPr>
        <w:t xml:space="preserve"> </w:t>
      </w:r>
      <w:r w:rsidRPr="007839DA">
        <w:rPr>
          <w:sz w:val="28"/>
          <w:szCs w:val="28"/>
        </w:rPr>
        <w:t xml:space="preserve">Самую низкую среднюю розничную стоимость на чѐрном рынке </w:t>
      </w:r>
      <w:r w:rsidR="007839DA">
        <w:rPr>
          <w:sz w:val="28"/>
          <w:szCs w:val="28"/>
        </w:rPr>
        <w:t>республики</w:t>
      </w:r>
      <w:r w:rsidRPr="007839DA">
        <w:rPr>
          <w:sz w:val="28"/>
          <w:szCs w:val="28"/>
        </w:rPr>
        <w:t xml:space="preserve"> имеет марихуана (наркотическое средство растительного происхождения)</w:t>
      </w:r>
      <w:r w:rsidR="007839DA">
        <w:rPr>
          <w:sz w:val="28"/>
          <w:szCs w:val="28"/>
        </w:rPr>
        <w:t xml:space="preserve"> и гашиш (900 рублей за 1 г). </w:t>
      </w:r>
      <w:r w:rsidR="0064152D">
        <w:rPr>
          <w:sz w:val="28"/>
          <w:szCs w:val="28"/>
        </w:rPr>
        <w:br/>
      </w:r>
      <w:r w:rsidRPr="007839DA">
        <w:rPr>
          <w:sz w:val="28"/>
          <w:szCs w:val="28"/>
        </w:rPr>
        <w:t>1 г</w:t>
      </w:r>
      <w:r w:rsidR="007839DA">
        <w:rPr>
          <w:sz w:val="28"/>
          <w:szCs w:val="28"/>
        </w:rPr>
        <w:t xml:space="preserve">гашного масла </w:t>
      </w:r>
      <w:r w:rsidRPr="007839DA">
        <w:rPr>
          <w:sz w:val="28"/>
          <w:szCs w:val="28"/>
        </w:rPr>
        <w:t xml:space="preserve"> стоил в 201</w:t>
      </w:r>
      <w:r w:rsidR="007839DA">
        <w:rPr>
          <w:sz w:val="28"/>
          <w:szCs w:val="28"/>
        </w:rPr>
        <w:t>7</w:t>
      </w:r>
      <w:r w:rsidRPr="007839DA">
        <w:rPr>
          <w:sz w:val="28"/>
          <w:szCs w:val="28"/>
        </w:rPr>
        <w:t xml:space="preserve"> году </w:t>
      </w:r>
      <w:r w:rsidR="007839DA">
        <w:rPr>
          <w:sz w:val="28"/>
          <w:szCs w:val="28"/>
        </w:rPr>
        <w:t>750</w:t>
      </w:r>
      <w:r w:rsidRPr="007839DA">
        <w:rPr>
          <w:sz w:val="28"/>
          <w:szCs w:val="28"/>
        </w:rPr>
        <w:t xml:space="preserve"> руб</w:t>
      </w:r>
      <w:r w:rsidR="0064152D">
        <w:rPr>
          <w:sz w:val="28"/>
          <w:szCs w:val="28"/>
        </w:rPr>
        <w:t>лей.</w:t>
      </w:r>
    </w:p>
    <w:p w:rsidR="004D4B52" w:rsidRPr="00324ED7" w:rsidRDefault="004D4B52" w:rsidP="00726A93">
      <w:pPr>
        <w:ind w:firstLine="709"/>
        <w:jc w:val="both"/>
        <w:rPr>
          <w:sz w:val="28"/>
          <w:szCs w:val="28"/>
        </w:rPr>
      </w:pPr>
      <w:r w:rsidRPr="004505E6">
        <w:rPr>
          <w:sz w:val="28"/>
          <w:szCs w:val="28"/>
        </w:rPr>
        <w:t>В 201</w:t>
      </w:r>
      <w:r w:rsidR="00B21F2F" w:rsidRPr="004505E6">
        <w:rPr>
          <w:sz w:val="28"/>
          <w:szCs w:val="28"/>
        </w:rPr>
        <w:t>7</w:t>
      </w:r>
      <w:r w:rsidRPr="004505E6">
        <w:rPr>
          <w:sz w:val="28"/>
          <w:szCs w:val="28"/>
        </w:rPr>
        <w:t xml:space="preserve"> году на территории Республики Алтай сохранилась тенденция доминирования в незаконном сбыте наркотиков синтетического ряда </w:t>
      </w:r>
      <w:r w:rsidRPr="004505E6">
        <w:rPr>
          <w:sz w:val="28"/>
          <w:szCs w:val="28"/>
        </w:rPr>
        <w:br/>
        <w:t xml:space="preserve">(в большей степени наркотики группы </w:t>
      </w:r>
      <w:r w:rsidRPr="004505E6">
        <w:rPr>
          <w:sz w:val="28"/>
          <w:szCs w:val="28"/>
          <w:lang w:val="en-US"/>
        </w:rPr>
        <w:t>PVP</w:t>
      </w:r>
      <w:r w:rsidRPr="004505E6">
        <w:rPr>
          <w:sz w:val="28"/>
          <w:szCs w:val="28"/>
        </w:rPr>
        <w:t xml:space="preserve">, </w:t>
      </w:r>
      <w:r w:rsidRPr="004505E6">
        <w:rPr>
          <w:sz w:val="28"/>
          <w:szCs w:val="28"/>
          <w:lang w:val="en-US"/>
        </w:rPr>
        <w:t>JWH</w:t>
      </w:r>
      <w:r w:rsidRPr="004505E6">
        <w:rPr>
          <w:sz w:val="28"/>
          <w:szCs w:val="28"/>
        </w:rPr>
        <w:t xml:space="preserve"> и их смеси). </w:t>
      </w:r>
    </w:p>
    <w:p w:rsidR="00D1475B" w:rsidRDefault="00D1475B" w:rsidP="00726A93">
      <w:pPr>
        <w:ind w:firstLine="709"/>
        <w:jc w:val="both"/>
        <w:rPr>
          <w:sz w:val="28"/>
          <w:szCs w:val="28"/>
        </w:rPr>
      </w:pPr>
      <w:r w:rsidRPr="00401B8A">
        <w:rPr>
          <w:sz w:val="28"/>
          <w:szCs w:val="28"/>
        </w:rPr>
        <w:t xml:space="preserve">Согласно имеющихся в правоохранительных органах сведений, наибольшее число потребителей синтетических наркотиков и соответственно их сбытчиков, сосредотачиваются в муниципальных образованиях с высокой </w:t>
      </w:r>
      <w:r w:rsidR="0064152D">
        <w:rPr>
          <w:sz w:val="28"/>
          <w:szCs w:val="28"/>
        </w:rPr>
        <w:br/>
      </w:r>
      <w:r w:rsidRPr="00401B8A">
        <w:rPr>
          <w:sz w:val="28"/>
          <w:szCs w:val="28"/>
        </w:rPr>
        <w:t xml:space="preserve">по отношению к другим районам покупательской способностью и доходами населения. </w:t>
      </w:r>
      <w:r w:rsidRPr="002A18A2">
        <w:rPr>
          <w:sz w:val="28"/>
          <w:szCs w:val="28"/>
        </w:rPr>
        <w:t xml:space="preserve">К таким населенным пунктам можно отнести г. Горно-Алтайск </w:t>
      </w:r>
      <w:r w:rsidR="0064152D">
        <w:rPr>
          <w:sz w:val="28"/>
          <w:szCs w:val="28"/>
        </w:rPr>
        <w:br/>
      </w:r>
      <w:r w:rsidRPr="002A18A2">
        <w:rPr>
          <w:sz w:val="28"/>
          <w:szCs w:val="28"/>
        </w:rPr>
        <w:t>и районный центр - с. Майма.</w:t>
      </w:r>
    </w:p>
    <w:p w:rsidR="00D1475B" w:rsidRPr="00401B8A" w:rsidRDefault="00D1475B" w:rsidP="00726A93">
      <w:pPr>
        <w:ind w:firstLine="709"/>
        <w:jc w:val="both"/>
        <w:rPr>
          <w:sz w:val="28"/>
          <w:szCs w:val="28"/>
        </w:rPr>
      </w:pPr>
      <w:r w:rsidRPr="00401B8A">
        <w:rPr>
          <w:sz w:val="28"/>
          <w:szCs w:val="28"/>
        </w:rPr>
        <w:t xml:space="preserve">Одним из факторов, оказывающим непосредственное влияние </w:t>
      </w:r>
      <w:r w:rsidR="0064152D">
        <w:rPr>
          <w:sz w:val="28"/>
          <w:szCs w:val="28"/>
        </w:rPr>
        <w:br/>
      </w:r>
      <w:r w:rsidRPr="00401B8A">
        <w:rPr>
          <w:sz w:val="28"/>
          <w:szCs w:val="28"/>
        </w:rPr>
        <w:t>на формирование оперативной обстановки в сфере незаконного оборота наркотиков является наличие учреждений пенитенциарной системы.</w:t>
      </w:r>
    </w:p>
    <w:p w:rsidR="00401B8A" w:rsidRPr="00542081" w:rsidRDefault="00401B8A" w:rsidP="00726A93">
      <w:pPr>
        <w:ind w:firstLine="709"/>
        <w:jc w:val="both"/>
        <w:rPr>
          <w:sz w:val="28"/>
          <w:szCs w:val="28"/>
        </w:rPr>
      </w:pPr>
      <w:r w:rsidRPr="00542081">
        <w:rPr>
          <w:sz w:val="28"/>
          <w:szCs w:val="28"/>
        </w:rPr>
        <w:t xml:space="preserve">Одним из факторов, оказывающим непосредственное влияние </w:t>
      </w:r>
      <w:r>
        <w:rPr>
          <w:sz w:val="28"/>
          <w:szCs w:val="28"/>
        </w:rPr>
        <w:br/>
      </w:r>
      <w:r w:rsidRPr="00542081">
        <w:rPr>
          <w:sz w:val="28"/>
          <w:szCs w:val="28"/>
        </w:rPr>
        <w:t>на формирование оперативной обстановки в сфере незаконного оборота наркотиков является наличие учреждений пенитенциарной системы.</w:t>
      </w:r>
    </w:p>
    <w:p w:rsidR="00401B8A" w:rsidRPr="00542081" w:rsidRDefault="00401B8A" w:rsidP="00726A93">
      <w:pPr>
        <w:ind w:firstLine="709"/>
        <w:jc w:val="both"/>
        <w:rPr>
          <w:sz w:val="28"/>
          <w:szCs w:val="28"/>
        </w:rPr>
      </w:pPr>
      <w:r w:rsidRPr="00542081">
        <w:rPr>
          <w:sz w:val="28"/>
          <w:szCs w:val="28"/>
        </w:rPr>
        <w:t xml:space="preserve">В систему учреждений Управления ФСИН России по Республике Алтай входят две исправительные колонии и один следственный изолятор. </w:t>
      </w:r>
    </w:p>
    <w:p w:rsidR="00093FFD" w:rsidRPr="00640C37" w:rsidRDefault="00093FFD" w:rsidP="00726A93">
      <w:pPr>
        <w:ind w:firstLine="709"/>
        <w:jc w:val="both"/>
        <w:rPr>
          <w:sz w:val="28"/>
          <w:szCs w:val="28"/>
        </w:rPr>
      </w:pPr>
      <w:r w:rsidRPr="00640C37">
        <w:rPr>
          <w:sz w:val="28"/>
          <w:szCs w:val="28"/>
        </w:rPr>
        <w:t xml:space="preserve">По учетам уголовно-исполнительной инспекции </w:t>
      </w:r>
      <w:r w:rsidR="00640C37" w:rsidRPr="00640C37">
        <w:rPr>
          <w:sz w:val="28"/>
          <w:szCs w:val="28"/>
        </w:rPr>
        <w:t>з</w:t>
      </w:r>
      <w:r w:rsidRPr="00640C37">
        <w:rPr>
          <w:sz w:val="28"/>
          <w:szCs w:val="28"/>
        </w:rPr>
        <w:t>а преступления связанные с незаконным оборотом наркотиков по статье 228 УК РФ осуждены – 401 человек, по статье 228.1 – 8 человек. В отношении 7 осужденных возбуждены уголовные дела за совершение нового преступления после постановки на учет.</w:t>
      </w:r>
    </w:p>
    <w:p w:rsidR="00CF5F10" w:rsidRDefault="00CF5F10" w:rsidP="00726A93">
      <w:pPr>
        <w:ind w:firstLine="709"/>
        <w:jc w:val="both"/>
        <w:rPr>
          <w:sz w:val="28"/>
          <w:szCs w:val="28"/>
        </w:rPr>
      </w:pPr>
      <w:r w:rsidRPr="00CF5F10">
        <w:rPr>
          <w:sz w:val="28"/>
          <w:szCs w:val="28"/>
        </w:rPr>
        <w:t>В учреждениях уголовно-исполнительной системы с диагнозом «</w:t>
      </w:r>
      <w:r w:rsidR="002148FD">
        <w:rPr>
          <w:sz w:val="28"/>
          <w:szCs w:val="28"/>
        </w:rPr>
        <w:t>синдром зависимости от наркотических веществ (наркомания)» состоит на учете 103 лица</w:t>
      </w:r>
      <w:r w:rsidR="004718EC">
        <w:rPr>
          <w:sz w:val="28"/>
          <w:szCs w:val="28"/>
        </w:rPr>
        <w:t>, из них потребителей опиоидов - 21 человек, каннабиноидов – 15 человек, психостимуляторов – 27 человек, др. наркотиков – 40 человек.</w:t>
      </w:r>
    </w:p>
    <w:p w:rsidR="004718EC" w:rsidRPr="002F270C" w:rsidRDefault="00EA63DE" w:rsidP="00093FFD">
      <w:pPr>
        <w:ind w:firstLine="708"/>
        <w:jc w:val="both"/>
        <w:rPr>
          <w:sz w:val="28"/>
          <w:szCs w:val="28"/>
        </w:rPr>
      </w:pPr>
      <w:r>
        <w:rPr>
          <w:sz w:val="28"/>
          <w:szCs w:val="28"/>
        </w:rPr>
        <w:t>В 2017 году</w:t>
      </w:r>
      <w:r w:rsidR="004718EC" w:rsidRPr="002F270C">
        <w:rPr>
          <w:sz w:val="28"/>
          <w:szCs w:val="28"/>
        </w:rPr>
        <w:t xml:space="preserve">, </w:t>
      </w:r>
      <w:r w:rsidR="002F270C" w:rsidRPr="002F270C">
        <w:rPr>
          <w:sz w:val="28"/>
          <w:szCs w:val="28"/>
        </w:rPr>
        <w:t xml:space="preserve"> связи с длительным воздержанием </w:t>
      </w:r>
      <w:r w:rsidR="004718EC" w:rsidRPr="002F270C">
        <w:rPr>
          <w:sz w:val="28"/>
          <w:szCs w:val="28"/>
        </w:rPr>
        <w:t>снят</w:t>
      </w:r>
      <w:r w:rsidR="002F270C">
        <w:rPr>
          <w:sz w:val="28"/>
          <w:szCs w:val="28"/>
        </w:rPr>
        <w:t>о</w:t>
      </w:r>
      <w:r w:rsidR="004718EC" w:rsidRPr="002F270C">
        <w:rPr>
          <w:sz w:val="28"/>
          <w:szCs w:val="28"/>
        </w:rPr>
        <w:t xml:space="preserve"> с </w:t>
      </w:r>
      <w:r w:rsidR="002F270C" w:rsidRPr="00EA63DE">
        <w:rPr>
          <w:color w:val="000000"/>
          <w:spacing w:val="5"/>
          <w:sz w:val="28"/>
          <w:szCs w:val="28"/>
        </w:rPr>
        <w:t xml:space="preserve">диспансерного  </w:t>
      </w:r>
      <w:r w:rsidR="002F270C" w:rsidRPr="002F270C">
        <w:rPr>
          <w:color w:val="000000"/>
          <w:spacing w:val="5"/>
          <w:sz w:val="28"/>
          <w:szCs w:val="28"/>
        </w:rPr>
        <w:t>учета врача психиатра-нарколога</w:t>
      </w:r>
      <w:r w:rsidR="002F270C">
        <w:rPr>
          <w:color w:val="000000"/>
          <w:spacing w:val="5"/>
          <w:sz w:val="28"/>
          <w:szCs w:val="28"/>
        </w:rPr>
        <w:t xml:space="preserve"> 100 человек.</w:t>
      </w:r>
    </w:p>
    <w:p w:rsidR="00093FFD" w:rsidRPr="0025260D" w:rsidRDefault="00093FFD" w:rsidP="00093FFD">
      <w:pPr>
        <w:ind w:firstLine="708"/>
        <w:jc w:val="both"/>
        <w:rPr>
          <w:sz w:val="28"/>
          <w:szCs w:val="28"/>
        </w:rPr>
      </w:pPr>
      <w:r w:rsidRPr="00CF5F10">
        <w:rPr>
          <w:sz w:val="28"/>
          <w:szCs w:val="28"/>
        </w:rPr>
        <w:t xml:space="preserve">По </w:t>
      </w:r>
      <w:r w:rsidR="00DC4501" w:rsidRPr="00CF5F10">
        <w:rPr>
          <w:sz w:val="28"/>
          <w:szCs w:val="28"/>
        </w:rPr>
        <w:t xml:space="preserve">даннымуголовно-исполнительной инспекции, </w:t>
      </w:r>
      <w:r w:rsidRPr="00CF5F10">
        <w:rPr>
          <w:sz w:val="28"/>
          <w:szCs w:val="28"/>
        </w:rPr>
        <w:t>51</w:t>
      </w:r>
      <w:r w:rsidR="00DC4501" w:rsidRPr="00CF5F10">
        <w:rPr>
          <w:sz w:val="28"/>
          <w:szCs w:val="28"/>
        </w:rPr>
        <w:t xml:space="preserve"> лицо</w:t>
      </w:r>
      <w:r w:rsidRPr="00CF5F10">
        <w:rPr>
          <w:sz w:val="28"/>
          <w:szCs w:val="28"/>
        </w:rPr>
        <w:t xml:space="preserve"> условно </w:t>
      </w:r>
      <w:r w:rsidR="00DC4501" w:rsidRPr="00CF5F10">
        <w:rPr>
          <w:sz w:val="28"/>
          <w:szCs w:val="28"/>
        </w:rPr>
        <w:t>осужденное</w:t>
      </w:r>
      <w:r w:rsidRPr="00CF5F10">
        <w:rPr>
          <w:sz w:val="28"/>
          <w:szCs w:val="28"/>
        </w:rPr>
        <w:t>, на котор</w:t>
      </w:r>
      <w:r w:rsidR="00DC4501" w:rsidRPr="00CF5F10">
        <w:rPr>
          <w:sz w:val="28"/>
          <w:szCs w:val="28"/>
        </w:rPr>
        <w:t xml:space="preserve">ое </w:t>
      </w:r>
      <w:r w:rsidRPr="00CF5F10">
        <w:rPr>
          <w:sz w:val="28"/>
          <w:szCs w:val="28"/>
        </w:rPr>
        <w:t>судом возложен</w:t>
      </w:r>
      <w:r w:rsidR="00DC4501" w:rsidRPr="00CF5F10">
        <w:rPr>
          <w:sz w:val="28"/>
          <w:szCs w:val="28"/>
        </w:rPr>
        <w:t>а</w:t>
      </w:r>
      <w:r w:rsidRPr="00CF5F10">
        <w:rPr>
          <w:sz w:val="28"/>
          <w:szCs w:val="28"/>
        </w:rPr>
        <w:t xml:space="preserve"> обязанность: пройти курс лечения </w:t>
      </w:r>
      <w:r w:rsidR="0064152D">
        <w:rPr>
          <w:sz w:val="28"/>
          <w:szCs w:val="28"/>
        </w:rPr>
        <w:br/>
      </w:r>
      <w:r w:rsidRPr="00CF5F10">
        <w:rPr>
          <w:sz w:val="28"/>
          <w:szCs w:val="28"/>
        </w:rPr>
        <w:t>от наркомании, из них 49 прошли курс лечения и продолжают</w:t>
      </w:r>
      <w:r w:rsidR="00946914">
        <w:rPr>
          <w:sz w:val="28"/>
          <w:szCs w:val="28"/>
        </w:rPr>
        <w:t xml:space="preserve"> </w:t>
      </w:r>
      <w:r w:rsidRPr="0025260D">
        <w:rPr>
          <w:sz w:val="28"/>
          <w:szCs w:val="28"/>
        </w:rPr>
        <w:t xml:space="preserve">лечение,  </w:t>
      </w:r>
      <w:r w:rsidR="0064152D">
        <w:rPr>
          <w:sz w:val="28"/>
          <w:szCs w:val="28"/>
        </w:rPr>
        <w:br/>
      </w:r>
      <w:r w:rsidRPr="0025260D">
        <w:rPr>
          <w:sz w:val="28"/>
          <w:szCs w:val="28"/>
        </w:rPr>
        <w:t xml:space="preserve">4 осужденных допустили нарушение обязанности пройти курс лечения </w:t>
      </w:r>
      <w:r w:rsidR="0064152D">
        <w:rPr>
          <w:sz w:val="28"/>
          <w:szCs w:val="28"/>
        </w:rPr>
        <w:br/>
      </w:r>
      <w:r w:rsidRPr="0025260D">
        <w:rPr>
          <w:sz w:val="28"/>
          <w:szCs w:val="28"/>
        </w:rPr>
        <w:lastRenderedPageBreak/>
        <w:t xml:space="preserve">от наркомании, медицинскую и (или) социальную реабилитацию, данным лицам объявлено письменное предупреждение, материалы направлены в суд. </w:t>
      </w:r>
    </w:p>
    <w:p w:rsidR="00093FFD" w:rsidRPr="0025260D" w:rsidRDefault="00DC4501" w:rsidP="00093FFD">
      <w:pPr>
        <w:ind w:firstLine="708"/>
        <w:jc w:val="both"/>
        <w:rPr>
          <w:sz w:val="28"/>
          <w:szCs w:val="28"/>
          <w:lang w:eastAsia="en-US"/>
        </w:rPr>
      </w:pPr>
      <w:r>
        <w:rPr>
          <w:sz w:val="28"/>
          <w:szCs w:val="28"/>
          <w:lang w:eastAsia="en-US"/>
        </w:rPr>
        <w:t>В том числе, 1 осужденному</w:t>
      </w:r>
      <w:r w:rsidR="00093FFD" w:rsidRPr="0025260D">
        <w:rPr>
          <w:sz w:val="28"/>
          <w:szCs w:val="28"/>
          <w:lang w:eastAsia="en-US"/>
        </w:rPr>
        <w:t>, признанн</w:t>
      </w:r>
      <w:r>
        <w:rPr>
          <w:sz w:val="28"/>
          <w:szCs w:val="28"/>
          <w:lang w:eastAsia="en-US"/>
        </w:rPr>
        <w:t>ому</w:t>
      </w:r>
      <w:r w:rsidR="00093FFD" w:rsidRPr="0025260D">
        <w:rPr>
          <w:sz w:val="28"/>
          <w:szCs w:val="28"/>
          <w:lang w:eastAsia="en-US"/>
        </w:rPr>
        <w:t xml:space="preserve"> больным наркоманией, </w:t>
      </w:r>
      <w:r>
        <w:rPr>
          <w:sz w:val="28"/>
          <w:szCs w:val="28"/>
          <w:lang w:eastAsia="en-US"/>
        </w:rPr>
        <w:t>в связи с</w:t>
      </w:r>
      <w:r w:rsidR="00CF5F10">
        <w:rPr>
          <w:sz w:val="28"/>
          <w:szCs w:val="28"/>
          <w:lang w:eastAsia="en-US"/>
        </w:rPr>
        <w:t>о</w:t>
      </w:r>
      <w:r>
        <w:rPr>
          <w:sz w:val="28"/>
          <w:szCs w:val="28"/>
          <w:lang w:eastAsia="en-US"/>
        </w:rPr>
        <w:t xml:space="preserve"> злостным</w:t>
      </w:r>
      <w:r w:rsidR="00093FFD" w:rsidRPr="0025260D">
        <w:rPr>
          <w:sz w:val="28"/>
          <w:szCs w:val="28"/>
          <w:lang w:eastAsia="en-US"/>
        </w:rPr>
        <w:t xml:space="preserve"> уклонение</w:t>
      </w:r>
      <w:r>
        <w:rPr>
          <w:sz w:val="28"/>
          <w:szCs w:val="28"/>
          <w:lang w:eastAsia="en-US"/>
        </w:rPr>
        <w:t>м</w:t>
      </w:r>
      <w:r w:rsidR="00093FFD" w:rsidRPr="0025260D">
        <w:rPr>
          <w:sz w:val="28"/>
          <w:szCs w:val="28"/>
          <w:lang w:eastAsia="en-US"/>
        </w:rPr>
        <w:t xml:space="preserve"> от прохождения курса лечения от наркомании, судом отменен</w:t>
      </w:r>
      <w:r>
        <w:rPr>
          <w:sz w:val="28"/>
          <w:szCs w:val="28"/>
          <w:lang w:eastAsia="en-US"/>
        </w:rPr>
        <w:t xml:space="preserve">а отсрочка отбывания наказания. Осужденный </w:t>
      </w:r>
      <w:r w:rsidR="00093FFD" w:rsidRPr="0025260D">
        <w:rPr>
          <w:sz w:val="28"/>
          <w:szCs w:val="28"/>
          <w:lang w:eastAsia="en-US"/>
        </w:rPr>
        <w:t xml:space="preserve">направлен в места лишения свободы. </w:t>
      </w:r>
    </w:p>
    <w:p w:rsidR="00401B8A" w:rsidRPr="00542081" w:rsidRDefault="00401B8A" w:rsidP="00401B8A">
      <w:pPr>
        <w:shd w:val="clear" w:color="auto" w:fill="FFFFFF"/>
        <w:tabs>
          <w:tab w:val="left" w:pos="540"/>
        </w:tabs>
        <w:ind w:right="-90" w:firstLine="709"/>
        <w:jc w:val="both"/>
        <w:rPr>
          <w:bCs/>
          <w:color w:val="000000"/>
          <w:sz w:val="28"/>
          <w:szCs w:val="28"/>
        </w:rPr>
      </w:pPr>
      <w:r w:rsidRPr="0057455D">
        <w:rPr>
          <w:color w:val="000000"/>
          <w:spacing w:val="3"/>
          <w:sz w:val="28"/>
          <w:szCs w:val="28"/>
        </w:rPr>
        <w:t>В 201</w:t>
      </w:r>
      <w:r w:rsidR="00B21F2F" w:rsidRPr="0057455D">
        <w:rPr>
          <w:color w:val="000000"/>
          <w:spacing w:val="3"/>
          <w:sz w:val="28"/>
          <w:szCs w:val="28"/>
        </w:rPr>
        <w:t>7</w:t>
      </w:r>
      <w:r w:rsidRPr="0057455D">
        <w:rPr>
          <w:color w:val="000000"/>
          <w:spacing w:val="3"/>
          <w:sz w:val="28"/>
          <w:szCs w:val="28"/>
        </w:rPr>
        <w:t xml:space="preserve"> году, во взаимодействии с правоохранительными органами раскрыто 11</w:t>
      </w:r>
      <w:r w:rsidRPr="0057455D">
        <w:rPr>
          <w:color w:val="000000"/>
          <w:spacing w:val="1"/>
          <w:sz w:val="28"/>
          <w:szCs w:val="28"/>
        </w:rPr>
        <w:t xml:space="preserve">  (</w:t>
      </w:r>
      <w:r w:rsidR="0057455D" w:rsidRPr="0057455D">
        <w:rPr>
          <w:color w:val="000000"/>
          <w:spacing w:val="1"/>
          <w:sz w:val="28"/>
          <w:szCs w:val="28"/>
        </w:rPr>
        <w:t>2016 году</w:t>
      </w:r>
      <w:r w:rsidRPr="0057455D">
        <w:rPr>
          <w:color w:val="000000"/>
          <w:spacing w:val="1"/>
          <w:sz w:val="28"/>
          <w:szCs w:val="28"/>
        </w:rPr>
        <w:t xml:space="preserve"> – </w:t>
      </w:r>
      <w:r w:rsidR="0057455D" w:rsidRPr="0057455D">
        <w:rPr>
          <w:color w:val="000000"/>
          <w:spacing w:val="1"/>
          <w:sz w:val="28"/>
          <w:szCs w:val="28"/>
        </w:rPr>
        <w:t>11</w:t>
      </w:r>
      <w:r w:rsidRPr="0057455D">
        <w:rPr>
          <w:color w:val="000000"/>
          <w:spacing w:val="1"/>
          <w:sz w:val="28"/>
          <w:szCs w:val="28"/>
        </w:rPr>
        <w:t xml:space="preserve">) </w:t>
      </w:r>
      <w:r w:rsidRPr="0057455D">
        <w:rPr>
          <w:color w:val="000000"/>
          <w:spacing w:val="3"/>
          <w:sz w:val="28"/>
          <w:szCs w:val="28"/>
        </w:rPr>
        <w:t>преступлени</w:t>
      </w:r>
      <w:r w:rsidR="0057455D">
        <w:rPr>
          <w:color w:val="000000"/>
          <w:spacing w:val="3"/>
          <w:sz w:val="28"/>
          <w:szCs w:val="28"/>
        </w:rPr>
        <w:t>й</w:t>
      </w:r>
      <w:r w:rsidRPr="0057455D">
        <w:rPr>
          <w:color w:val="000000"/>
          <w:spacing w:val="3"/>
          <w:sz w:val="28"/>
          <w:szCs w:val="28"/>
        </w:rPr>
        <w:t>, связанные с незаконным оборотом наркотиков.  И</w:t>
      </w:r>
      <w:r w:rsidRPr="0057455D">
        <w:rPr>
          <w:color w:val="000000"/>
          <w:spacing w:val="5"/>
          <w:sz w:val="28"/>
          <w:szCs w:val="28"/>
        </w:rPr>
        <w:t xml:space="preserve">зъято из незаконного оборота грамм наркотических </w:t>
      </w:r>
      <w:r w:rsidRPr="0057455D">
        <w:rPr>
          <w:color w:val="000000"/>
          <w:spacing w:val="-2"/>
          <w:sz w:val="28"/>
          <w:szCs w:val="28"/>
        </w:rPr>
        <w:t xml:space="preserve">средств </w:t>
      </w:r>
      <w:r w:rsidR="0057455D" w:rsidRPr="0057455D">
        <w:rPr>
          <w:color w:val="000000"/>
          <w:spacing w:val="-2"/>
          <w:sz w:val="28"/>
          <w:szCs w:val="28"/>
        </w:rPr>
        <w:t xml:space="preserve">190,6 гр. </w:t>
      </w:r>
      <w:r w:rsidRPr="0057455D">
        <w:rPr>
          <w:bCs/>
          <w:color w:val="000000"/>
          <w:spacing w:val="-2"/>
          <w:sz w:val="28"/>
          <w:szCs w:val="28"/>
        </w:rPr>
        <w:t>(</w:t>
      </w:r>
      <w:r w:rsidR="0057455D" w:rsidRPr="0057455D">
        <w:rPr>
          <w:bCs/>
          <w:color w:val="000000"/>
          <w:spacing w:val="-2"/>
          <w:sz w:val="28"/>
          <w:szCs w:val="28"/>
        </w:rPr>
        <w:t xml:space="preserve">2016 году </w:t>
      </w:r>
      <w:r w:rsidRPr="0057455D">
        <w:rPr>
          <w:bCs/>
          <w:color w:val="000000"/>
          <w:spacing w:val="-2"/>
          <w:sz w:val="28"/>
          <w:szCs w:val="28"/>
        </w:rPr>
        <w:t xml:space="preserve"> – </w:t>
      </w:r>
      <w:r w:rsidR="0057455D" w:rsidRPr="0057455D">
        <w:rPr>
          <w:color w:val="000000"/>
          <w:spacing w:val="5"/>
          <w:sz w:val="28"/>
          <w:szCs w:val="28"/>
        </w:rPr>
        <w:t xml:space="preserve">112,9  </w:t>
      </w:r>
      <w:r w:rsidRPr="0057455D">
        <w:rPr>
          <w:bCs/>
          <w:color w:val="000000"/>
          <w:spacing w:val="-2"/>
          <w:sz w:val="28"/>
          <w:szCs w:val="28"/>
        </w:rPr>
        <w:t>гр.).</w:t>
      </w:r>
      <w:r w:rsidRPr="00542081">
        <w:rPr>
          <w:bCs/>
          <w:color w:val="000000"/>
          <w:sz w:val="28"/>
          <w:szCs w:val="28"/>
        </w:rPr>
        <w:tab/>
      </w:r>
    </w:p>
    <w:p w:rsidR="0068063D" w:rsidRPr="00AA2924" w:rsidRDefault="0068063D" w:rsidP="0068063D">
      <w:pPr>
        <w:ind w:firstLine="709"/>
        <w:jc w:val="both"/>
        <w:rPr>
          <w:sz w:val="28"/>
          <w:szCs w:val="28"/>
        </w:rPr>
      </w:pPr>
      <w:r>
        <w:rPr>
          <w:rStyle w:val="7"/>
          <w:color w:val="000000"/>
          <w:sz w:val="28"/>
          <w:szCs w:val="28"/>
        </w:rPr>
        <w:t xml:space="preserve">Значительно повысилась </w:t>
      </w:r>
      <w:r w:rsidRPr="00FF758F">
        <w:rPr>
          <w:rStyle w:val="7"/>
          <w:color w:val="000000"/>
          <w:sz w:val="28"/>
          <w:szCs w:val="28"/>
        </w:rPr>
        <w:t>эффективность</w:t>
      </w:r>
      <w:r>
        <w:rPr>
          <w:rStyle w:val="7"/>
          <w:color w:val="000000"/>
          <w:sz w:val="28"/>
          <w:szCs w:val="28"/>
        </w:rPr>
        <w:t xml:space="preserve"> профилактики правонарушений в сфере незаконного оборота наркотиков</w:t>
      </w:r>
      <w:r>
        <w:rPr>
          <w:rStyle w:val="a4"/>
          <w:rFonts w:eastAsia="Calibri"/>
          <w:color w:val="000000"/>
          <w:sz w:val="28"/>
          <w:szCs w:val="28"/>
        </w:rPr>
        <w:t xml:space="preserve">. </w:t>
      </w:r>
      <w:r>
        <w:rPr>
          <w:sz w:val="28"/>
          <w:szCs w:val="28"/>
        </w:rPr>
        <w:t xml:space="preserve">В 2017 году правоохранительными органами выявлено </w:t>
      </w:r>
      <w:r w:rsidR="00E746F3">
        <w:rPr>
          <w:sz w:val="28"/>
          <w:szCs w:val="28"/>
        </w:rPr>
        <w:t>149</w:t>
      </w:r>
      <w:r>
        <w:rPr>
          <w:sz w:val="28"/>
          <w:szCs w:val="28"/>
        </w:rPr>
        <w:t xml:space="preserve"> административных правонарушени</w:t>
      </w:r>
      <w:r w:rsidR="00E746F3">
        <w:rPr>
          <w:sz w:val="28"/>
          <w:szCs w:val="28"/>
        </w:rPr>
        <w:t>й</w:t>
      </w:r>
      <w:r>
        <w:rPr>
          <w:sz w:val="28"/>
          <w:szCs w:val="28"/>
        </w:rPr>
        <w:t>, связанны</w:t>
      </w:r>
      <w:r w:rsidR="00E746F3">
        <w:rPr>
          <w:sz w:val="28"/>
          <w:szCs w:val="28"/>
        </w:rPr>
        <w:t>х</w:t>
      </w:r>
      <w:r w:rsidR="009E32A3">
        <w:rPr>
          <w:sz w:val="28"/>
          <w:szCs w:val="28"/>
        </w:rPr>
        <w:br/>
      </w:r>
      <w:r>
        <w:rPr>
          <w:sz w:val="28"/>
          <w:szCs w:val="28"/>
        </w:rPr>
        <w:t>с незаконным оборотом наркотических средств (201</w:t>
      </w:r>
      <w:r w:rsidR="00E746F3">
        <w:rPr>
          <w:sz w:val="28"/>
          <w:szCs w:val="28"/>
        </w:rPr>
        <w:t>6</w:t>
      </w:r>
      <w:r>
        <w:rPr>
          <w:sz w:val="28"/>
          <w:szCs w:val="28"/>
        </w:rPr>
        <w:t xml:space="preserve"> г. – </w:t>
      </w:r>
      <w:r w:rsidR="00E746F3">
        <w:rPr>
          <w:sz w:val="28"/>
          <w:szCs w:val="28"/>
        </w:rPr>
        <w:t>84</w:t>
      </w:r>
      <w:r>
        <w:rPr>
          <w:sz w:val="28"/>
          <w:szCs w:val="28"/>
        </w:rPr>
        <w:t xml:space="preserve">), в том числе: </w:t>
      </w:r>
      <w:r w:rsidR="00E746F3">
        <w:rPr>
          <w:sz w:val="28"/>
          <w:szCs w:val="28"/>
        </w:rPr>
        <w:t>102</w:t>
      </w:r>
      <w:r>
        <w:rPr>
          <w:sz w:val="28"/>
          <w:szCs w:val="28"/>
        </w:rPr>
        <w:t xml:space="preserve">  предусмотренных ст. 6.9 КоАП РФ (201</w:t>
      </w:r>
      <w:r w:rsidR="00E746F3">
        <w:rPr>
          <w:sz w:val="28"/>
          <w:szCs w:val="28"/>
        </w:rPr>
        <w:t>6</w:t>
      </w:r>
      <w:r>
        <w:rPr>
          <w:sz w:val="28"/>
          <w:szCs w:val="28"/>
        </w:rPr>
        <w:t xml:space="preserve"> г. – </w:t>
      </w:r>
      <w:r w:rsidR="00E746F3">
        <w:rPr>
          <w:sz w:val="28"/>
          <w:szCs w:val="28"/>
        </w:rPr>
        <w:t>61</w:t>
      </w:r>
      <w:r>
        <w:rPr>
          <w:sz w:val="28"/>
          <w:szCs w:val="28"/>
        </w:rPr>
        <w:t xml:space="preserve">), </w:t>
      </w:r>
      <w:r w:rsidR="00E746F3">
        <w:rPr>
          <w:sz w:val="28"/>
          <w:szCs w:val="28"/>
        </w:rPr>
        <w:t>28</w:t>
      </w:r>
      <w:r>
        <w:rPr>
          <w:sz w:val="28"/>
          <w:szCs w:val="28"/>
        </w:rPr>
        <w:t xml:space="preserve"> – ст.6.8. КоАП РФ     (201</w:t>
      </w:r>
      <w:r w:rsidR="00E746F3">
        <w:rPr>
          <w:sz w:val="28"/>
          <w:szCs w:val="28"/>
        </w:rPr>
        <w:t>6</w:t>
      </w:r>
      <w:r>
        <w:rPr>
          <w:sz w:val="28"/>
          <w:szCs w:val="28"/>
        </w:rPr>
        <w:t xml:space="preserve">г. – </w:t>
      </w:r>
      <w:r w:rsidR="00E746F3">
        <w:rPr>
          <w:sz w:val="28"/>
          <w:szCs w:val="28"/>
        </w:rPr>
        <w:t>21</w:t>
      </w:r>
      <w:r>
        <w:rPr>
          <w:sz w:val="28"/>
          <w:szCs w:val="28"/>
        </w:rPr>
        <w:t xml:space="preserve">), </w:t>
      </w:r>
      <w:r w:rsidR="0014338E">
        <w:rPr>
          <w:sz w:val="28"/>
          <w:szCs w:val="28"/>
        </w:rPr>
        <w:t>7 – по ст. 10.5 КоАП РФ, 1- по ст. 10.5.1 КоАП РФ,2 –</w:t>
      </w:r>
      <w:r>
        <w:rPr>
          <w:sz w:val="28"/>
          <w:szCs w:val="28"/>
        </w:rPr>
        <w:t>ч.ч.2, 3 ст.20.20 КоАП РФ (201</w:t>
      </w:r>
      <w:r w:rsidR="00E746F3">
        <w:rPr>
          <w:sz w:val="28"/>
          <w:szCs w:val="28"/>
        </w:rPr>
        <w:t>6</w:t>
      </w:r>
      <w:r>
        <w:rPr>
          <w:sz w:val="28"/>
          <w:szCs w:val="28"/>
        </w:rPr>
        <w:t xml:space="preserve"> г. – </w:t>
      </w:r>
      <w:r w:rsidR="00E746F3">
        <w:rPr>
          <w:sz w:val="28"/>
          <w:szCs w:val="28"/>
        </w:rPr>
        <w:t>1</w:t>
      </w:r>
      <w:r>
        <w:rPr>
          <w:sz w:val="28"/>
          <w:szCs w:val="28"/>
        </w:rPr>
        <w:t>).</w:t>
      </w:r>
    </w:p>
    <w:p w:rsidR="0068063D" w:rsidRPr="00957D11" w:rsidRDefault="0068063D" w:rsidP="0068063D">
      <w:pPr>
        <w:ind w:firstLine="709"/>
        <w:jc w:val="both"/>
        <w:rPr>
          <w:sz w:val="28"/>
          <w:szCs w:val="28"/>
        </w:rPr>
      </w:pPr>
      <w:r w:rsidRPr="00957D11">
        <w:rPr>
          <w:sz w:val="28"/>
          <w:szCs w:val="28"/>
        </w:rPr>
        <w:t xml:space="preserve">В рамках реализации законодательства Российской Федерации </w:t>
      </w:r>
      <w:r w:rsidR="0064152D">
        <w:rPr>
          <w:sz w:val="28"/>
          <w:szCs w:val="28"/>
        </w:rPr>
        <w:br/>
      </w:r>
      <w:r w:rsidRPr="00957D11">
        <w:rPr>
          <w:sz w:val="28"/>
          <w:szCs w:val="28"/>
        </w:rPr>
        <w:t xml:space="preserve">об административных правонарушениях ОВД передана функция по контролю за исполнением лицами, привлеченными к административной ответственности за употребление наркотических средств или психотропных веществ, возложенной на </w:t>
      </w:r>
      <w:r w:rsidRPr="00A410BA">
        <w:rPr>
          <w:sz w:val="28"/>
          <w:szCs w:val="28"/>
        </w:rPr>
        <w:t>них судом обязанности по прохождению диагностики либо курса лечения от наркомании</w:t>
      </w:r>
      <w:r w:rsidR="008055C5">
        <w:rPr>
          <w:sz w:val="28"/>
          <w:szCs w:val="28"/>
        </w:rPr>
        <w:t xml:space="preserve"> </w:t>
      </w:r>
      <w:r w:rsidRPr="00633D7B">
        <w:rPr>
          <w:i/>
          <w:sz w:val="28"/>
          <w:szCs w:val="28"/>
        </w:rPr>
        <w:t>(</w:t>
      </w:r>
      <w:r w:rsidRPr="000A4949">
        <w:rPr>
          <w:i/>
          <w:sz w:val="28"/>
          <w:szCs w:val="28"/>
        </w:rPr>
        <w:t>Федеральный закон от 3 июля 2016 </w:t>
      </w:r>
      <w:r w:rsidR="008055C5">
        <w:rPr>
          <w:i/>
          <w:sz w:val="28"/>
          <w:szCs w:val="28"/>
        </w:rPr>
        <w:t>года</w:t>
      </w:r>
      <w:r w:rsidRPr="000A4949">
        <w:rPr>
          <w:i/>
          <w:sz w:val="28"/>
          <w:szCs w:val="28"/>
        </w:rPr>
        <w:t xml:space="preserve"> № 305-ФЗ «О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w:t>
      </w:r>
      <w:r w:rsidR="009E32A3">
        <w:rPr>
          <w:i/>
          <w:sz w:val="28"/>
          <w:szCs w:val="28"/>
        </w:rPr>
        <w:br/>
      </w:r>
      <w:r w:rsidRPr="000A4949">
        <w:rPr>
          <w:i/>
          <w:sz w:val="28"/>
          <w:szCs w:val="28"/>
        </w:rPr>
        <w:t>и их прекурсоров и в сфере миграции»).</w:t>
      </w:r>
    </w:p>
    <w:p w:rsidR="0068063D" w:rsidRDefault="0068063D" w:rsidP="0068063D">
      <w:pPr>
        <w:ind w:firstLine="709"/>
        <w:jc w:val="both"/>
        <w:rPr>
          <w:sz w:val="28"/>
          <w:szCs w:val="28"/>
        </w:rPr>
      </w:pPr>
      <w:r w:rsidRPr="00957D11">
        <w:rPr>
          <w:sz w:val="28"/>
          <w:szCs w:val="28"/>
        </w:rPr>
        <w:t xml:space="preserve">Анализ правоприменительной практики показывает, что подобные </w:t>
      </w:r>
      <w:r>
        <w:rPr>
          <w:sz w:val="28"/>
          <w:szCs w:val="28"/>
        </w:rPr>
        <w:t xml:space="preserve">решения выносятся судами при рассмотрении практически всех дел </w:t>
      </w:r>
      <w:r w:rsidR="0064152D">
        <w:rPr>
          <w:sz w:val="28"/>
          <w:szCs w:val="28"/>
        </w:rPr>
        <w:br/>
      </w:r>
      <w:r>
        <w:rPr>
          <w:sz w:val="28"/>
          <w:szCs w:val="28"/>
        </w:rPr>
        <w:t xml:space="preserve">об административных правонарушениях, связанных с незаконным хранением </w:t>
      </w:r>
      <w:r w:rsidR="0064152D">
        <w:rPr>
          <w:sz w:val="28"/>
          <w:szCs w:val="28"/>
        </w:rPr>
        <w:br/>
      </w:r>
      <w:r>
        <w:rPr>
          <w:sz w:val="28"/>
          <w:szCs w:val="28"/>
        </w:rPr>
        <w:t>и потреблением психоактивных веществ, а выполняют их</w:t>
      </w:r>
      <w:r w:rsidRPr="00957D11">
        <w:rPr>
          <w:sz w:val="28"/>
          <w:szCs w:val="28"/>
        </w:rPr>
        <w:t xml:space="preserve"> лишь 25% </w:t>
      </w:r>
      <w:r>
        <w:rPr>
          <w:sz w:val="28"/>
          <w:szCs w:val="28"/>
        </w:rPr>
        <w:t>привлеченных к ответственности</w:t>
      </w:r>
      <w:r w:rsidRPr="00957D11">
        <w:rPr>
          <w:sz w:val="28"/>
          <w:szCs w:val="28"/>
        </w:rPr>
        <w:t xml:space="preserve"> наркопотребителей</w:t>
      </w:r>
      <w:r>
        <w:rPr>
          <w:sz w:val="28"/>
          <w:szCs w:val="28"/>
        </w:rPr>
        <w:t xml:space="preserve">.   </w:t>
      </w:r>
    </w:p>
    <w:p w:rsidR="0068063D" w:rsidRPr="00957D11" w:rsidRDefault="0068063D" w:rsidP="00E746F3">
      <w:pPr>
        <w:ind w:firstLine="709"/>
        <w:jc w:val="both"/>
        <w:rPr>
          <w:sz w:val="28"/>
          <w:szCs w:val="28"/>
        </w:rPr>
      </w:pPr>
      <w:r w:rsidRPr="00957D11">
        <w:rPr>
          <w:sz w:val="28"/>
          <w:szCs w:val="28"/>
        </w:rPr>
        <w:t xml:space="preserve">К административной ответственности по ст. 6.9.1 КоАП РФ привлечено </w:t>
      </w:r>
      <w:r w:rsidR="0064152D">
        <w:rPr>
          <w:sz w:val="28"/>
          <w:szCs w:val="28"/>
        </w:rPr>
        <w:br/>
      </w:r>
      <w:r w:rsidR="00E746F3">
        <w:rPr>
          <w:sz w:val="28"/>
          <w:szCs w:val="28"/>
        </w:rPr>
        <w:t>9</w:t>
      </w:r>
      <w:r w:rsidRPr="00957D11">
        <w:rPr>
          <w:sz w:val="28"/>
          <w:szCs w:val="28"/>
        </w:rPr>
        <w:t xml:space="preserve"> правонарушителей</w:t>
      </w:r>
      <w:r w:rsidR="00E746F3">
        <w:rPr>
          <w:sz w:val="28"/>
          <w:szCs w:val="28"/>
        </w:rPr>
        <w:t>.</w:t>
      </w:r>
    </w:p>
    <w:p w:rsidR="0068063D" w:rsidRPr="00F024A8" w:rsidRDefault="0068063D" w:rsidP="0068063D">
      <w:pPr>
        <w:ind w:firstLine="709"/>
        <w:jc w:val="both"/>
        <w:rPr>
          <w:sz w:val="28"/>
          <w:szCs w:val="28"/>
        </w:rPr>
      </w:pPr>
      <w:r w:rsidRPr="0049446C">
        <w:rPr>
          <w:sz w:val="28"/>
          <w:szCs w:val="28"/>
        </w:rPr>
        <w:t xml:space="preserve">Особое внимание уделяется </w:t>
      </w:r>
      <w:r>
        <w:rPr>
          <w:sz w:val="28"/>
          <w:szCs w:val="28"/>
        </w:rPr>
        <w:t xml:space="preserve">профилактической </w:t>
      </w:r>
      <w:r w:rsidRPr="0049446C">
        <w:rPr>
          <w:sz w:val="28"/>
          <w:szCs w:val="28"/>
        </w:rPr>
        <w:t>работе среди несовершеннолетних.</w:t>
      </w:r>
      <w:r w:rsidR="008055C5">
        <w:rPr>
          <w:sz w:val="28"/>
          <w:szCs w:val="28"/>
        </w:rPr>
        <w:t xml:space="preserve"> </w:t>
      </w:r>
      <w:r w:rsidRPr="00F024A8">
        <w:rPr>
          <w:sz w:val="28"/>
          <w:szCs w:val="28"/>
        </w:rPr>
        <w:t>По итогам 201</w:t>
      </w:r>
      <w:r w:rsidR="0014338E">
        <w:rPr>
          <w:sz w:val="28"/>
          <w:szCs w:val="28"/>
        </w:rPr>
        <w:t>7</w:t>
      </w:r>
      <w:r w:rsidRPr="00F024A8">
        <w:rPr>
          <w:sz w:val="28"/>
          <w:szCs w:val="28"/>
        </w:rPr>
        <w:t xml:space="preserve"> года на учете состоит </w:t>
      </w:r>
      <w:r w:rsidR="0014338E">
        <w:rPr>
          <w:sz w:val="28"/>
          <w:szCs w:val="28"/>
        </w:rPr>
        <w:t>269</w:t>
      </w:r>
      <w:r w:rsidRPr="00F024A8">
        <w:rPr>
          <w:sz w:val="28"/>
          <w:szCs w:val="28"/>
        </w:rPr>
        <w:t xml:space="preserve"> несовершеннолетних подростков, из </w:t>
      </w:r>
      <w:r w:rsidR="0014338E">
        <w:rPr>
          <w:sz w:val="28"/>
          <w:szCs w:val="28"/>
        </w:rPr>
        <w:t>них</w:t>
      </w:r>
      <w:r w:rsidRPr="00F024A8">
        <w:rPr>
          <w:sz w:val="28"/>
          <w:szCs w:val="28"/>
        </w:rPr>
        <w:t xml:space="preserve"> за потребление наркотиков– </w:t>
      </w:r>
      <w:r w:rsidR="0014338E">
        <w:rPr>
          <w:sz w:val="28"/>
          <w:szCs w:val="28"/>
        </w:rPr>
        <w:t>0</w:t>
      </w:r>
      <w:r w:rsidRPr="00F024A8">
        <w:rPr>
          <w:sz w:val="28"/>
          <w:szCs w:val="28"/>
        </w:rPr>
        <w:t>.</w:t>
      </w:r>
    </w:p>
    <w:p w:rsidR="0068063D" w:rsidRPr="00CA6E54" w:rsidRDefault="0068063D" w:rsidP="0068063D">
      <w:pPr>
        <w:ind w:firstLine="709"/>
        <w:jc w:val="both"/>
        <w:rPr>
          <w:sz w:val="28"/>
          <w:szCs w:val="28"/>
        </w:rPr>
      </w:pPr>
      <w:r w:rsidRPr="00CA6E54">
        <w:rPr>
          <w:sz w:val="28"/>
          <w:szCs w:val="28"/>
        </w:rPr>
        <w:t xml:space="preserve">К ответственности за совершение административных правонарушений </w:t>
      </w:r>
      <w:r w:rsidR="0064152D">
        <w:rPr>
          <w:sz w:val="28"/>
          <w:szCs w:val="28"/>
        </w:rPr>
        <w:br/>
      </w:r>
      <w:r w:rsidRPr="00CA6E54">
        <w:rPr>
          <w:sz w:val="28"/>
          <w:szCs w:val="28"/>
        </w:rPr>
        <w:t xml:space="preserve">в сфере НОН привлечено </w:t>
      </w:r>
      <w:r w:rsidR="0014338E">
        <w:rPr>
          <w:sz w:val="28"/>
          <w:szCs w:val="28"/>
        </w:rPr>
        <w:t>5</w:t>
      </w:r>
      <w:r w:rsidRPr="00CA6E54">
        <w:rPr>
          <w:sz w:val="28"/>
          <w:szCs w:val="28"/>
        </w:rPr>
        <w:t xml:space="preserve"> несовершеннолетних лиц (</w:t>
      </w:r>
      <w:r w:rsidR="002F5521">
        <w:rPr>
          <w:sz w:val="28"/>
          <w:szCs w:val="28"/>
        </w:rPr>
        <w:t>2016 году – 3).</w:t>
      </w:r>
    </w:p>
    <w:p w:rsidR="0068063D" w:rsidRDefault="0068063D" w:rsidP="00432FF9">
      <w:pPr>
        <w:ind w:firstLine="709"/>
        <w:jc w:val="both"/>
        <w:rPr>
          <w:sz w:val="28"/>
          <w:szCs w:val="28"/>
        </w:rPr>
      </w:pPr>
      <w:r w:rsidRPr="00CA6E54">
        <w:rPr>
          <w:sz w:val="28"/>
          <w:szCs w:val="28"/>
        </w:rPr>
        <w:t xml:space="preserve">Сотрудниками </w:t>
      </w:r>
      <w:r w:rsidR="0014338E">
        <w:rPr>
          <w:sz w:val="28"/>
          <w:szCs w:val="28"/>
        </w:rPr>
        <w:t>МВД по Республике Алтай</w:t>
      </w:r>
      <w:r w:rsidRPr="00CA6E54">
        <w:rPr>
          <w:sz w:val="28"/>
          <w:szCs w:val="28"/>
        </w:rPr>
        <w:t xml:space="preserve"> в образовательных учреждениях проводится разъяснительная работа о вреде потребления алкоголя, наркотических, психотропных и токсических веществ, одурманивающих курительных смесей и табачных изделий. За указанный </w:t>
      </w:r>
      <w:r w:rsidRPr="00CA6E54">
        <w:rPr>
          <w:sz w:val="28"/>
          <w:szCs w:val="28"/>
        </w:rPr>
        <w:lastRenderedPageBreak/>
        <w:t>период в учебных и родительских аудиториях проведено</w:t>
      </w:r>
      <w:r>
        <w:rPr>
          <w:sz w:val="28"/>
          <w:szCs w:val="28"/>
        </w:rPr>
        <w:t xml:space="preserve"> более</w:t>
      </w:r>
      <w:r w:rsidR="008055C5">
        <w:rPr>
          <w:sz w:val="28"/>
          <w:szCs w:val="28"/>
        </w:rPr>
        <w:t xml:space="preserve"> </w:t>
      </w:r>
      <w:r w:rsidR="00432FF9">
        <w:rPr>
          <w:sz w:val="28"/>
          <w:szCs w:val="28"/>
        </w:rPr>
        <w:t xml:space="preserve">2800 </w:t>
      </w:r>
      <w:r w:rsidRPr="00CA6E54">
        <w:rPr>
          <w:sz w:val="28"/>
          <w:szCs w:val="28"/>
        </w:rPr>
        <w:t xml:space="preserve">лекций </w:t>
      </w:r>
      <w:r w:rsidR="0064152D">
        <w:rPr>
          <w:sz w:val="28"/>
          <w:szCs w:val="28"/>
        </w:rPr>
        <w:br/>
      </w:r>
      <w:r w:rsidRPr="00CA6E54">
        <w:rPr>
          <w:sz w:val="28"/>
          <w:szCs w:val="28"/>
        </w:rPr>
        <w:t>по данной тематике.</w:t>
      </w:r>
    </w:p>
    <w:p w:rsidR="00432FF9" w:rsidRDefault="00432FF9" w:rsidP="00432FF9">
      <w:pPr>
        <w:ind w:firstLine="709"/>
        <w:jc w:val="both"/>
        <w:rPr>
          <w:sz w:val="28"/>
          <w:szCs w:val="28"/>
        </w:rPr>
      </w:pPr>
      <w:r w:rsidRPr="00CA6E54">
        <w:rPr>
          <w:sz w:val="28"/>
          <w:szCs w:val="28"/>
        </w:rPr>
        <w:t>В 201</w:t>
      </w:r>
      <w:r>
        <w:rPr>
          <w:sz w:val="28"/>
          <w:szCs w:val="28"/>
        </w:rPr>
        <w:t>7</w:t>
      </w:r>
      <w:r w:rsidRPr="00CA6E54">
        <w:rPr>
          <w:sz w:val="28"/>
          <w:szCs w:val="28"/>
        </w:rPr>
        <w:t xml:space="preserve"> году правоохранительными органами был проведен ряд совместных комплексных оперативно-профилактических операций.</w:t>
      </w:r>
    </w:p>
    <w:p w:rsidR="00432FF9" w:rsidRDefault="00432FF9" w:rsidP="00432FF9">
      <w:pPr>
        <w:ind w:firstLine="708"/>
        <w:jc w:val="both"/>
        <w:rPr>
          <w:sz w:val="28"/>
        </w:rPr>
      </w:pPr>
      <w:r>
        <w:rPr>
          <w:sz w:val="28"/>
          <w:szCs w:val="28"/>
        </w:rPr>
        <w:t xml:space="preserve">В целях повышения эффективности выявления преступлений в сфере незаконного оборота наркотических средств растительного происхождения, выявления и ликвидации незаконных посевов и очагов произрастания дикорастущих растений, содержащих наркотические средства, в период </w:t>
      </w:r>
      <w:r>
        <w:rPr>
          <w:sz w:val="28"/>
          <w:szCs w:val="28"/>
        </w:rPr>
        <w:br/>
        <w:t xml:space="preserve">с </w:t>
      </w:r>
      <w:r>
        <w:rPr>
          <w:sz w:val="28"/>
        </w:rPr>
        <w:t>13</w:t>
      </w:r>
      <w:r w:rsidR="006B766C">
        <w:rPr>
          <w:sz w:val="28"/>
        </w:rPr>
        <w:t xml:space="preserve"> </w:t>
      </w:r>
      <w:r>
        <w:rPr>
          <w:sz w:val="28"/>
        </w:rPr>
        <w:t xml:space="preserve">июня </w:t>
      </w:r>
      <w:r w:rsidRPr="00DA082C">
        <w:rPr>
          <w:sz w:val="28"/>
        </w:rPr>
        <w:t xml:space="preserve">по </w:t>
      </w:r>
      <w:r>
        <w:rPr>
          <w:sz w:val="28"/>
        </w:rPr>
        <w:t>30</w:t>
      </w:r>
      <w:r w:rsidR="006B766C">
        <w:rPr>
          <w:sz w:val="28"/>
        </w:rPr>
        <w:t xml:space="preserve"> </w:t>
      </w:r>
      <w:r>
        <w:rPr>
          <w:sz w:val="28"/>
        </w:rPr>
        <w:t>сен</w:t>
      </w:r>
      <w:r w:rsidRPr="00DA082C">
        <w:rPr>
          <w:sz w:val="28"/>
        </w:rPr>
        <w:t>тября 201</w:t>
      </w:r>
      <w:r>
        <w:rPr>
          <w:sz w:val="28"/>
        </w:rPr>
        <w:t>7</w:t>
      </w:r>
      <w:r w:rsidRPr="00DA082C">
        <w:rPr>
          <w:sz w:val="28"/>
        </w:rPr>
        <w:t xml:space="preserve"> года</w:t>
      </w:r>
      <w:r>
        <w:rPr>
          <w:sz w:val="28"/>
        </w:rPr>
        <w:t xml:space="preserve"> во взаимодействии с представителями Министерства сельского хозяйства, муниципальных образований республики организовано проведение межведомственной комплексной оперативно-профилактической операции </w:t>
      </w:r>
      <w:r w:rsidRPr="00DA082C">
        <w:rPr>
          <w:sz w:val="28"/>
        </w:rPr>
        <w:t>«Мак</w:t>
      </w:r>
      <w:r>
        <w:rPr>
          <w:sz w:val="28"/>
        </w:rPr>
        <w:t>–</w:t>
      </w:r>
      <w:r w:rsidRPr="00DA082C">
        <w:rPr>
          <w:sz w:val="28"/>
        </w:rPr>
        <w:t>201</w:t>
      </w:r>
      <w:r>
        <w:rPr>
          <w:sz w:val="28"/>
        </w:rPr>
        <w:t>7</w:t>
      </w:r>
      <w:r w:rsidRPr="00DA082C">
        <w:rPr>
          <w:sz w:val="28"/>
        </w:rPr>
        <w:t xml:space="preserve">» </w:t>
      </w:r>
      <w:r>
        <w:rPr>
          <w:sz w:val="28"/>
        </w:rPr>
        <w:t xml:space="preserve"> в два этапа:</w:t>
      </w:r>
    </w:p>
    <w:p w:rsidR="00432FF9" w:rsidRPr="002D1A33" w:rsidRDefault="00432FF9" w:rsidP="00432FF9">
      <w:pPr>
        <w:ind w:firstLine="708"/>
        <w:jc w:val="both"/>
        <w:rPr>
          <w:sz w:val="28"/>
          <w:szCs w:val="28"/>
        </w:rPr>
      </w:pPr>
      <w:r>
        <w:rPr>
          <w:sz w:val="28"/>
        </w:rPr>
        <w:t xml:space="preserve">- 1 </w:t>
      </w:r>
      <w:r w:rsidRPr="00DA082C">
        <w:rPr>
          <w:sz w:val="28"/>
        </w:rPr>
        <w:t>этап операции</w:t>
      </w:r>
      <w:r>
        <w:rPr>
          <w:sz w:val="28"/>
        </w:rPr>
        <w:t>,</w:t>
      </w:r>
      <w:r w:rsidRPr="00DA082C">
        <w:rPr>
          <w:sz w:val="28"/>
        </w:rPr>
        <w:t xml:space="preserve"> с </w:t>
      </w:r>
      <w:r>
        <w:rPr>
          <w:sz w:val="28"/>
        </w:rPr>
        <w:t>13</w:t>
      </w:r>
      <w:r w:rsidR="008055C5">
        <w:rPr>
          <w:sz w:val="28"/>
        </w:rPr>
        <w:t xml:space="preserve"> </w:t>
      </w:r>
      <w:r>
        <w:rPr>
          <w:sz w:val="28"/>
        </w:rPr>
        <w:t>июня</w:t>
      </w:r>
      <w:r w:rsidRPr="00DA082C">
        <w:rPr>
          <w:sz w:val="28"/>
        </w:rPr>
        <w:t xml:space="preserve"> по </w:t>
      </w:r>
      <w:r>
        <w:rPr>
          <w:sz w:val="28"/>
        </w:rPr>
        <w:t>15</w:t>
      </w:r>
      <w:r w:rsidRPr="00DA082C">
        <w:rPr>
          <w:sz w:val="28"/>
        </w:rPr>
        <w:t xml:space="preserve"> июля 201</w:t>
      </w:r>
      <w:r>
        <w:rPr>
          <w:sz w:val="28"/>
        </w:rPr>
        <w:t>7</w:t>
      </w:r>
      <w:r w:rsidRPr="00DA082C">
        <w:rPr>
          <w:sz w:val="28"/>
        </w:rPr>
        <w:t xml:space="preserve"> года</w:t>
      </w:r>
      <w:r w:rsidR="008055C5">
        <w:rPr>
          <w:sz w:val="28"/>
        </w:rPr>
        <w:t xml:space="preserve"> </w:t>
      </w:r>
      <w:r w:rsidRPr="00DA082C">
        <w:rPr>
          <w:sz w:val="28"/>
        </w:rPr>
        <w:t>– выявление  незаконных посевов и очагов произрастания</w:t>
      </w:r>
      <w:r>
        <w:rPr>
          <w:sz w:val="28"/>
        </w:rPr>
        <w:t>, д</w:t>
      </w:r>
      <w:r w:rsidRPr="00DA082C">
        <w:rPr>
          <w:sz w:val="28"/>
        </w:rPr>
        <w:t xml:space="preserve">икорастущих </w:t>
      </w:r>
      <w:r>
        <w:rPr>
          <w:sz w:val="28"/>
        </w:rPr>
        <w:t xml:space="preserve">наркосодержащих </w:t>
      </w:r>
      <w:r w:rsidRPr="00DA082C">
        <w:rPr>
          <w:sz w:val="28"/>
        </w:rPr>
        <w:t>растений;</w:t>
      </w:r>
    </w:p>
    <w:p w:rsidR="00432FF9" w:rsidRDefault="00432FF9" w:rsidP="00432FF9">
      <w:pPr>
        <w:ind w:firstLine="708"/>
        <w:jc w:val="both"/>
        <w:rPr>
          <w:sz w:val="28"/>
        </w:rPr>
      </w:pPr>
      <w:r>
        <w:rPr>
          <w:sz w:val="28"/>
        </w:rPr>
        <w:t>- 2</w:t>
      </w:r>
      <w:r w:rsidR="006B766C">
        <w:rPr>
          <w:sz w:val="28"/>
        </w:rPr>
        <w:t xml:space="preserve"> </w:t>
      </w:r>
      <w:r w:rsidRPr="00DA082C">
        <w:rPr>
          <w:sz w:val="28"/>
        </w:rPr>
        <w:t>этап операции</w:t>
      </w:r>
      <w:r>
        <w:rPr>
          <w:sz w:val="28"/>
        </w:rPr>
        <w:t>,</w:t>
      </w:r>
      <w:r w:rsidRPr="00DA082C">
        <w:rPr>
          <w:sz w:val="28"/>
        </w:rPr>
        <w:t xml:space="preserve"> с </w:t>
      </w:r>
      <w:r>
        <w:rPr>
          <w:sz w:val="28"/>
        </w:rPr>
        <w:t>1</w:t>
      </w:r>
      <w:r w:rsidRPr="00DA082C">
        <w:rPr>
          <w:sz w:val="28"/>
        </w:rPr>
        <w:t xml:space="preserve"> августа по </w:t>
      </w:r>
      <w:r>
        <w:rPr>
          <w:sz w:val="28"/>
        </w:rPr>
        <w:t>30</w:t>
      </w:r>
      <w:r w:rsidR="008055C5">
        <w:rPr>
          <w:sz w:val="28"/>
        </w:rPr>
        <w:t xml:space="preserve"> </w:t>
      </w:r>
      <w:r>
        <w:rPr>
          <w:sz w:val="28"/>
        </w:rPr>
        <w:t>сен</w:t>
      </w:r>
      <w:r w:rsidRPr="00DA082C">
        <w:rPr>
          <w:sz w:val="28"/>
        </w:rPr>
        <w:t>тября 201</w:t>
      </w:r>
      <w:r>
        <w:rPr>
          <w:sz w:val="28"/>
        </w:rPr>
        <w:t>7</w:t>
      </w:r>
      <w:r w:rsidRPr="00DA082C">
        <w:rPr>
          <w:sz w:val="28"/>
        </w:rPr>
        <w:t xml:space="preserve"> года</w:t>
      </w:r>
      <w:r w:rsidR="008055C5">
        <w:rPr>
          <w:sz w:val="28"/>
        </w:rPr>
        <w:t xml:space="preserve"> </w:t>
      </w:r>
      <w:r w:rsidRPr="00DA082C">
        <w:rPr>
          <w:sz w:val="28"/>
        </w:rPr>
        <w:t xml:space="preserve">– </w:t>
      </w:r>
      <w:r>
        <w:rPr>
          <w:sz w:val="28"/>
        </w:rPr>
        <w:t>уничтожение</w:t>
      </w:r>
      <w:r w:rsidRPr="00DA082C">
        <w:rPr>
          <w:sz w:val="28"/>
        </w:rPr>
        <w:t xml:space="preserve"> незаконных посевов и очагов произрастания</w:t>
      </w:r>
      <w:r>
        <w:rPr>
          <w:sz w:val="28"/>
        </w:rPr>
        <w:t>, д</w:t>
      </w:r>
      <w:r w:rsidRPr="00DA082C">
        <w:rPr>
          <w:sz w:val="28"/>
        </w:rPr>
        <w:t xml:space="preserve">икорастущих </w:t>
      </w:r>
      <w:r>
        <w:rPr>
          <w:sz w:val="28"/>
        </w:rPr>
        <w:t xml:space="preserve">наркосодержащих </w:t>
      </w:r>
      <w:r w:rsidRPr="00DA082C">
        <w:rPr>
          <w:sz w:val="28"/>
        </w:rPr>
        <w:t>растений</w:t>
      </w:r>
      <w:r>
        <w:rPr>
          <w:sz w:val="28"/>
        </w:rPr>
        <w:t>,</w:t>
      </w:r>
      <w:r w:rsidRPr="00DA082C">
        <w:rPr>
          <w:sz w:val="28"/>
        </w:rPr>
        <w:t xml:space="preserve"> перекрытие каналов поступления наркотических средств растительного происхождения в незаконный оборот.</w:t>
      </w:r>
    </w:p>
    <w:p w:rsidR="00432FF9" w:rsidRPr="00DD7B5A" w:rsidRDefault="00432FF9" w:rsidP="00432FF9">
      <w:pPr>
        <w:pStyle w:val="a3"/>
        <w:ind w:firstLine="620"/>
        <w:rPr>
          <w:sz w:val="28"/>
          <w:szCs w:val="28"/>
        </w:rPr>
      </w:pPr>
      <w:r w:rsidRPr="00DD7B5A">
        <w:rPr>
          <w:sz w:val="28"/>
          <w:szCs w:val="28"/>
        </w:rPr>
        <w:t>В период проведения операции на территории Республики Алтай</w:t>
      </w:r>
      <w:r w:rsidRPr="00DD7B5A">
        <w:rPr>
          <w:sz w:val="28"/>
        </w:rPr>
        <w:t xml:space="preserve"> выявлено 107 очагов, площадью </w:t>
      </w:r>
      <w:smartTag w:uri="urn:schemas-microsoft-com:office:smarttags" w:element="metricconverter">
        <w:smartTagPr>
          <w:attr w:name="ProductID" w:val="80 га"/>
        </w:smartTagPr>
        <w:r w:rsidRPr="00DD7B5A">
          <w:rPr>
            <w:sz w:val="28"/>
          </w:rPr>
          <w:t>80 га</w:t>
        </w:r>
      </w:smartTag>
      <w:r w:rsidRPr="00DD7B5A">
        <w:rPr>
          <w:sz w:val="28"/>
        </w:rPr>
        <w:t>, в отношении землепользователей вынесено 106 предписаний о необходимости уничтожения наркосодержащих растений. В результате уничтожено 10</w:t>
      </w:r>
      <w:r>
        <w:rPr>
          <w:sz w:val="28"/>
        </w:rPr>
        <w:t>7</w:t>
      </w:r>
      <w:r w:rsidRPr="00DD7B5A">
        <w:rPr>
          <w:sz w:val="28"/>
        </w:rPr>
        <w:t xml:space="preserve"> очагов дикорастущей конопли, площадью </w:t>
      </w:r>
      <w:smartTag w:uri="urn:schemas-microsoft-com:office:smarttags" w:element="metricconverter">
        <w:smartTagPr>
          <w:attr w:name="ProductID" w:val="79,2 га"/>
        </w:smartTagPr>
        <w:r w:rsidRPr="00DD7B5A">
          <w:rPr>
            <w:sz w:val="28"/>
          </w:rPr>
          <w:t>79,2 га</w:t>
        </w:r>
      </w:smartTag>
      <w:r w:rsidR="002F5521">
        <w:rPr>
          <w:sz w:val="28"/>
        </w:rPr>
        <w:t>.</w:t>
      </w:r>
    </w:p>
    <w:p w:rsidR="00432FF9" w:rsidRDefault="00432FF9" w:rsidP="00432FF9">
      <w:pPr>
        <w:ind w:firstLine="708"/>
        <w:jc w:val="both"/>
        <w:rPr>
          <w:sz w:val="28"/>
        </w:rPr>
      </w:pPr>
      <w:r w:rsidRPr="00CB008E">
        <w:rPr>
          <w:sz w:val="28"/>
        </w:rPr>
        <w:t xml:space="preserve">За время операции из незаконного оборота изъято </w:t>
      </w:r>
      <w:r w:rsidRPr="00CB008E">
        <w:rPr>
          <w:sz w:val="28"/>
        </w:rPr>
        <w:br/>
      </w:r>
      <w:r>
        <w:rPr>
          <w:sz w:val="28"/>
        </w:rPr>
        <w:t xml:space="preserve">20 кг. 595 гр. наркотических средств растительного происхождения, выявлено 58 преступлений, связанных с незаконным оборотом наркотиков растительного происхождения, к уголовной ответственности за наркопреступления привлечено 58 лиц, в отношении 19 лиц составлены протоколы об административных правонарушениях. Зарегистрировано 5 фактов незаконной перевозки наркотических средств растительного происхождения и сырья для </w:t>
      </w:r>
      <w:r w:rsidR="009E32A3">
        <w:rPr>
          <w:sz w:val="28"/>
        </w:rPr>
        <w:br/>
      </w:r>
      <w:r>
        <w:rPr>
          <w:sz w:val="28"/>
        </w:rPr>
        <w:t>их производства, 5 перевозчиков привлеченык уголовной ответственности.</w:t>
      </w:r>
    </w:p>
    <w:p w:rsidR="00432FF9" w:rsidRDefault="00432FF9" w:rsidP="00432FF9">
      <w:pPr>
        <w:ind w:firstLine="708"/>
        <w:jc w:val="both"/>
        <w:rPr>
          <w:sz w:val="28"/>
          <w:szCs w:val="28"/>
        </w:rPr>
      </w:pPr>
      <w:r>
        <w:rPr>
          <w:sz w:val="28"/>
        </w:rPr>
        <w:t xml:space="preserve">В целях профилактики наркомании среди несовершеннолетних, а также </w:t>
      </w:r>
      <w:r>
        <w:rPr>
          <w:sz w:val="28"/>
        </w:rPr>
        <w:br/>
        <w:t xml:space="preserve">в молодежной среде, </w:t>
      </w:r>
      <w:r w:rsidR="00C444EF">
        <w:rPr>
          <w:sz w:val="28"/>
        </w:rPr>
        <w:t xml:space="preserve">МВД по Республике Алтай </w:t>
      </w:r>
      <w:r>
        <w:rPr>
          <w:sz w:val="28"/>
        </w:rPr>
        <w:t xml:space="preserve">при взаимодействии </w:t>
      </w:r>
      <w:r w:rsidR="0064152D">
        <w:rPr>
          <w:sz w:val="28"/>
        </w:rPr>
        <w:br/>
      </w:r>
      <w:r>
        <w:rPr>
          <w:sz w:val="28"/>
        </w:rPr>
        <w:t>с заинтересованными субъектами профилактики, и общественными организациями проведены целенаправленные оперативно-профилактические мероприятия и специальные акции («Школа</w:t>
      </w:r>
      <w:r w:rsidR="008055C5">
        <w:rPr>
          <w:sz w:val="28"/>
        </w:rPr>
        <w:t xml:space="preserve"> </w:t>
      </w:r>
      <w:r>
        <w:rPr>
          <w:sz w:val="28"/>
        </w:rPr>
        <w:t xml:space="preserve">без наркотиков», «Дети России-2017», </w:t>
      </w:r>
      <w:r>
        <w:rPr>
          <w:sz w:val="28"/>
          <w:szCs w:val="28"/>
        </w:rPr>
        <w:t>«Сообщи, где торгуют смертью», «Подросток»</w:t>
      </w:r>
      <w:r w:rsidR="00C444EF">
        <w:rPr>
          <w:sz w:val="28"/>
          <w:szCs w:val="28"/>
        </w:rPr>
        <w:t>)</w:t>
      </w:r>
      <w:r>
        <w:rPr>
          <w:sz w:val="28"/>
          <w:szCs w:val="28"/>
        </w:rPr>
        <w:t>.</w:t>
      </w:r>
    </w:p>
    <w:p w:rsidR="00432FF9" w:rsidRPr="00EA63DE" w:rsidRDefault="00432FF9" w:rsidP="00F02103">
      <w:pPr>
        <w:ind w:firstLine="709"/>
        <w:jc w:val="both"/>
        <w:rPr>
          <w:sz w:val="28"/>
          <w:szCs w:val="28"/>
        </w:rPr>
      </w:pPr>
      <w:r w:rsidRPr="00EA63DE">
        <w:rPr>
          <w:sz w:val="28"/>
          <w:szCs w:val="28"/>
        </w:rPr>
        <w:t xml:space="preserve">Кроме социально-экономических факторов, влияющих на уровень общеуголовной преступности, на степень наркокриминализации влияет: </w:t>
      </w:r>
    </w:p>
    <w:p w:rsidR="00432FF9" w:rsidRPr="00EF7DCB" w:rsidRDefault="00F02103" w:rsidP="00F02103">
      <w:pPr>
        <w:ind w:firstLine="709"/>
        <w:jc w:val="both"/>
        <w:rPr>
          <w:sz w:val="28"/>
          <w:szCs w:val="28"/>
          <w:highlight w:val="yellow"/>
        </w:rPr>
      </w:pPr>
      <w:r>
        <w:rPr>
          <w:sz w:val="28"/>
          <w:szCs w:val="28"/>
        </w:rPr>
        <w:t xml:space="preserve">- </w:t>
      </w:r>
      <w:r w:rsidR="00432FF9">
        <w:rPr>
          <w:sz w:val="28"/>
          <w:szCs w:val="28"/>
        </w:rPr>
        <w:t>у</w:t>
      </w:r>
      <w:r w:rsidR="00432FF9" w:rsidRPr="00EA63DE">
        <w:rPr>
          <w:sz w:val="28"/>
          <w:szCs w:val="28"/>
        </w:rPr>
        <w:t xml:space="preserve">величение доли молодых людей среди привлеченных </w:t>
      </w:r>
      <w:r w:rsidR="0064152D">
        <w:rPr>
          <w:sz w:val="28"/>
          <w:szCs w:val="28"/>
        </w:rPr>
        <w:br/>
      </w:r>
      <w:r w:rsidR="00432FF9" w:rsidRPr="00EA63DE">
        <w:rPr>
          <w:sz w:val="28"/>
          <w:szCs w:val="28"/>
        </w:rPr>
        <w:t>к ответственности за совершение правонарушений, связанных с незаконным оборотом наркотических средств и психотропных веществ. В схемах бесконтактного сбыта наркотиков заметную роль начинает играть молодежь</w:t>
      </w:r>
      <w:r w:rsidR="0064152D">
        <w:rPr>
          <w:sz w:val="28"/>
          <w:szCs w:val="28"/>
        </w:rPr>
        <w:br/>
      </w:r>
      <w:r w:rsidR="00432FF9" w:rsidRPr="005E1F8F">
        <w:rPr>
          <w:sz w:val="28"/>
          <w:szCs w:val="28"/>
        </w:rPr>
        <w:lastRenderedPageBreak/>
        <w:t xml:space="preserve">в возрасте от 18 до </w:t>
      </w:r>
      <w:r w:rsidR="00432FF9">
        <w:rPr>
          <w:sz w:val="28"/>
          <w:szCs w:val="28"/>
        </w:rPr>
        <w:t>30</w:t>
      </w:r>
      <w:r w:rsidR="00432FF9" w:rsidRPr="005E1F8F">
        <w:rPr>
          <w:sz w:val="28"/>
          <w:szCs w:val="28"/>
        </w:rPr>
        <w:t xml:space="preserve"> лет и даже несовершеннолетние, активно использующие современные информационно-телекоммуникационные технологии. </w:t>
      </w:r>
      <w:r w:rsidR="00432FF9">
        <w:rPr>
          <w:sz w:val="28"/>
          <w:szCs w:val="28"/>
        </w:rPr>
        <w:t>М</w:t>
      </w:r>
      <w:r w:rsidR="00432FF9" w:rsidRPr="005E1F8F">
        <w:rPr>
          <w:sz w:val="28"/>
          <w:szCs w:val="28"/>
        </w:rPr>
        <w:t>олодые люди воспринимают участие в схемах распространения наркотиков как легальный бизнес или Интернет-игру, приносящую бонусы в виде попутного заработка.</w:t>
      </w:r>
    </w:p>
    <w:p w:rsidR="00432FF9" w:rsidRPr="0068063D" w:rsidRDefault="00F02103" w:rsidP="00F02103">
      <w:pPr>
        <w:ind w:firstLine="709"/>
        <w:jc w:val="both"/>
        <w:rPr>
          <w:sz w:val="28"/>
          <w:szCs w:val="28"/>
        </w:rPr>
      </w:pPr>
      <w:r>
        <w:rPr>
          <w:sz w:val="28"/>
          <w:szCs w:val="28"/>
        </w:rPr>
        <w:t xml:space="preserve">- </w:t>
      </w:r>
      <w:r w:rsidR="008055C5">
        <w:rPr>
          <w:sz w:val="28"/>
          <w:szCs w:val="28"/>
        </w:rPr>
        <w:t xml:space="preserve"> </w:t>
      </w:r>
      <w:r w:rsidR="00432FF9" w:rsidRPr="0068063D">
        <w:rPr>
          <w:sz w:val="28"/>
          <w:szCs w:val="28"/>
        </w:rPr>
        <w:t xml:space="preserve">нарастающая популярность потребления синтетических наркотиков, </w:t>
      </w:r>
    </w:p>
    <w:p w:rsidR="00432FF9" w:rsidRPr="0068063D" w:rsidRDefault="008055C5" w:rsidP="00F02103">
      <w:pPr>
        <w:ind w:firstLine="709"/>
        <w:jc w:val="both"/>
        <w:rPr>
          <w:sz w:val="28"/>
          <w:szCs w:val="28"/>
        </w:rPr>
      </w:pPr>
      <w:r>
        <w:rPr>
          <w:sz w:val="28"/>
          <w:szCs w:val="28"/>
        </w:rPr>
        <w:t xml:space="preserve">-  </w:t>
      </w:r>
      <w:r w:rsidR="00432FF9" w:rsidRPr="0068063D">
        <w:rPr>
          <w:sz w:val="28"/>
          <w:szCs w:val="28"/>
        </w:rPr>
        <w:t xml:space="preserve">низкий уровень правового воспитания, </w:t>
      </w:r>
    </w:p>
    <w:p w:rsidR="00432FF9" w:rsidRPr="0068063D" w:rsidRDefault="00F02103" w:rsidP="00F02103">
      <w:pPr>
        <w:ind w:firstLine="709"/>
        <w:jc w:val="both"/>
        <w:rPr>
          <w:sz w:val="28"/>
          <w:szCs w:val="28"/>
        </w:rPr>
      </w:pPr>
      <w:r>
        <w:rPr>
          <w:sz w:val="28"/>
          <w:szCs w:val="28"/>
        </w:rPr>
        <w:t>-</w:t>
      </w:r>
      <w:r w:rsidR="008055C5">
        <w:rPr>
          <w:sz w:val="28"/>
          <w:szCs w:val="28"/>
        </w:rPr>
        <w:t xml:space="preserve"> </w:t>
      </w:r>
      <w:r w:rsidR="00432FF9" w:rsidRPr="0068063D">
        <w:rPr>
          <w:sz w:val="28"/>
          <w:szCs w:val="28"/>
        </w:rPr>
        <w:t>недостаток культивирования антинаркотического (здорового) образа жизни,</w:t>
      </w:r>
    </w:p>
    <w:p w:rsidR="00432FF9" w:rsidRPr="0068063D" w:rsidRDefault="005223ED" w:rsidP="00F02103">
      <w:pPr>
        <w:ind w:firstLine="709"/>
        <w:jc w:val="both"/>
        <w:rPr>
          <w:sz w:val="28"/>
          <w:szCs w:val="28"/>
        </w:rPr>
      </w:pPr>
      <w:r>
        <w:rPr>
          <w:sz w:val="28"/>
          <w:szCs w:val="28"/>
        </w:rPr>
        <w:t xml:space="preserve">- </w:t>
      </w:r>
      <w:r w:rsidR="00432FF9" w:rsidRPr="0068063D">
        <w:rPr>
          <w:sz w:val="28"/>
          <w:szCs w:val="28"/>
        </w:rPr>
        <w:t xml:space="preserve">высокая степень дивиантного поведения молодежи и старшего работоспособного населения, вызванного социальной незащищенностью, и др. факторы.      </w:t>
      </w:r>
    </w:p>
    <w:p w:rsidR="00432FF9" w:rsidRDefault="00432FF9"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F6726D" w:rsidRDefault="00F6726D" w:rsidP="00D1475B">
      <w:pPr>
        <w:ind w:firstLine="540"/>
        <w:jc w:val="center"/>
        <w:rPr>
          <w:b/>
          <w:sz w:val="28"/>
          <w:szCs w:val="28"/>
          <w:highlight w:val="yellow"/>
        </w:rPr>
      </w:pPr>
    </w:p>
    <w:p w:rsidR="0090323A" w:rsidRDefault="0090323A" w:rsidP="00D1475B">
      <w:pPr>
        <w:ind w:firstLine="540"/>
        <w:jc w:val="center"/>
        <w:rPr>
          <w:b/>
          <w:sz w:val="28"/>
          <w:szCs w:val="28"/>
          <w:highlight w:val="yellow"/>
        </w:rPr>
      </w:pPr>
    </w:p>
    <w:p w:rsidR="0090323A" w:rsidRDefault="0090323A" w:rsidP="00D1475B">
      <w:pPr>
        <w:ind w:firstLine="540"/>
        <w:jc w:val="center"/>
        <w:rPr>
          <w:b/>
          <w:sz w:val="28"/>
          <w:szCs w:val="28"/>
          <w:highlight w:val="yellow"/>
        </w:rPr>
      </w:pPr>
    </w:p>
    <w:p w:rsidR="0090323A" w:rsidRDefault="0090323A" w:rsidP="00D1475B">
      <w:pPr>
        <w:ind w:firstLine="540"/>
        <w:jc w:val="center"/>
        <w:rPr>
          <w:b/>
          <w:sz w:val="28"/>
          <w:szCs w:val="28"/>
          <w:highlight w:val="yellow"/>
        </w:rPr>
      </w:pPr>
    </w:p>
    <w:p w:rsidR="0090323A" w:rsidRDefault="0090323A" w:rsidP="00D1475B">
      <w:pPr>
        <w:ind w:firstLine="540"/>
        <w:jc w:val="center"/>
        <w:rPr>
          <w:b/>
          <w:sz w:val="28"/>
          <w:szCs w:val="28"/>
          <w:highlight w:val="yellow"/>
        </w:rPr>
      </w:pPr>
    </w:p>
    <w:p w:rsidR="0090323A" w:rsidRDefault="0090323A" w:rsidP="00D1475B">
      <w:pPr>
        <w:ind w:firstLine="540"/>
        <w:jc w:val="center"/>
        <w:rPr>
          <w:b/>
          <w:sz w:val="28"/>
          <w:szCs w:val="28"/>
          <w:highlight w:val="yellow"/>
        </w:rPr>
      </w:pPr>
    </w:p>
    <w:p w:rsidR="0090323A" w:rsidRDefault="0090323A" w:rsidP="00D1475B">
      <w:pPr>
        <w:ind w:firstLine="540"/>
        <w:jc w:val="center"/>
        <w:rPr>
          <w:b/>
          <w:sz w:val="28"/>
          <w:szCs w:val="28"/>
          <w:highlight w:val="yellow"/>
        </w:rPr>
      </w:pPr>
    </w:p>
    <w:p w:rsidR="0090323A" w:rsidRDefault="0090323A" w:rsidP="00D1475B">
      <w:pPr>
        <w:ind w:firstLine="540"/>
        <w:jc w:val="center"/>
        <w:rPr>
          <w:b/>
          <w:sz w:val="28"/>
          <w:szCs w:val="28"/>
          <w:highlight w:val="yellow"/>
        </w:rPr>
      </w:pPr>
    </w:p>
    <w:p w:rsidR="0090323A" w:rsidRDefault="0090323A" w:rsidP="00D1475B">
      <w:pPr>
        <w:ind w:firstLine="540"/>
        <w:jc w:val="center"/>
        <w:rPr>
          <w:b/>
          <w:sz w:val="28"/>
          <w:szCs w:val="28"/>
          <w:highlight w:val="yellow"/>
        </w:rPr>
      </w:pPr>
    </w:p>
    <w:p w:rsidR="001F2DCB" w:rsidRDefault="001F2DCB" w:rsidP="00A2316C">
      <w:pPr>
        <w:jc w:val="center"/>
        <w:rPr>
          <w:b/>
          <w:sz w:val="28"/>
          <w:szCs w:val="28"/>
        </w:rPr>
      </w:pPr>
    </w:p>
    <w:p w:rsidR="00D1475B" w:rsidRPr="00C444EF" w:rsidRDefault="00D1475B" w:rsidP="00A2316C">
      <w:pPr>
        <w:jc w:val="center"/>
        <w:rPr>
          <w:b/>
          <w:sz w:val="28"/>
          <w:szCs w:val="28"/>
        </w:rPr>
      </w:pPr>
      <w:bookmarkStart w:id="0" w:name="_GoBack"/>
      <w:bookmarkEnd w:id="0"/>
      <w:r w:rsidRPr="00C444EF">
        <w:rPr>
          <w:b/>
          <w:sz w:val="28"/>
          <w:szCs w:val="28"/>
        </w:rPr>
        <w:lastRenderedPageBreak/>
        <w:t xml:space="preserve">6. Оценка реализации </w:t>
      </w:r>
      <w:r w:rsidR="00C444EF">
        <w:rPr>
          <w:b/>
          <w:sz w:val="28"/>
          <w:szCs w:val="28"/>
        </w:rPr>
        <w:t xml:space="preserve">государственных </w:t>
      </w:r>
      <w:r w:rsidRPr="00C444EF">
        <w:rPr>
          <w:b/>
          <w:sz w:val="28"/>
          <w:szCs w:val="28"/>
        </w:rPr>
        <w:t xml:space="preserve">антинаркотических </w:t>
      </w:r>
      <w:r w:rsidR="00C444EF">
        <w:rPr>
          <w:b/>
          <w:sz w:val="28"/>
          <w:szCs w:val="28"/>
        </w:rPr>
        <w:t>программ (подпрограмм)</w:t>
      </w:r>
    </w:p>
    <w:p w:rsidR="00057B13" w:rsidRPr="00EF7DCB" w:rsidRDefault="00057B13" w:rsidP="00D1475B">
      <w:pPr>
        <w:ind w:firstLine="708"/>
        <w:jc w:val="both"/>
        <w:rPr>
          <w:sz w:val="28"/>
          <w:szCs w:val="28"/>
          <w:highlight w:val="yellow"/>
        </w:rPr>
      </w:pPr>
    </w:p>
    <w:p w:rsidR="00C444EF" w:rsidRPr="00C444EF" w:rsidRDefault="00C444EF" w:rsidP="002F5521">
      <w:pPr>
        <w:ind w:firstLine="709"/>
        <w:jc w:val="both"/>
        <w:rPr>
          <w:sz w:val="28"/>
          <w:szCs w:val="28"/>
        </w:rPr>
      </w:pPr>
      <w:r w:rsidRPr="00C444EF">
        <w:rPr>
          <w:sz w:val="28"/>
          <w:szCs w:val="28"/>
          <w:lang w:eastAsia="ar-SA"/>
        </w:rPr>
        <w:t>В 201</w:t>
      </w:r>
      <w:r>
        <w:rPr>
          <w:sz w:val="28"/>
          <w:szCs w:val="28"/>
          <w:lang w:eastAsia="ar-SA"/>
        </w:rPr>
        <w:t>7</w:t>
      </w:r>
      <w:r w:rsidRPr="00C444EF">
        <w:rPr>
          <w:sz w:val="28"/>
          <w:szCs w:val="28"/>
          <w:lang w:eastAsia="ar-SA"/>
        </w:rPr>
        <w:t xml:space="preserve"> году антинаркотические мероприятия в Республике Алтай осуществлялись в рамках </w:t>
      </w:r>
      <w:r w:rsidRPr="00C444EF">
        <w:rPr>
          <w:sz w:val="28"/>
          <w:szCs w:val="28"/>
        </w:rPr>
        <w:t xml:space="preserve">подпрограммы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утвержденной постановлением Правительства Республики Алтай от 28 октября 2016 года </w:t>
      </w:r>
      <w:r w:rsidR="009E32A3">
        <w:rPr>
          <w:sz w:val="28"/>
          <w:szCs w:val="28"/>
        </w:rPr>
        <w:br/>
      </w:r>
      <w:r w:rsidRPr="00C444EF">
        <w:rPr>
          <w:sz w:val="28"/>
          <w:szCs w:val="28"/>
        </w:rPr>
        <w:t xml:space="preserve">№ 313 (далее – государственная программа Республики Алтай). В состав подпрограммы  включено основное мероприятие «Комплексные меры </w:t>
      </w:r>
      <w:r w:rsidR="009E32A3">
        <w:rPr>
          <w:sz w:val="28"/>
          <w:szCs w:val="28"/>
        </w:rPr>
        <w:br/>
      </w:r>
      <w:r w:rsidRPr="00C444EF">
        <w:rPr>
          <w:sz w:val="28"/>
          <w:szCs w:val="28"/>
        </w:rPr>
        <w:t>по противодействию незаконному обороту и потреблению наркотических средств, психотропных веществ и их прекурсоров в Республике Алтай» (далее - основное мероприятие).</w:t>
      </w:r>
    </w:p>
    <w:p w:rsidR="00C444EF" w:rsidRPr="00C444EF" w:rsidRDefault="00C444EF" w:rsidP="002F5521">
      <w:pPr>
        <w:ind w:firstLine="709"/>
        <w:jc w:val="both"/>
        <w:rPr>
          <w:sz w:val="28"/>
          <w:szCs w:val="28"/>
        </w:rPr>
      </w:pPr>
      <w:r w:rsidRPr="00C444EF">
        <w:rPr>
          <w:sz w:val="28"/>
          <w:szCs w:val="28"/>
        </w:rPr>
        <w:t xml:space="preserve">Срок действия программы 2017 - 2022 года. </w:t>
      </w:r>
    </w:p>
    <w:p w:rsidR="00C444EF" w:rsidRPr="00C444EF" w:rsidRDefault="00C444EF" w:rsidP="002F5521">
      <w:pPr>
        <w:ind w:firstLine="709"/>
        <w:jc w:val="both"/>
        <w:rPr>
          <w:sz w:val="28"/>
          <w:szCs w:val="28"/>
        </w:rPr>
      </w:pPr>
      <w:r w:rsidRPr="00C444EF">
        <w:rPr>
          <w:sz w:val="28"/>
          <w:szCs w:val="28"/>
        </w:rPr>
        <w:t>Администратором государственной программы является Министерство экономического развития и туризма Республики Алтай.</w:t>
      </w:r>
    </w:p>
    <w:p w:rsidR="00C444EF" w:rsidRPr="00C444EF" w:rsidRDefault="00C444EF" w:rsidP="002F5521">
      <w:pPr>
        <w:ind w:firstLine="709"/>
        <w:jc w:val="both"/>
        <w:rPr>
          <w:sz w:val="28"/>
          <w:szCs w:val="28"/>
        </w:rPr>
      </w:pPr>
      <w:r w:rsidRPr="00C444EF">
        <w:rPr>
          <w:sz w:val="28"/>
          <w:szCs w:val="28"/>
        </w:rPr>
        <w:t>Ответственными исполнителями по Основному мероприятию являются следующие исполнительные органы государственной власти Республики Алтай:</w:t>
      </w:r>
    </w:p>
    <w:p w:rsidR="00C444EF" w:rsidRPr="00C444EF" w:rsidRDefault="00C444EF" w:rsidP="002F5521">
      <w:pPr>
        <w:pStyle w:val="afa"/>
        <w:ind w:left="0" w:firstLine="709"/>
        <w:jc w:val="both"/>
        <w:rPr>
          <w:sz w:val="28"/>
          <w:szCs w:val="28"/>
        </w:rPr>
      </w:pPr>
      <w:r w:rsidRPr="00C444EF">
        <w:rPr>
          <w:sz w:val="28"/>
          <w:szCs w:val="28"/>
        </w:rPr>
        <w:t>Министерство образования и науки Республики Алтай;</w:t>
      </w:r>
    </w:p>
    <w:p w:rsidR="00C444EF" w:rsidRPr="00C444EF" w:rsidRDefault="00C444EF" w:rsidP="002F5521">
      <w:pPr>
        <w:pStyle w:val="afa"/>
        <w:ind w:left="0" w:firstLine="709"/>
        <w:jc w:val="both"/>
        <w:rPr>
          <w:sz w:val="28"/>
          <w:szCs w:val="28"/>
        </w:rPr>
      </w:pPr>
      <w:r w:rsidRPr="00C444EF">
        <w:rPr>
          <w:sz w:val="28"/>
          <w:szCs w:val="28"/>
        </w:rPr>
        <w:t>Министерство  здравоохранения Республики Алтай;</w:t>
      </w:r>
    </w:p>
    <w:p w:rsidR="00C444EF" w:rsidRPr="00C444EF" w:rsidRDefault="00C444EF" w:rsidP="002F5521">
      <w:pPr>
        <w:pStyle w:val="afa"/>
        <w:ind w:left="0" w:firstLine="709"/>
        <w:jc w:val="both"/>
        <w:rPr>
          <w:sz w:val="28"/>
          <w:szCs w:val="28"/>
        </w:rPr>
      </w:pPr>
      <w:r w:rsidRPr="00C444EF">
        <w:rPr>
          <w:sz w:val="28"/>
          <w:szCs w:val="28"/>
        </w:rPr>
        <w:t>Министерство культуры Республики Алтай;</w:t>
      </w:r>
    </w:p>
    <w:p w:rsidR="00C444EF" w:rsidRPr="00C444EF" w:rsidRDefault="00C444EF" w:rsidP="002F5521">
      <w:pPr>
        <w:pStyle w:val="afa"/>
        <w:ind w:left="0" w:firstLine="709"/>
        <w:jc w:val="both"/>
        <w:rPr>
          <w:sz w:val="28"/>
          <w:szCs w:val="28"/>
        </w:rPr>
      </w:pPr>
      <w:r w:rsidRPr="00C444EF">
        <w:rPr>
          <w:sz w:val="28"/>
          <w:szCs w:val="28"/>
        </w:rPr>
        <w:t>Министерство сельского хозяйства Республики Алтай;</w:t>
      </w:r>
    </w:p>
    <w:p w:rsidR="00C444EF" w:rsidRPr="00C444EF" w:rsidRDefault="00C444EF" w:rsidP="002F5521">
      <w:pPr>
        <w:pStyle w:val="afa"/>
        <w:ind w:left="0" w:firstLine="709"/>
        <w:jc w:val="both"/>
        <w:rPr>
          <w:sz w:val="28"/>
          <w:szCs w:val="28"/>
        </w:rPr>
      </w:pPr>
      <w:r w:rsidRPr="00C444EF">
        <w:rPr>
          <w:sz w:val="28"/>
          <w:szCs w:val="28"/>
        </w:rPr>
        <w:t>Министерство труда, социального развития и занятости населения Республики Алтай;</w:t>
      </w:r>
    </w:p>
    <w:p w:rsidR="00C444EF" w:rsidRPr="00C444EF" w:rsidRDefault="00C444EF" w:rsidP="002F5521">
      <w:pPr>
        <w:pStyle w:val="afa"/>
        <w:ind w:left="0" w:firstLine="709"/>
        <w:jc w:val="both"/>
        <w:rPr>
          <w:sz w:val="28"/>
          <w:szCs w:val="28"/>
        </w:rPr>
      </w:pPr>
      <w:r w:rsidRPr="00C444EF">
        <w:rPr>
          <w:sz w:val="28"/>
          <w:szCs w:val="28"/>
        </w:rPr>
        <w:t>Комитет по физической культуре и спорту Республики Алтай.</w:t>
      </w:r>
    </w:p>
    <w:p w:rsidR="00C444EF" w:rsidRPr="00C444EF" w:rsidRDefault="00C444EF" w:rsidP="002F5521">
      <w:pPr>
        <w:ind w:firstLine="709"/>
        <w:jc w:val="both"/>
        <w:rPr>
          <w:sz w:val="28"/>
          <w:szCs w:val="28"/>
        </w:rPr>
      </w:pPr>
      <w:r w:rsidRPr="00C444EF">
        <w:rPr>
          <w:sz w:val="28"/>
          <w:szCs w:val="28"/>
        </w:rPr>
        <w:t>Для реализации О</w:t>
      </w:r>
      <w:r w:rsidRPr="00C444EF">
        <w:rPr>
          <w:sz w:val="28"/>
          <w:szCs w:val="28"/>
          <w:lang w:eastAsia="ar-SA"/>
        </w:rPr>
        <w:t xml:space="preserve">сновного мероприятия, проведения конкретных </w:t>
      </w:r>
      <w:r w:rsidRPr="00C444EF">
        <w:rPr>
          <w:sz w:val="28"/>
          <w:szCs w:val="28"/>
        </w:rPr>
        <w:t xml:space="preserve"> антинаркотических мероприятий из бюджета Республики Алтай в 2017 году было выделено 1077,9 тыс. рублей, из них освоено 1046,9 тыс. рублей, </w:t>
      </w:r>
      <w:r w:rsidR="0064152D">
        <w:rPr>
          <w:sz w:val="28"/>
          <w:szCs w:val="28"/>
        </w:rPr>
        <w:br/>
      </w:r>
      <w:r w:rsidRPr="00C444EF">
        <w:rPr>
          <w:sz w:val="28"/>
          <w:szCs w:val="28"/>
        </w:rPr>
        <w:t>что составляет  - 97%.</w:t>
      </w:r>
    </w:p>
    <w:p w:rsidR="00C444EF" w:rsidRPr="00C444EF" w:rsidRDefault="00C444EF" w:rsidP="002F5521">
      <w:pPr>
        <w:ind w:firstLine="709"/>
        <w:jc w:val="both"/>
        <w:rPr>
          <w:sz w:val="28"/>
          <w:szCs w:val="28"/>
        </w:rPr>
      </w:pPr>
      <w:r w:rsidRPr="00C444EF">
        <w:rPr>
          <w:sz w:val="28"/>
          <w:szCs w:val="28"/>
          <w:lang w:eastAsia="ar-SA"/>
        </w:rPr>
        <w:t>По линии Министерства здравоохранения Республики Алтай объем финансирования в 2017 году составил 500,0 тыс. рублей (в 2016 – 300,0 тыс. рублей), денежные средства освоены в полном объеме. Химико-токсикологическая лаборатория была обеспечена расходными материалами. П</w:t>
      </w:r>
      <w:r w:rsidRPr="00C444EF">
        <w:rPr>
          <w:sz w:val="28"/>
          <w:szCs w:val="28"/>
        </w:rPr>
        <w:t>роведено 4677 химико-токсикологических исследований на предмет потребление наркотических средств и психотропных веществ, в том числе исследования обучающихся в образовательных организациях, из них получено 225 положительных результатов (2016 год - 3778 исследований,</w:t>
      </w:r>
      <w:r w:rsidRPr="00C444EF">
        <w:rPr>
          <w:sz w:val="28"/>
          <w:szCs w:val="28"/>
        </w:rPr>
        <w:br/>
        <w:t>255 положительных результатов).</w:t>
      </w:r>
    </w:p>
    <w:p w:rsidR="00C444EF" w:rsidRPr="00C444EF" w:rsidRDefault="00C444EF" w:rsidP="002F5521">
      <w:pPr>
        <w:pStyle w:val="26"/>
        <w:tabs>
          <w:tab w:val="left" w:pos="709"/>
        </w:tabs>
        <w:spacing w:after="0"/>
        <w:jc w:val="both"/>
        <w:rPr>
          <w:sz w:val="28"/>
          <w:szCs w:val="28"/>
          <w:lang w:eastAsia="ar-SA"/>
        </w:rPr>
      </w:pPr>
      <w:r w:rsidRPr="00C444EF">
        <w:rPr>
          <w:sz w:val="28"/>
          <w:szCs w:val="28"/>
        </w:rPr>
        <w:t xml:space="preserve">По предварительным данным БУЗ Республики Алтай «Психиатрическая больница», по состоянию  на 31 декабря 2017 года в Республике Алтай зарегистрировано 89 человек с фактами немедицинского потребления наркотических средств впервые,  из них с наркозависимостью 12 человек. </w:t>
      </w:r>
    </w:p>
    <w:p w:rsidR="00C444EF" w:rsidRPr="00C444EF" w:rsidRDefault="00C444EF" w:rsidP="002F5521">
      <w:pPr>
        <w:ind w:firstLine="709"/>
        <w:jc w:val="both"/>
        <w:rPr>
          <w:sz w:val="28"/>
          <w:szCs w:val="28"/>
        </w:rPr>
      </w:pPr>
      <w:r w:rsidRPr="00C444EF">
        <w:rPr>
          <w:sz w:val="28"/>
          <w:szCs w:val="28"/>
        </w:rPr>
        <w:lastRenderedPageBreak/>
        <w:t xml:space="preserve">Министерством образования и науки Республики Алтай ежегодно </w:t>
      </w:r>
      <w:r w:rsidRPr="00C444EF">
        <w:rPr>
          <w:sz w:val="28"/>
          <w:szCs w:val="28"/>
        </w:rPr>
        <w:br/>
        <w:t>в рамках проведения мониторинга наркоситуации в Республике Алтай проводится социологическое исследование ситуации, связанной</w:t>
      </w:r>
      <w:r w:rsidR="002F5521">
        <w:rPr>
          <w:sz w:val="28"/>
          <w:szCs w:val="28"/>
        </w:rPr>
        <w:br/>
      </w:r>
      <w:r w:rsidRPr="00C444EF">
        <w:rPr>
          <w:sz w:val="28"/>
          <w:szCs w:val="28"/>
        </w:rPr>
        <w:t xml:space="preserve">с распространением наркотических средств, психотропных веществ </w:t>
      </w:r>
      <w:r w:rsidRPr="00C444EF">
        <w:rPr>
          <w:sz w:val="28"/>
          <w:szCs w:val="28"/>
        </w:rPr>
        <w:br/>
        <w:t xml:space="preserve">и их прекурсоров на территории Республики Алтай с последующей обработкой результатов данного исследования. В 2017 году на эти цели выделено 100,0 тысяч рублей (2016 год - 99,0 тысяч рублей) из них освоено 99,0 тыс. рублей (99%). </w:t>
      </w:r>
    </w:p>
    <w:p w:rsidR="00C444EF" w:rsidRPr="00C444EF" w:rsidRDefault="00C444EF" w:rsidP="002F5521">
      <w:pPr>
        <w:ind w:firstLine="709"/>
        <w:jc w:val="both"/>
        <w:rPr>
          <w:sz w:val="28"/>
          <w:szCs w:val="28"/>
          <w:lang w:eastAsia="ar-SA"/>
        </w:rPr>
      </w:pPr>
      <w:r w:rsidRPr="00C444EF">
        <w:rPr>
          <w:sz w:val="28"/>
          <w:szCs w:val="28"/>
          <w:lang w:eastAsia="ar-SA"/>
        </w:rPr>
        <w:t>По линии Министерства культуры Республики Алтай</w:t>
      </w:r>
      <w:r w:rsidR="008055C5">
        <w:rPr>
          <w:sz w:val="28"/>
          <w:szCs w:val="28"/>
          <w:lang w:eastAsia="ar-SA"/>
        </w:rPr>
        <w:t xml:space="preserve"> </w:t>
      </w:r>
      <w:r w:rsidRPr="00C444EF">
        <w:rPr>
          <w:sz w:val="28"/>
          <w:szCs w:val="28"/>
          <w:lang w:eastAsia="ar-SA"/>
        </w:rPr>
        <w:t>на базе Республиканской детской библиотеки в рамках Основного мероприятия</w:t>
      </w:r>
      <w:r w:rsidR="0064152D">
        <w:rPr>
          <w:sz w:val="28"/>
          <w:szCs w:val="28"/>
          <w:lang w:eastAsia="ar-SA"/>
        </w:rPr>
        <w:br/>
      </w:r>
      <w:r w:rsidRPr="00C444EF">
        <w:rPr>
          <w:sz w:val="28"/>
          <w:szCs w:val="28"/>
          <w:lang w:eastAsia="ar-SA"/>
        </w:rPr>
        <w:t>в 2017 году были организованы и проведены мероприятия по профилактике наркомании среди несовершеннолетних и молодежи, в том числе:</w:t>
      </w:r>
    </w:p>
    <w:p w:rsidR="00C444EF" w:rsidRPr="00C444EF" w:rsidRDefault="00C444EF" w:rsidP="002F5521">
      <w:pPr>
        <w:ind w:firstLine="709"/>
        <w:jc w:val="both"/>
        <w:rPr>
          <w:sz w:val="28"/>
          <w:szCs w:val="28"/>
        </w:rPr>
      </w:pPr>
      <w:r w:rsidRPr="00C444EF">
        <w:rPr>
          <w:sz w:val="28"/>
          <w:szCs w:val="28"/>
        </w:rPr>
        <w:t xml:space="preserve">- пополнен библиотечный фонд, приобретены книжные издания антинаркотической направленности в количестве 80 экземпляров (2016 год – </w:t>
      </w:r>
      <w:r w:rsidR="0064152D">
        <w:rPr>
          <w:sz w:val="28"/>
          <w:szCs w:val="28"/>
        </w:rPr>
        <w:br/>
      </w:r>
      <w:r w:rsidRPr="00C444EF">
        <w:rPr>
          <w:sz w:val="28"/>
          <w:szCs w:val="28"/>
        </w:rPr>
        <w:t>52 экземпляра);</w:t>
      </w:r>
    </w:p>
    <w:p w:rsidR="00C444EF" w:rsidRPr="00C444EF" w:rsidRDefault="00C444EF" w:rsidP="002F5521">
      <w:pPr>
        <w:ind w:firstLine="709"/>
        <w:jc w:val="both"/>
        <w:rPr>
          <w:sz w:val="28"/>
          <w:szCs w:val="28"/>
        </w:rPr>
      </w:pPr>
      <w:r w:rsidRPr="00C444EF">
        <w:rPr>
          <w:sz w:val="28"/>
          <w:szCs w:val="28"/>
        </w:rPr>
        <w:t>- размещены сюжеты на телеканале ГТРК «Горный Алтай» о вреде наркотических и психотропных веществ и их прекурсов;</w:t>
      </w:r>
    </w:p>
    <w:p w:rsidR="00C444EF" w:rsidRPr="00C444EF" w:rsidRDefault="00C444EF" w:rsidP="002F5521">
      <w:pPr>
        <w:ind w:firstLine="709"/>
        <w:jc w:val="both"/>
        <w:rPr>
          <w:sz w:val="28"/>
          <w:szCs w:val="28"/>
        </w:rPr>
      </w:pPr>
      <w:r w:rsidRPr="00C444EF">
        <w:rPr>
          <w:sz w:val="28"/>
          <w:szCs w:val="28"/>
        </w:rPr>
        <w:t>- проведено социологическое анкетирование «Твое здоровье - в твоих руках», в котором приняло участие 45 человек;</w:t>
      </w:r>
    </w:p>
    <w:p w:rsidR="00C444EF" w:rsidRPr="00C444EF" w:rsidRDefault="00C444EF" w:rsidP="002F5521">
      <w:pPr>
        <w:ind w:firstLine="709"/>
        <w:jc w:val="both"/>
        <w:rPr>
          <w:sz w:val="28"/>
          <w:szCs w:val="28"/>
        </w:rPr>
      </w:pPr>
      <w:r w:rsidRPr="00C444EF">
        <w:rPr>
          <w:sz w:val="28"/>
          <w:szCs w:val="28"/>
        </w:rPr>
        <w:t xml:space="preserve">- проведены мероприятия антинаркотического характера (экспресс-информация, викторина, беседа, игровая программа приуроченные </w:t>
      </w:r>
      <w:r w:rsidR="0064152D">
        <w:rPr>
          <w:sz w:val="28"/>
          <w:szCs w:val="28"/>
        </w:rPr>
        <w:br/>
      </w:r>
      <w:r w:rsidRPr="00C444EF">
        <w:rPr>
          <w:sz w:val="28"/>
          <w:szCs w:val="28"/>
        </w:rPr>
        <w:t>к Всесибирскому дню борьбы со СПИДом и Дню здоровья, беседы «В здоровом теле - здоровый дух!», «Будущее без наркотиков»,  акция «Вредные привычки», обзор книжной выставки «Здоровью - да!», флеш-мобы).</w:t>
      </w:r>
    </w:p>
    <w:p w:rsidR="00C444EF" w:rsidRPr="00C444EF" w:rsidRDefault="00C444EF" w:rsidP="002F5521">
      <w:pPr>
        <w:ind w:firstLine="709"/>
        <w:jc w:val="both"/>
        <w:rPr>
          <w:sz w:val="28"/>
          <w:szCs w:val="28"/>
        </w:rPr>
      </w:pPr>
      <w:r w:rsidRPr="00C444EF">
        <w:rPr>
          <w:sz w:val="28"/>
          <w:szCs w:val="28"/>
          <w:lang w:eastAsia="ar-SA"/>
        </w:rPr>
        <w:t>В 2017 году финансирование антинаркотических мероприятий в сфере культуры Республики Алтай составило 100,0 тыс. рублей (в 2016 году – 100,0), денежные средства освоены в полном объеме.</w:t>
      </w:r>
    </w:p>
    <w:p w:rsidR="00C444EF" w:rsidRPr="00C444EF" w:rsidRDefault="00C444EF" w:rsidP="002F5521">
      <w:pPr>
        <w:ind w:firstLine="709"/>
        <w:jc w:val="both"/>
        <w:rPr>
          <w:sz w:val="28"/>
          <w:szCs w:val="28"/>
        </w:rPr>
      </w:pPr>
      <w:r w:rsidRPr="00C444EF">
        <w:rPr>
          <w:sz w:val="28"/>
          <w:szCs w:val="28"/>
        </w:rPr>
        <w:t xml:space="preserve">В целях реализации Основного мероприятия в сфере сельского хозяйства Республики Алтай, на проведение мероприятий по обучению специалистов </w:t>
      </w:r>
      <w:r w:rsidR="009E32A3">
        <w:rPr>
          <w:sz w:val="28"/>
          <w:szCs w:val="28"/>
        </w:rPr>
        <w:br/>
      </w:r>
      <w:r w:rsidRPr="00C444EF">
        <w:rPr>
          <w:sz w:val="28"/>
          <w:szCs w:val="28"/>
        </w:rPr>
        <w:t xml:space="preserve">по программе </w:t>
      </w:r>
      <w:r w:rsidRPr="00C444EF">
        <w:rPr>
          <w:sz w:val="28"/>
          <w:szCs w:val="28"/>
          <w:lang w:val="en-US"/>
        </w:rPr>
        <w:t>NDVI</w:t>
      </w:r>
      <w:r w:rsidRPr="00C444EF">
        <w:rPr>
          <w:sz w:val="28"/>
          <w:szCs w:val="28"/>
        </w:rPr>
        <w:t xml:space="preserve"> по обнаружению незаконных посевов </w:t>
      </w:r>
      <w:r w:rsidR="0064152D">
        <w:rPr>
          <w:sz w:val="28"/>
          <w:szCs w:val="28"/>
        </w:rPr>
        <w:br/>
      </w:r>
      <w:r w:rsidRPr="00C444EF">
        <w:rPr>
          <w:sz w:val="28"/>
          <w:szCs w:val="28"/>
        </w:rPr>
        <w:t xml:space="preserve">и очагов дикорастущей конопли на землях сельскохозяйственного назначения </w:t>
      </w:r>
      <w:r w:rsidR="009E32A3">
        <w:rPr>
          <w:sz w:val="28"/>
          <w:szCs w:val="28"/>
        </w:rPr>
        <w:br/>
      </w:r>
      <w:r w:rsidRPr="00C444EF">
        <w:rPr>
          <w:sz w:val="28"/>
          <w:szCs w:val="28"/>
        </w:rPr>
        <w:t>в 2017 году выделено 100 тысяч рублей,</w:t>
      </w:r>
      <w:r w:rsidRPr="00C444EF">
        <w:rPr>
          <w:sz w:val="28"/>
          <w:szCs w:val="28"/>
          <w:lang w:eastAsia="ar-SA"/>
        </w:rPr>
        <w:t xml:space="preserve"> денежные средства освоены в полном объеме. О</w:t>
      </w:r>
      <w:r w:rsidRPr="00C444EF">
        <w:rPr>
          <w:sz w:val="28"/>
          <w:szCs w:val="28"/>
        </w:rPr>
        <w:t xml:space="preserve">бучение проводилось на базе федерального государственного бюджетного образовательного учреждения высшего образования «Горно-Алтайский государственный университет» по 36-часовой программе «Оказание услуг по обучению специалистов ГИС-технологиям распознавания растительного покрова по данным дистанционного зондирования Земли </w:t>
      </w:r>
      <w:r w:rsidR="009E32A3">
        <w:rPr>
          <w:sz w:val="28"/>
          <w:szCs w:val="28"/>
        </w:rPr>
        <w:br/>
      </w:r>
      <w:r w:rsidRPr="00C444EF">
        <w:rPr>
          <w:sz w:val="28"/>
          <w:szCs w:val="28"/>
        </w:rPr>
        <w:t xml:space="preserve">в условиях Горного Алтая, для повышения эффективности обнаружения очагов дикорастущей конопли», обучено 10 специалистов муниципальных образований в Республики Алтай. </w:t>
      </w:r>
    </w:p>
    <w:p w:rsidR="000F6247" w:rsidRDefault="00C444EF" w:rsidP="002F5521">
      <w:pPr>
        <w:ind w:firstLine="709"/>
        <w:jc w:val="both"/>
        <w:rPr>
          <w:sz w:val="28"/>
          <w:szCs w:val="28"/>
        </w:rPr>
      </w:pPr>
      <w:r w:rsidRPr="00C444EF">
        <w:rPr>
          <w:sz w:val="28"/>
          <w:szCs w:val="28"/>
        </w:rPr>
        <w:t xml:space="preserve">Комитетом по физической культуре и спорту Республики Алтай ежегодно проводятся турниры и мероприятия, основной целью которых является привитие здорового образа жизни для детей и подростков: </w:t>
      </w:r>
    </w:p>
    <w:p w:rsidR="00C444EF" w:rsidRPr="00C444EF" w:rsidRDefault="00C444EF" w:rsidP="002F5521">
      <w:pPr>
        <w:ind w:firstLine="709"/>
        <w:jc w:val="both"/>
        <w:rPr>
          <w:sz w:val="28"/>
          <w:szCs w:val="28"/>
        </w:rPr>
      </w:pPr>
      <w:r w:rsidRPr="00C444EF">
        <w:rPr>
          <w:sz w:val="28"/>
          <w:szCs w:val="28"/>
        </w:rPr>
        <w:lastRenderedPageBreak/>
        <w:t xml:space="preserve">традиционный республиканский турнир «Учитель» по самбо, дзюдо </w:t>
      </w:r>
      <w:r w:rsidR="0064152D">
        <w:rPr>
          <w:sz w:val="28"/>
          <w:szCs w:val="28"/>
        </w:rPr>
        <w:br/>
      </w:r>
      <w:r w:rsidRPr="00C444EF">
        <w:rPr>
          <w:sz w:val="28"/>
          <w:szCs w:val="28"/>
        </w:rPr>
        <w:t xml:space="preserve">и греко-римской борьбе в котором принимают участие все муниципальные образования республики и команды гостей из Алтайского края; </w:t>
      </w:r>
    </w:p>
    <w:p w:rsidR="00C444EF" w:rsidRPr="00C444EF" w:rsidRDefault="00C444EF" w:rsidP="002F5521">
      <w:pPr>
        <w:ind w:firstLine="709"/>
        <w:jc w:val="both"/>
        <w:rPr>
          <w:sz w:val="28"/>
          <w:szCs w:val="28"/>
        </w:rPr>
      </w:pPr>
      <w:r w:rsidRPr="00C444EF">
        <w:rPr>
          <w:sz w:val="28"/>
          <w:szCs w:val="28"/>
        </w:rPr>
        <w:t xml:space="preserve">масштабные спортивно-массовые мероприятия, направленные </w:t>
      </w:r>
      <w:r w:rsidR="0064152D">
        <w:rPr>
          <w:sz w:val="28"/>
          <w:szCs w:val="28"/>
        </w:rPr>
        <w:br/>
      </w:r>
      <w:r w:rsidRPr="00C444EF">
        <w:rPr>
          <w:sz w:val="28"/>
          <w:szCs w:val="28"/>
        </w:rPr>
        <w:t xml:space="preserve">на популяризацию здорового образа жизни: «Лыжня России», «Кросс Нации», «Российский Азимут», «Оранжевый мяч», «День самбо». </w:t>
      </w:r>
    </w:p>
    <w:p w:rsidR="00C444EF" w:rsidRPr="00C444EF" w:rsidRDefault="00C444EF" w:rsidP="002F5521">
      <w:pPr>
        <w:ind w:firstLine="709"/>
        <w:jc w:val="both"/>
        <w:rPr>
          <w:sz w:val="28"/>
          <w:szCs w:val="28"/>
        </w:rPr>
      </w:pPr>
      <w:r w:rsidRPr="00C444EF">
        <w:rPr>
          <w:sz w:val="28"/>
          <w:szCs w:val="28"/>
        </w:rPr>
        <w:t xml:space="preserve">В 2017 году на проведение спортивных мероприятий и семинара </w:t>
      </w:r>
      <w:r w:rsidRPr="00C444EF">
        <w:rPr>
          <w:sz w:val="28"/>
          <w:szCs w:val="28"/>
        </w:rPr>
        <w:br/>
        <w:t xml:space="preserve">по профилактике наркомании из бюджета Республики Алтай выделено </w:t>
      </w:r>
      <w:r w:rsidRPr="00C444EF">
        <w:rPr>
          <w:sz w:val="28"/>
          <w:szCs w:val="28"/>
        </w:rPr>
        <w:br/>
        <w:t xml:space="preserve">100,0 тыс. рублей. Денежные средства освоены в полном объеме. </w:t>
      </w:r>
    </w:p>
    <w:p w:rsidR="00C444EF" w:rsidRPr="00C444EF" w:rsidRDefault="00C444EF" w:rsidP="002F5521">
      <w:pPr>
        <w:pStyle w:val="Style5"/>
        <w:widowControl/>
        <w:spacing w:line="240" w:lineRule="auto"/>
        <w:ind w:firstLine="709"/>
        <w:jc w:val="both"/>
        <w:rPr>
          <w:sz w:val="28"/>
          <w:szCs w:val="28"/>
        </w:rPr>
      </w:pPr>
      <w:r w:rsidRPr="00C444EF">
        <w:rPr>
          <w:sz w:val="28"/>
          <w:szCs w:val="28"/>
        </w:rPr>
        <w:t xml:space="preserve">Кроме этого, в соответствии с решением антинаркотической комиссии Республики Алтай от 28 июня 2017 года и поручением Главы Республики Алтай, Председателя Правительства Республики Алтай от 30 июня 2017 года </w:t>
      </w:r>
      <w:r w:rsidRPr="00C444EF">
        <w:rPr>
          <w:sz w:val="28"/>
          <w:szCs w:val="28"/>
        </w:rPr>
        <w:br/>
        <w:t xml:space="preserve">№ ПГ-361, Комитету по физической культуре и спорту Республики Алтай </w:t>
      </w:r>
      <w:r w:rsidRPr="00C444EF">
        <w:rPr>
          <w:sz w:val="28"/>
          <w:szCs w:val="28"/>
        </w:rPr>
        <w:br/>
        <w:t xml:space="preserve">из республиканского бюджета выделено 140,0 тыс. рублей на приобретение </w:t>
      </w:r>
      <w:r w:rsidRPr="00C444EF">
        <w:rPr>
          <w:sz w:val="28"/>
          <w:szCs w:val="28"/>
        </w:rPr>
        <w:br/>
        <w:t xml:space="preserve">7 триммеров для уничтожения очагов произрастания дикорастущей конопли. </w:t>
      </w:r>
    </w:p>
    <w:p w:rsidR="00C444EF" w:rsidRPr="00C444EF" w:rsidRDefault="00C444EF" w:rsidP="002F5521">
      <w:pPr>
        <w:ind w:firstLine="709"/>
        <w:jc w:val="both"/>
        <w:rPr>
          <w:sz w:val="28"/>
          <w:szCs w:val="28"/>
        </w:rPr>
      </w:pPr>
      <w:r w:rsidRPr="00C444EF">
        <w:rPr>
          <w:sz w:val="28"/>
          <w:szCs w:val="28"/>
        </w:rPr>
        <w:t xml:space="preserve">Приобретенные, по результатам проведенных конкурсных процедур триммеры, на общую сумму 87,9 тыс. рублей, в период проведения межведомственной оперативно-профилактической операции «Мак», были использованы для уничтожения очагов дикорастущей конопли </w:t>
      </w:r>
      <w:r w:rsidRPr="00C444EF">
        <w:rPr>
          <w:sz w:val="28"/>
          <w:szCs w:val="28"/>
        </w:rPr>
        <w:br/>
        <w:t>в  Шебалинском  районе Республики Алтай.</w:t>
      </w:r>
    </w:p>
    <w:p w:rsidR="00C444EF" w:rsidRPr="00C444EF" w:rsidRDefault="00C444EF" w:rsidP="002F5521">
      <w:pPr>
        <w:ind w:firstLine="709"/>
        <w:jc w:val="both"/>
        <w:rPr>
          <w:sz w:val="28"/>
          <w:szCs w:val="28"/>
        </w:rPr>
      </w:pPr>
      <w:r w:rsidRPr="00C444EF">
        <w:rPr>
          <w:sz w:val="28"/>
          <w:szCs w:val="28"/>
        </w:rPr>
        <w:t xml:space="preserve">На сопровождение института региональной сертификации, </w:t>
      </w:r>
      <w:r w:rsidR="0064152D">
        <w:rPr>
          <w:sz w:val="28"/>
          <w:szCs w:val="28"/>
        </w:rPr>
        <w:br/>
      </w:r>
      <w:r w:rsidRPr="00C444EF">
        <w:rPr>
          <w:sz w:val="28"/>
          <w:szCs w:val="28"/>
        </w:rPr>
        <w:t xml:space="preserve">на социальную реабилитацию и ресоциализацию для лиц, прошедших лечение от наркотической зависимости Министерству труда, социального развития </w:t>
      </w:r>
      <w:r w:rsidR="009E32A3">
        <w:rPr>
          <w:sz w:val="28"/>
          <w:szCs w:val="28"/>
        </w:rPr>
        <w:br/>
      </w:r>
      <w:r w:rsidRPr="00C444EF">
        <w:rPr>
          <w:sz w:val="28"/>
          <w:szCs w:val="28"/>
        </w:rPr>
        <w:t xml:space="preserve">и занятости населения Республики Алтай из бюджета республики в 2017 году выделено 90,0 тыс. рублей (2016 год – 120,0  тыс. руб.). В отчетном периоде социальную реабилитацию прошли 2 человека (2016 год - 2 человека), освоено 60,0 тыс. рублей (66%). </w:t>
      </w:r>
    </w:p>
    <w:p w:rsidR="00C444EF" w:rsidRPr="00C444EF" w:rsidRDefault="00C444EF" w:rsidP="002F5521">
      <w:pPr>
        <w:ind w:firstLine="709"/>
        <w:jc w:val="both"/>
        <w:rPr>
          <w:sz w:val="28"/>
          <w:szCs w:val="28"/>
        </w:rPr>
      </w:pPr>
      <w:r w:rsidRPr="00C444EF">
        <w:rPr>
          <w:sz w:val="28"/>
          <w:szCs w:val="28"/>
        </w:rPr>
        <w:t xml:space="preserve">По данным Министерства финансов Республики Алтай в 2016-2017 годах фактов нецелевого использования бюджетных средств, выделенных </w:t>
      </w:r>
      <w:r w:rsidRPr="00C444EF">
        <w:rPr>
          <w:sz w:val="28"/>
          <w:szCs w:val="28"/>
        </w:rPr>
        <w:br/>
        <w:t xml:space="preserve">на реализацию основного мероприятия «Комплексные меры </w:t>
      </w:r>
      <w:r w:rsidRPr="00C444EF">
        <w:rPr>
          <w:sz w:val="28"/>
          <w:szCs w:val="28"/>
        </w:rPr>
        <w:br/>
        <w:t xml:space="preserve">по противодействию незаконному обороту и потреблению наркотических средств, психотропных веществ и их прекурсоров в Республике Алтай» подпрограммы «Комплексные меры профилактики правонарушений </w:t>
      </w:r>
      <w:r w:rsidR="0064152D">
        <w:rPr>
          <w:sz w:val="28"/>
          <w:szCs w:val="28"/>
        </w:rPr>
        <w:br/>
      </w:r>
      <w:r w:rsidRPr="00C444EF">
        <w:rPr>
          <w:sz w:val="28"/>
          <w:szCs w:val="28"/>
        </w:rPr>
        <w:t xml:space="preserve">в Республике Алтай» государственной программы Республики Алтай «Комплексные меры профилактики правонарушений и защита населения </w:t>
      </w:r>
      <w:r w:rsidR="009E32A3">
        <w:rPr>
          <w:sz w:val="28"/>
          <w:szCs w:val="28"/>
        </w:rPr>
        <w:br/>
      </w:r>
      <w:r w:rsidRPr="00C444EF">
        <w:rPr>
          <w:sz w:val="28"/>
          <w:szCs w:val="28"/>
        </w:rPr>
        <w:t xml:space="preserve">и территории Республики Алтай от чрезвычайных ситуаций», утвержденной постановлением Правительства Республики Алтай от 28 октября 2016 года </w:t>
      </w:r>
      <w:r w:rsidRPr="00C444EF">
        <w:rPr>
          <w:sz w:val="28"/>
          <w:szCs w:val="28"/>
        </w:rPr>
        <w:br/>
        <w:t>№ 313, не выявлено.</w:t>
      </w:r>
    </w:p>
    <w:p w:rsidR="00C444EF" w:rsidRPr="00C444EF" w:rsidRDefault="00C444EF" w:rsidP="002F5521">
      <w:pPr>
        <w:ind w:firstLine="709"/>
        <w:jc w:val="both"/>
        <w:rPr>
          <w:b/>
          <w:sz w:val="28"/>
          <w:szCs w:val="28"/>
        </w:rPr>
      </w:pPr>
      <w:r w:rsidRPr="00C444EF">
        <w:rPr>
          <w:color w:val="000000"/>
          <w:sz w:val="28"/>
          <w:szCs w:val="28"/>
        </w:rPr>
        <w:t>В 2018 году на реализацию основного м</w:t>
      </w:r>
      <w:r w:rsidRPr="00C444EF">
        <w:rPr>
          <w:sz w:val="28"/>
          <w:szCs w:val="28"/>
        </w:rPr>
        <w:t>ероприятия государственной программы Республики Алтай в бюджете Республики Алтай предусмотрено 990,0 тыс. рублей.</w:t>
      </w:r>
    </w:p>
    <w:p w:rsidR="00D1475B" w:rsidRPr="00EF4792" w:rsidRDefault="00D1475B" w:rsidP="002F5521">
      <w:pPr>
        <w:ind w:firstLine="709"/>
        <w:jc w:val="both"/>
        <w:rPr>
          <w:i/>
          <w:sz w:val="28"/>
          <w:szCs w:val="28"/>
          <w:lang w:eastAsia="en-US"/>
        </w:rPr>
      </w:pPr>
      <w:r w:rsidRPr="00EF4792">
        <w:rPr>
          <w:sz w:val="28"/>
          <w:szCs w:val="28"/>
        </w:rPr>
        <w:t>Вопрос</w:t>
      </w:r>
      <w:r w:rsidR="00D10F3D">
        <w:rPr>
          <w:sz w:val="28"/>
          <w:szCs w:val="28"/>
        </w:rPr>
        <w:t xml:space="preserve"> </w:t>
      </w:r>
      <w:r w:rsidRPr="00EF4792">
        <w:rPr>
          <w:sz w:val="28"/>
          <w:szCs w:val="28"/>
        </w:rPr>
        <w:t>«</w:t>
      </w:r>
      <w:r w:rsidR="00EF4792" w:rsidRPr="00EF4792">
        <w:rPr>
          <w:sz w:val="28"/>
          <w:szCs w:val="28"/>
        </w:rPr>
        <w:t xml:space="preserve">Об эффективности реализации в 2016-2017 годах антинаркотических мероприятий государственной программы Республики Алтай «Комплексные меры профилактики правонарушений и защита населения </w:t>
      </w:r>
      <w:r w:rsidR="00EF4792" w:rsidRPr="00EF4792">
        <w:rPr>
          <w:sz w:val="28"/>
          <w:szCs w:val="28"/>
        </w:rPr>
        <w:lastRenderedPageBreak/>
        <w:t xml:space="preserve">и территории Республики Алтай от чрезвычайных ситуаций», утвержденной Постановлением Правительства Республики Алтайот 28 октября 2016 года </w:t>
      </w:r>
      <w:r w:rsidR="009E32A3">
        <w:rPr>
          <w:sz w:val="28"/>
          <w:szCs w:val="28"/>
        </w:rPr>
        <w:br/>
      </w:r>
      <w:r w:rsidR="00EF4792" w:rsidRPr="00EF4792">
        <w:rPr>
          <w:sz w:val="28"/>
          <w:szCs w:val="28"/>
        </w:rPr>
        <w:t>№ 313</w:t>
      </w:r>
      <w:r w:rsidRPr="00EF4792">
        <w:rPr>
          <w:sz w:val="28"/>
          <w:szCs w:val="28"/>
        </w:rPr>
        <w:t xml:space="preserve">» был рассмотрен на заседании антинаркотической комиссии Республики Алтай </w:t>
      </w:r>
      <w:r w:rsidR="00EF4792" w:rsidRPr="00EF4792">
        <w:rPr>
          <w:sz w:val="28"/>
          <w:szCs w:val="28"/>
        </w:rPr>
        <w:t>12</w:t>
      </w:r>
      <w:r w:rsidRPr="00EF4792">
        <w:rPr>
          <w:sz w:val="28"/>
          <w:szCs w:val="28"/>
        </w:rPr>
        <w:t xml:space="preserve"> декабря 201</w:t>
      </w:r>
      <w:r w:rsidR="00EF4792" w:rsidRPr="00EF4792">
        <w:rPr>
          <w:sz w:val="28"/>
          <w:szCs w:val="28"/>
        </w:rPr>
        <w:t>7</w:t>
      </w:r>
      <w:r w:rsidRPr="00EF4792">
        <w:rPr>
          <w:sz w:val="28"/>
          <w:szCs w:val="28"/>
        </w:rPr>
        <w:t xml:space="preserve"> года</w:t>
      </w:r>
      <w:r w:rsidRPr="00EF4792">
        <w:rPr>
          <w:rStyle w:val="FontStyle13"/>
          <w:rFonts w:ascii="Times New Roman" w:hAnsi="Times New Roman" w:cs="Times New Roman"/>
          <w:sz w:val="28"/>
          <w:szCs w:val="28"/>
        </w:rPr>
        <w:t>. Комиссия приняла ряд конкретных решений, направленных на улучшение наркоситуации в регионе.</w:t>
      </w:r>
    </w:p>
    <w:p w:rsidR="002A18A2" w:rsidRDefault="002A18A2"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F6726D" w:rsidRDefault="00F6726D" w:rsidP="00F75E0C">
      <w:pPr>
        <w:jc w:val="center"/>
        <w:rPr>
          <w:b/>
          <w:sz w:val="28"/>
          <w:szCs w:val="28"/>
        </w:rPr>
      </w:pPr>
    </w:p>
    <w:p w:rsidR="009E32A3" w:rsidRDefault="009E32A3" w:rsidP="009E32A3">
      <w:pPr>
        <w:ind w:firstLine="709"/>
        <w:jc w:val="center"/>
        <w:rPr>
          <w:b/>
          <w:sz w:val="28"/>
          <w:szCs w:val="28"/>
        </w:rPr>
      </w:pPr>
    </w:p>
    <w:p w:rsidR="009E32A3" w:rsidRDefault="009E32A3" w:rsidP="009E32A3">
      <w:pPr>
        <w:ind w:firstLine="709"/>
        <w:jc w:val="center"/>
        <w:rPr>
          <w:b/>
          <w:sz w:val="28"/>
          <w:szCs w:val="28"/>
        </w:rPr>
      </w:pPr>
    </w:p>
    <w:p w:rsidR="00F75E0C" w:rsidRPr="00EF7DCB" w:rsidRDefault="00F75E0C" w:rsidP="009E32A3">
      <w:pPr>
        <w:ind w:firstLine="709"/>
        <w:jc w:val="center"/>
        <w:rPr>
          <w:sz w:val="28"/>
          <w:szCs w:val="28"/>
          <w:highlight w:val="yellow"/>
        </w:rPr>
      </w:pPr>
      <w:r w:rsidRPr="00EF4792">
        <w:rPr>
          <w:b/>
          <w:sz w:val="28"/>
          <w:szCs w:val="28"/>
        </w:rPr>
        <w:lastRenderedPageBreak/>
        <w:t xml:space="preserve">7. Оценка состояния наркоситуации в Республике Алтай </w:t>
      </w:r>
      <w:r w:rsidR="0064152D">
        <w:rPr>
          <w:b/>
          <w:sz w:val="28"/>
          <w:szCs w:val="28"/>
        </w:rPr>
        <w:br/>
      </w:r>
      <w:r w:rsidRPr="00EF4792">
        <w:rPr>
          <w:b/>
          <w:sz w:val="28"/>
          <w:szCs w:val="28"/>
        </w:rPr>
        <w:t xml:space="preserve"> (по муниципальным образованиям) в соответствии с Критериями оценки развития наркоситуации </w:t>
      </w:r>
    </w:p>
    <w:p w:rsidR="00F75E0C" w:rsidRPr="00490BF3" w:rsidRDefault="00F75E0C" w:rsidP="002F5521">
      <w:pPr>
        <w:ind w:firstLine="709"/>
        <w:jc w:val="both"/>
        <w:rPr>
          <w:sz w:val="28"/>
          <w:szCs w:val="28"/>
        </w:rPr>
      </w:pPr>
      <w:r w:rsidRPr="00490BF3">
        <w:rPr>
          <w:sz w:val="28"/>
          <w:szCs w:val="28"/>
        </w:rPr>
        <w:t xml:space="preserve">Оценка развития наркоситуации в Республике Алтай произведена </w:t>
      </w:r>
      <w:r w:rsidR="0064152D">
        <w:rPr>
          <w:sz w:val="28"/>
          <w:szCs w:val="28"/>
        </w:rPr>
        <w:br/>
      </w:r>
      <w:r w:rsidRPr="00490BF3">
        <w:rPr>
          <w:sz w:val="28"/>
          <w:szCs w:val="28"/>
        </w:rPr>
        <w:t>на основе статистических сведений, представленным ведомствами – участниками мониторинга наркоситуации за 201</w:t>
      </w:r>
      <w:r w:rsidR="00490BF3">
        <w:rPr>
          <w:sz w:val="28"/>
          <w:szCs w:val="28"/>
        </w:rPr>
        <w:t>7</w:t>
      </w:r>
      <w:r w:rsidRPr="00490BF3">
        <w:rPr>
          <w:sz w:val="28"/>
          <w:szCs w:val="28"/>
        </w:rPr>
        <w:t xml:space="preserve"> год, включая данные </w:t>
      </w:r>
      <w:r w:rsidR="0064152D">
        <w:rPr>
          <w:sz w:val="28"/>
          <w:szCs w:val="28"/>
        </w:rPr>
        <w:br/>
      </w:r>
      <w:r w:rsidRPr="00490BF3">
        <w:rPr>
          <w:sz w:val="28"/>
          <w:szCs w:val="28"/>
        </w:rPr>
        <w:t xml:space="preserve">по муниципальным образованиям и в целом по предлагаемым Методикой пяти критериям: удовлетворительное, напряженное, тяжелое, предкризисное, кризисное. </w:t>
      </w:r>
    </w:p>
    <w:p w:rsidR="009E7744" w:rsidRPr="00EF7DCB" w:rsidRDefault="009E7744" w:rsidP="00F75E0C">
      <w:pPr>
        <w:widowControl w:val="0"/>
        <w:ind w:firstLine="540"/>
        <w:jc w:val="both"/>
        <w:rPr>
          <w:sz w:val="28"/>
          <w:szCs w:val="28"/>
          <w:highlight w:val="yellow"/>
        </w:rPr>
      </w:pPr>
    </w:p>
    <w:p w:rsidR="00640C37" w:rsidRPr="00395C26" w:rsidRDefault="00640C37" w:rsidP="00640C37">
      <w:pPr>
        <w:widowControl w:val="0"/>
        <w:ind w:firstLine="709"/>
        <w:jc w:val="both"/>
        <w:rPr>
          <w:sz w:val="28"/>
          <w:szCs w:val="28"/>
        </w:rPr>
      </w:pPr>
      <w:r w:rsidRPr="00395C26">
        <w:rPr>
          <w:sz w:val="28"/>
          <w:szCs w:val="28"/>
        </w:rPr>
        <w:t xml:space="preserve">Параметр оценки наркоситуации </w:t>
      </w:r>
      <w:r w:rsidRPr="00FC530F">
        <w:rPr>
          <w:b/>
          <w:sz w:val="28"/>
          <w:szCs w:val="28"/>
        </w:rPr>
        <w:t>«Масштабы незаконного оборота наркотиков»</w:t>
      </w:r>
      <w:r w:rsidRPr="00395C26">
        <w:rPr>
          <w:sz w:val="28"/>
          <w:szCs w:val="28"/>
        </w:rPr>
        <w:t xml:space="preserve"> рассчитывался по 5 показателям:</w:t>
      </w:r>
    </w:p>
    <w:p w:rsidR="00640C37" w:rsidRPr="003104FB" w:rsidRDefault="00640C37" w:rsidP="00640C37">
      <w:pPr>
        <w:widowControl w:val="0"/>
        <w:ind w:firstLine="709"/>
        <w:jc w:val="both"/>
        <w:rPr>
          <w:b/>
          <w:sz w:val="28"/>
          <w:szCs w:val="28"/>
        </w:rPr>
      </w:pPr>
      <w:r w:rsidRPr="00395C26">
        <w:rPr>
          <w:sz w:val="28"/>
          <w:szCs w:val="28"/>
        </w:rPr>
        <w:t xml:space="preserve">1. Показатель </w:t>
      </w:r>
      <w:r w:rsidRPr="00FC530F">
        <w:rPr>
          <w:b/>
          <w:i/>
          <w:sz w:val="28"/>
          <w:szCs w:val="28"/>
        </w:rPr>
        <w:t>«Удельный вес наркопреступлений в общем количестве зарегистрированных преступных деяний»</w:t>
      </w:r>
      <w:r>
        <w:rPr>
          <w:sz w:val="28"/>
          <w:szCs w:val="28"/>
        </w:rPr>
        <w:t>составляет 6</w:t>
      </w:r>
      <w:r w:rsidRPr="003104FB">
        <w:rPr>
          <w:sz w:val="28"/>
          <w:szCs w:val="28"/>
        </w:rPr>
        <w:t>,1 %.</w:t>
      </w:r>
    </w:p>
    <w:p w:rsidR="00640C37" w:rsidRPr="003104FB" w:rsidRDefault="00640C37" w:rsidP="00640C37">
      <w:pPr>
        <w:widowControl w:val="0"/>
        <w:ind w:firstLine="709"/>
        <w:jc w:val="both"/>
        <w:rPr>
          <w:sz w:val="28"/>
          <w:szCs w:val="28"/>
        </w:rPr>
      </w:pPr>
      <w:r w:rsidRPr="003104FB">
        <w:rPr>
          <w:sz w:val="28"/>
          <w:szCs w:val="28"/>
        </w:rPr>
        <w:t xml:space="preserve">По данному показателю состояние наркоситуации в Республике Алтай оценивается как </w:t>
      </w:r>
      <w:r>
        <w:rPr>
          <w:sz w:val="28"/>
          <w:szCs w:val="28"/>
        </w:rPr>
        <w:t>«напряженное»</w:t>
      </w:r>
      <w:r w:rsidRPr="003104FB">
        <w:rPr>
          <w:sz w:val="28"/>
          <w:szCs w:val="28"/>
        </w:rPr>
        <w:t>.</w:t>
      </w:r>
    </w:p>
    <w:p w:rsidR="00E06616" w:rsidRDefault="00640C37" w:rsidP="00640C37">
      <w:pPr>
        <w:widowControl w:val="0"/>
        <w:ind w:firstLine="709"/>
        <w:jc w:val="both"/>
        <w:rPr>
          <w:sz w:val="28"/>
          <w:szCs w:val="28"/>
        </w:rPr>
      </w:pPr>
      <w:r w:rsidRPr="003104FB">
        <w:rPr>
          <w:sz w:val="28"/>
          <w:szCs w:val="28"/>
        </w:rPr>
        <w:t xml:space="preserve">В </w:t>
      </w:r>
      <w:r>
        <w:rPr>
          <w:sz w:val="28"/>
          <w:szCs w:val="28"/>
        </w:rPr>
        <w:t>5</w:t>
      </w:r>
      <w:r w:rsidRPr="003104FB">
        <w:rPr>
          <w:sz w:val="28"/>
          <w:szCs w:val="28"/>
        </w:rPr>
        <w:t xml:space="preserve"> муниципальных образованиях состояние наркоситуации оценивается по этому показателю как удовлетворительное (Усть-Канский, </w:t>
      </w:r>
      <w:r w:rsidR="00576499">
        <w:rPr>
          <w:sz w:val="28"/>
          <w:szCs w:val="28"/>
        </w:rPr>
        <w:t xml:space="preserve">Чойский, Турочакский, </w:t>
      </w:r>
      <w:r w:rsidRPr="003104FB">
        <w:rPr>
          <w:sz w:val="28"/>
          <w:szCs w:val="28"/>
        </w:rPr>
        <w:t xml:space="preserve">Улаганский и Кош-Агачский районы),в </w:t>
      </w:r>
      <w:r w:rsidR="00576499">
        <w:rPr>
          <w:sz w:val="28"/>
          <w:szCs w:val="28"/>
        </w:rPr>
        <w:t>3</w:t>
      </w:r>
      <w:r w:rsidRPr="003104FB">
        <w:rPr>
          <w:sz w:val="28"/>
          <w:szCs w:val="28"/>
        </w:rPr>
        <w:t xml:space="preserve">-х </w:t>
      </w:r>
      <w:r w:rsidR="000E7473">
        <w:rPr>
          <w:sz w:val="28"/>
          <w:szCs w:val="28"/>
        </w:rPr>
        <w:t xml:space="preserve">- </w:t>
      </w:r>
      <w:r w:rsidRPr="003104FB">
        <w:rPr>
          <w:sz w:val="28"/>
          <w:szCs w:val="28"/>
        </w:rPr>
        <w:t xml:space="preserve">напряженное </w:t>
      </w:r>
      <w:r w:rsidR="000E7473">
        <w:rPr>
          <w:sz w:val="28"/>
          <w:szCs w:val="28"/>
        </w:rPr>
        <w:br/>
      </w:r>
      <w:r w:rsidRPr="003104FB">
        <w:rPr>
          <w:sz w:val="28"/>
          <w:szCs w:val="28"/>
        </w:rPr>
        <w:t>(</w:t>
      </w:r>
      <w:r>
        <w:rPr>
          <w:sz w:val="28"/>
          <w:szCs w:val="28"/>
        </w:rPr>
        <w:t xml:space="preserve">в </w:t>
      </w:r>
      <w:r w:rsidRPr="003104FB">
        <w:rPr>
          <w:sz w:val="28"/>
          <w:szCs w:val="28"/>
        </w:rPr>
        <w:t>г.Горно-Алтайск</w:t>
      </w:r>
      <w:r>
        <w:rPr>
          <w:sz w:val="28"/>
          <w:szCs w:val="28"/>
        </w:rPr>
        <w:t xml:space="preserve">, </w:t>
      </w:r>
      <w:r w:rsidRPr="003104FB">
        <w:rPr>
          <w:sz w:val="28"/>
          <w:szCs w:val="28"/>
        </w:rPr>
        <w:t>Шебалинск</w:t>
      </w:r>
      <w:r>
        <w:rPr>
          <w:sz w:val="28"/>
          <w:szCs w:val="28"/>
        </w:rPr>
        <w:t>ом</w:t>
      </w:r>
      <w:r w:rsidR="00576499">
        <w:rPr>
          <w:sz w:val="28"/>
          <w:szCs w:val="28"/>
        </w:rPr>
        <w:t xml:space="preserve"> и Усть-Коксинском</w:t>
      </w:r>
      <w:r w:rsidRPr="003104FB">
        <w:rPr>
          <w:sz w:val="28"/>
          <w:szCs w:val="28"/>
        </w:rPr>
        <w:t>район</w:t>
      </w:r>
      <w:r>
        <w:rPr>
          <w:sz w:val="28"/>
          <w:szCs w:val="28"/>
        </w:rPr>
        <w:t>ах</w:t>
      </w:r>
      <w:r w:rsidRPr="003104FB">
        <w:rPr>
          <w:sz w:val="28"/>
          <w:szCs w:val="28"/>
        </w:rPr>
        <w:t xml:space="preserve">), с тяжелым состоянием – </w:t>
      </w:r>
      <w:r w:rsidR="00576499">
        <w:rPr>
          <w:sz w:val="28"/>
          <w:szCs w:val="28"/>
        </w:rPr>
        <w:t>2</w:t>
      </w:r>
      <w:r w:rsidRPr="003104FB">
        <w:rPr>
          <w:sz w:val="28"/>
          <w:szCs w:val="28"/>
        </w:rPr>
        <w:t xml:space="preserve"> муниципальных образовани</w:t>
      </w:r>
      <w:r w:rsidR="000E7473">
        <w:rPr>
          <w:sz w:val="28"/>
          <w:szCs w:val="28"/>
        </w:rPr>
        <w:t>я</w:t>
      </w:r>
      <w:r w:rsidRPr="003104FB">
        <w:rPr>
          <w:sz w:val="28"/>
          <w:szCs w:val="28"/>
        </w:rPr>
        <w:t xml:space="preserve"> (Майминск</w:t>
      </w:r>
      <w:r>
        <w:rPr>
          <w:sz w:val="28"/>
          <w:szCs w:val="28"/>
        </w:rPr>
        <w:t>ий,</w:t>
      </w:r>
      <w:r w:rsidR="00576499">
        <w:rPr>
          <w:sz w:val="28"/>
          <w:szCs w:val="28"/>
        </w:rPr>
        <w:t xml:space="preserve">и </w:t>
      </w:r>
      <w:r w:rsidRPr="003104FB">
        <w:rPr>
          <w:sz w:val="28"/>
          <w:szCs w:val="28"/>
        </w:rPr>
        <w:t>Онгудайский</w:t>
      </w:r>
      <w:r w:rsidR="000E7473">
        <w:rPr>
          <w:sz w:val="28"/>
          <w:szCs w:val="28"/>
        </w:rPr>
        <w:t>)</w:t>
      </w:r>
      <w:r w:rsidRPr="00395C26">
        <w:rPr>
          <w:sz w:val="28"/>
          <w:szCs w:val="28"/>
        </w:rPr>
        <w:t xml:space="preserve">. </w:t>
      </w:r>
    </w:p>
    <w:p w:rsidR="00576499" w:rsidRDefault="00E06616" w:rsidP="00640C37">
      <w:pPr>
        <w:widowControl w:val="0"/>
        <w:ind w:firstLine="709"/>
        <w:jc w:val="both"/>
        <w:rPr>
          <w:sz w:val="28"/>
          <w:szCs w:val="28"/>
        </w:rPr>
      </w:pPr>
      <w:r>
        <w:rPr>
          <w:sz w:val="28"/>
          <w:szCs w:val="28"/>
        </w:rPr>
        <w:t xml:space="preserve">2. </w:t>
      </w:r>
      <w:r w:rsidR="00640C37" w:rsidRPr="00395C26">
        <w:rPr>
          <w:sz w:val="28"/>
          <w:szCs w:val="28"/>
        </w:rPr>
        <w:t>Показатель</w:t>
      </w:r>
      <w:r w:rsidR="00D10F3D">
        <w:rPr>
          <w:sz w:val="28"/>
          <w:szCs w:val="28"/>
        </w:rPr>
        <w:t xml:space="preserve"> </w:t>
      </w:r>
      <w:r w:rsidR="00640C37" w:rsidRPr="00FC530F">
        <w:rPr>
          <w:b/>
          <w:i/>
          <w:sz w:val="28"/>
          <w:szCs w:val="28"/>
        </w:rPr>
        <w:t>«</w:t>
      </w:r>
      <w:r w:rsidR="00576499" w:rsidRPr="00FC530F">
        <w:rPr>
          <w:b/>
          <w:i/>
          <w:sz w:val="28"/>
          <w:szCs w:val="28"/>
        </w:rPr>
        <w:t>Вовлеченность наркопотребителей в незаконный оборот наркотиков</w:t>
      </w:r>
      <w:r w:rsidR="00640C37" w:rsidRPr="00FC530F">
        <w:rPr>
          <w:b/>
          <w:i/>
          <w:sz w:val="28"/>
          <w:szCs w:val="28"/>
        </w:rPr>
        <w:t>»</w:t>
      </w:r>
      <w:r w:rsidR="00640C37" w:rsidRPr="00F76346">
        <w:rPr>
          <w:sz w:val="28"/>
          <w:szCs w:val="28"/>
        </w:rPr>
        <w:t xml:space="preserve"> составляет </w:t>
      </w:r>
      <w:r w:rsidR="00576499">
        <w:rPr>
          <w:sz w:val="28"/>
          <w:szCs w:val="28"/>
        </w:rPr>
        <w:t>5,2%.</w:t>
      </w:r>
    </w:p>
    <w:p w:rsidR="00640C37" w:rsidRPr="00F76346" w:rsidRDefault="00640C37" w:rsidP="00640C37">
      <w:pPr>
        <w:widowControl w:val="0"/>
        <w:ind w:firstLine="709"/>
        <w:jc w:val="both"/>
        <w:rPr>
          <w:sz w:val="28"/>
          <w:szCs w:val="28"/>
        </w:rPr>
      </w:pPr>
      <w:r w:rsidRPr="00F76346">
        <w:rPr>
          <w:sz w:val="28"/>
          <w:szCs w:val="28"/>
        </w:rPr>
        <w:t xml:space="preserve">По данному показателю состояние наркоситуации в Республике Алтай оценивается как </w:t>
      </w:r>
      <w:r w:rsidR="004F63E5">
        <w:rPr>
          <w:sz w:val="28"/>
          <w:szCs w:val="28"/>
        </w:rPr>
        <w:t>«</w:t>
      </w:r>
      <w:r w:rsidR="00576499">
        <w:rPr>
          <w:sz w:val="28"/>
          <w:szCs w:val="28"/>
        </w:rPr>
        <w:t>тяжелое</w:t>
      </w:r>
      <w:r w:rsidR="004F63E5">
        <w:rPr>
          <w:sz w:val="28"/>
          <w:szCs w:val="28"/>
        </w:rPr>
        <w:t>»</w:t>
      </w:r>
      <w:r w:rsidRPr="00F76346">
        <w:rPr>
          <w:sz w:val="28"/>
          <w:szCs w:val="28"/>
        </w:rPr>
        <w:t>.</w:t>
      </w:r>
    </w:p>
    <w:p w:rsidR="00640C37" w:rsidRPr="003104FB" w:rsidRDefault="00640C37" w:rsidP="00640C37">
      <w:pPr>
        <w:widowControl w:val="0"/>
        <w:ind w:firstLine="709"/>
        <w:jc w:val="both"/>
        <w:rPr>
          <w:sz w:val="28"/>
          <w:szCs w:val="28"/>
        </w:rPr>
      </w:pPr>
      <w:r w:rsidRPr="003104FB">
        <w:rPr>
          <w:sz w:val="28"/>
          <w:szCs w:val="28"/>
        </w:rPr>
        <w:t xml:space="preserve">Удовлетворительное состояние имеет </w:t>
      </w:r>
      <w:r w:rsidR="00576499">
        <w:rPr>
          <w:sz w:val="28"/>
          <w:szCs w:val="28"/>
        </w:rPr>
        <w:t>5</w:t>
      </w:r>
      <w:r w:rsidRPr="003104FB">
        <w:rPr>
          <w:sz w:val="28"/>
          <w:szCs w:val="28"/>
        </w:rPr>
        <w:t xml:space="preserve"> муниципальн</w:t>
      </w:r>
      <w:r w:rsidR="00576499">
        <w:rPr>
          <w:sz w:val="28"/>
          <w:szCs w:val="28"/>
        </w:rPr>
        <w:t>ых</w:t>
      </w:r>
      <w:r w:rsidRPr="003104FB">
        <w:rPr>
          <w:sz w:val="28"/>
          <w:szCs w:val="28"/>
        </w:rPr>
        <w:t xml:space="preserve"> образовани</w:t>
      </w:r>
      <w:r w:rsidR="00576499">
        <w:rPr>
          <w:sz w:val="28"/>
          <w:szCs w:val="28"/>
        </w:rPr>
        <w:t>й</w:t>
      </w:r>
      <w:r w:rsidRPr="003104FB">
        <w:rPr>
          <w:sz w:val="28"/>
          <w:szCs w:val="28"/>
        </w:rPr>
        <w:t xml:space="preserve"> (</w:t>
      </w:r>
      <w:r w:rsidR="00576499">
        <w:rPr>
          <w:sz w:val="28"/>
          <w:szCs w:val="28"/>
        </w:rPr>
        <w:t xml:space="preserve">Майминский, Шебалинский, Онгудайский, Улаганский и </w:t>
      </w:r>
      <w:r w:rsidRPr="003104FB">
        <w:rPr>
          <w:sz w:val="28"/>
          <w:szCs w:val="28"/>
        </w:rPr>
        <w:t>Кош-Агачский район</w:t>
      </w:r>
      <w:r w:rsidR="00576499">
        <w:rPr>
          <w:sz w:val="28"/>
          <w:szCs w:val="28"/>
        </w:rPr>
        <w:t>ы</w:t>
      </w:r>
      <w:r w:rsidRPr="003104FB">
        <w:rPr>
          <w:sz w:val="28"/>
          <w:szCs w:val="28"/>
        </w:rPr>
        <w:t xml:space="preserve">), </w:t>
      </w:r>
      <w:r w:rsidR="00576499" w:rsidRPr="003104FB">
        <w:rPr>
          <w:sz w:val="28"/>
          <w:szCs w:val="28"/>
        </w:rPr>
        <w:t>тяжелое</w:t>
      </w:r>
      <w:r w:rsidRPr="003104FB">
        <w:rPr>
          <w:sz w:val="28"/>
          <w:szCs w:val="28"/>
        </w:rPr>
        <w:t xml:space="preserve"> – </w:t>
      </w:r>
      <w:r w:rsidR="00576499">
        <w:rPr>
          <w:sz w:val="28"/>
          <w:szCs w:val="28"/>
        </w:rPr>
        <w:t>Чемальский, Усть-Коксинский и Чойский районы</w:t>
      </w:r>
      <w:r w:rsidR="00E06616">
        <w:rPr>
          <w:sz w:val="28"/>
          <w:szCs w:val="28"/>
        </w:rPr>
        <w:t xml:space="preserve">. </w:t>
      </w:r>
      <w:r w:rsidRPr="003104FB">
        <w:rPr>
          <w:sz w:val="28"/>
          <w:szCs w:val="28"/>
        </w:rPr>
        <w:t>Предкризисное состояние сложилось в г.Горно-Алтайске</w:t>
      </w:r>
      <w:r w:rsidR="00E06616">
        <w:rPr>
          <w:sz w:val="28"/>
          <w:szCs w:val="28"/>
        </w:rPr>
        <w:t>и Турочакском районе</w:t>
      </w:r>
      <w:r w:rsidRPr="003104FB">
        <w:rPr>
          <w:sz w:val="28"/>
          <w:szCs w:val="28"/>
        </w:rPr>
        <w:t>.</w:t>
      </w:r>
    </w:p>
    <w:p w:rsidR="00E06616" w:rsidRDefault="00E06616" w:rsidP="00640C37">
      <w:pPr>
        <w:widowControl w:val="0"/>
        <w:ind w:firstLine="709"/>
        <w:jc w:val="both"/>
        <w:rPr>
          <w:sz w:val="28"/>
          <w:szCs w:val="28"/>
        </w:rPr>
      </w:pPr>
      <w:r w:rsidRPr="00395C26">
        <w:rPr>
          <w:sz w:val="28"/>
          <w:szCs w:val="28"/>
        </w:rPr>
        <w:t xml:space="preserve">Кризисное состояние наркоситуации по этому показателю оценивается </w:t>
      </w:r>
      <w:r w:rsidR="0064152D">
        <w:rPr>
          <w:sz w:val="28"/>
          <w:szCs w:val="28"/>
        </w:rPr>
        <w:br/>
      </w:r>
      <w:r w:rsidRPr="00395C26">
        <w:rPr>
          <w:sz w:val="28"/>
          <w:szCs w:val="28"/>
        </w:rPr>
        <w:t>в 1 муниципальном образовании (</w:t>
      </w:r>
      <w:r>
        <w:rPr>
          <w:sz w:val="28"/>
          <w:szCs w:val="28"/>
        </w:rPr>
        <w:t>Усть-Канский район</w:t>
      </w:r>
      <w:r w:rsidRPr="00395C26">
        <w:rPr>
          <w:sz w:val="28"/>
          <w:szCs w:val="28"/>
        </w:rPr>
        <w:t xml:space="preserve">). </w:t>
      </w:r>
    </w:p>
    <w:p w:rsidR="00640C37" w:rsidRPr="003104FB" w:rsidRDefault="00640C37" w:rsidP="00640C37">
      <w:pPr>
        <w:widowControl w:val="0"/>
        <w:ind w:firstLine="709"/>
        <w:jc w:val="both"/>
        <w:rPr>
          <w:b/>
          <w:sz w:val="28"/>
          <w:szCs w:val="28"/>
        </w:rPr>
      </w:pPr>
      <w:r w:rsidRPr="00395C26">
        <w:rPr>
          <w:sz w:val="28"/>
          <w:szCs w:val="28"/>
        </w:rPr>
        <w:t xml:space="preserve">3. Показатель </w:t>
      </w:r>
      <w:r w:rsidRPr="00FC530F">
        <w:rPr>
          <w:b/>
          <w:i/>
          <w:sz w:val="28"/>
          <w:szCs w:val="28"/>
        </w:rPr>
        <w:t>«</w:t>
      </w:r>
      <w:r w:rsidR="00E06616" w:rsidRPr="00FC530F">
        <w:rPr>
          <w:b/>
          <w:i/>
          <w:sz w:val="28"/>
          <w:szCs w:val="28"/>
        </w:rPr>
        <w:t>Криминогенность наркомании (влияние наркотизации на криминогенную обстановку)</w:t>
      </w:r>
      <w:r w:rsidRPr="00FC530F">
        <w:rPr>
          <w:b/>
          <w:i/>
          <w:sz w:val="28"/>
          <w:szCs w:val="28"/>
        </w:rPr>
        <w:t>»</w:t>
      </w:r>
      <w:r w:rsidRPr="003104FB">
        <w:rPr>
          <w:sz w:val="28"/>
          <w:szCs w:val="28"/>
        </w:rPr>
        <w:t xml:space="preserve"> составляет </w:t>
      </w:r>
      <w:r w:rsidR="003545F5">
        <w:rPr>
          <w:sz w:val="28"/>
          <w:szCs w:val="28"/>
        </w:rPr>
        <w:t>60,3</w:t>
      </w:r>
      <w:r w:rsidRPr="003104FB">
        <w:rPr>
          <w:sz w:val="28"/>
          <w:szCs w:val="28"/>
        </w:rPr>
        <w:t> %.</w:t>
      </w:r>
    </w:p>
    <w:p w:rsidR="00640C37" w:rsidRPr="003104FB" w:rsidRDefault="00640C37" w:rsidP="00640C37">
      <w:pPr>
        <w:widowControl w:val="0"/>
        <w:ind w:firstLine="709"/>
        <w:jc w:val="both"/>
        <w:rPr>
          <w:sz w:val="28"/>
          <w:szCs w:val="28"/>
        </w:rPr>
      </w:pPr>
      <w:r w:rsidRPr="003104FB">
        <w:rPr>
          <w:sz w:val="28"/>
          <w:szCs w:val="28"/>
        </w:rPr>
        <w:t xml:space="preserve">По данному показателю состояние наркоситуации в Республике Алтай оценивается как </w:t>
      </w:r>
      <w:r w:rsidR="004F63E5">
        <w:rPr>
          <w:sz w:val="28"/>
          <w:szCs w:val="28"/>
        </w:rPr>
        <w:t>«</w:t>
      </w:r>
      <w:r w:rsidR="003545F5">
        <w:rPr>
          <w:sz w:val="28"/>
          <w:szCs w:val="28"/>
        </w:rPr>
        <w:t>кризисное</w:t>
      </w:r>
      <w:r w:rsidR="004F63E5">
        <w:rPr>
          <w:sz w:val="28"/>
          <w:szCs w:val="28"/>
        </w:rPr>
        <w:t>»</w:t>
      </w:r>
      <w:r w:rsidRPr="003104FB">
        <w:rPr>
          <w:sz w:val="28"/>
          <w:szCs w:val="28"/>
        </w:rPr>
        <w:t>.</w:t>
      </w:r>
    </w:p>
    <w:p w:rsidR="00640C37" w:rsidRPr="003104FB" w:rsidRDefault="00640C37" w:rsidP="00640C37">
      <w:pPr>
        <w:widowControl w:val="0"/>
        <w:ind w:firstLine="709"/>
        <w:jc w:val="both"/>
        <w:rPr>
          <w:sz w:val="28"/>
          <w:szCs w:val="28"/>
        </w:rPr>
      </w:pPr>
      <w:r w:rsidRPr="003104FB">
        <w:rPr>
          <w:sz w:val="28"/>
          <w:szCs w:val="28"/>
        </w:rPr>
        <w:t xml:space="preserve">В </w:t>
      </w:r>
      <w:r w:rsidR="003545F5">
        <w:rPr>
          <w:sz w:val="28"/>
          <w:szCs w:val="28"/>
        </w:rPr>
        <w:t xml:space="preserve">2 </w:t>
      </w:r>
      <w:r w:rsidRPr="003104FB">
        <w:rPr>
          <w:sz w:val="28"/>
          <w:szCs w:val="28"/>
        </w:rPr>
        <w:t xml:space="preserve">муниципальных образования состояние наркоситуации оценивается по этому показателю как </w:t>
      </w:r>
      <w:r w:rsidR="004F63E5">
        <w:rPr>
          <w:sz w:val="28"/>
          <w:szCs w:val="28"/>
        </w:rPr>
        <w:t>тяжелое</w:t>
      </w:r>
      <w:r w:rsidRPr="003104FB">
        <w:rPr>
          <w:sz w:val="28"/>
          <w:szCs w:val="28"/>
        </w:rPr>
        <w:t xml:space="preserve"> (</w:t>
      </w:r>
      <w:r w:rsidR="004F63E5">
        <w:rPr>
          <w:sz w:val="28"/>
          <w:szCs w:val="28"/>
        </w:rPr>
        <w:t>г. Горно-Алтайск и Турочакский</w:t>
      </w:r>
      <w:r w:rsidRPr="003104FB">
        <w:rPr>
          <w:sz w:val="28"/>
          <w:szCs w:val="28"/>
        </w:rPr>
        <w:t xml:space="preserve"> район),</w:t>
      </w:r>
      <w:r w:rsidR="0064152D">
        <w:rPr>
          <w:b/>
          <w:sz w:val="28"/>
          <w:szCs w:val="28"/>
        </w:rPr>
        <w:br/>
      </w:r>
      <w:r w:rsidRPr="003104FB">
        <w:rPr>
          <w:sz w:val="28"/>
          <w:szCs w:val="28"/>
        </w:rPr>
        <w:t xml:space="preserve">в </w:t>
      </w:r>
      <w:r w:rsidR="004F63E5">
        <w:rPr>
          <w:sz w:val="28"/>
          <w:szCs w:val="28"/>
        </w:rPr>
        <w:t>3</w:t>
      </w:r>
      <w:r w:rsidRPr="003104FB">
        <w:rPr>
          <w:sz w:val="28"/>
          <w:szCs w:val="28"/>
        </w:rPr>
        <w:t xml:space="preserve">-х </w:t>
      </w:r>
      <w:r w:rsidR="004F63E5">
        <w:rPr>
          <w:sz w:val="28"/>
          <w:szCs w:val="28"/>
        </w:rPr>
        <w:t>предкризисное</w:t>
      </w:r>
      <w:r w:rsidRPr="003104FB">
        <w:rPr>
          <w:sz w:val="28"/>
          <w:szCs w:val="28"/>
        </w:rPr>
        <w:t xml:space="preserve"> (</w:t>
      </w:r>
      <w:r w:rsidR="004F63E5">
        <w:rPr>
          <w:sz w:val="28"/>
          <w:szCs w:val="28"/>
        </w:rPr>
        <w:t xml:space="preserve">Усть-Коксинский, Улаганский и </w:t>
      </w:r>
      <w:r w:rsidR="004F63E5" w:rsidRPr="003104FB">
        <w:rPr>
          <w:sz w:val="28"/>
          <w:szCs w:val="28"/>
        </w:rPr>
        <w:t>Кош-Агачский район</w:t>
      </w:r>
      <w:r w:rsidR="004F63E5">
        <w:rPr>
          <w:sz w:val="28"/>
          <w:szCs w:val="28"/>
        </w:rPr>
        <w:t>ы</w:t>
      </w:r>
      <w:r w:rsidRPr="003104FB">
        <w:rPr>
          <w:sz w:val="28"/>
          <w:szCs w:val="28"/>
        </w:rPr>
        <w:t xml:space="preserve">), с </w:t>
      </w:r>
      <w:r w:rsidR="004F63E5">
        <w:rPr>
          <w:sz w:val="28"/>
          <w:szCs w:val="28"/>
        </w:rPr>
        <w:t>кризисным</w:t>
      </w:r>
      <w:r w:rsidRPr="003104FB">
        <w:rPr>
          <w:sz w:val="28"/>
          <w:szCs w:val="28"/>
        </w:rPr>
        <w:t xml:space="preserve"> состоянием – </w:t>
      </w:r>
      <w:r w:rsidR="004F63E5">
        <w:rPr>
          <w:sz w:val="28"/>
          <w:szCs w:val="28"/>
        </w:rPr>
        <w:t>6</w:t>
      </w:r>
      <w:r w:rsidRPr="003104FB">
        <w:rPr>
          <w:sz w:val="28"/>
          <w:szCs w:val="28"/>
        </w:rPr>
        <w:t xml:space="preserve"> муниципальных образований (Майминск</w:t>
      </w:r>
      <w:r>
        <w:rPr>
          <w:sz w:val="28"/>
          <w:szCs w:val="28"/>
        </w:rPr>
        <w:t>ий,</w:t>
      </w:r>
      <w:r w:rsidR="00D10F3D">
        <w:rPr>
          <w:sz w:val="28"/>
          <w:szCs w:val="28"/>
        </w:rPr>
        <w:t xml:space="preserve"> </w:t>
      </w:r>
      <w:r w:rsidR="004F63E5">
        <w:rPr>
          <w:sz w:val="28"/>
          <w:szCs w:val="28"/>
        </w:rPr>
        <w:t>Чемальский,</w:t>
      </w:r>
      <w:r w:rsidR="00D10F3D">
        <w:rPr>
          <w:sz w:val="28"/>
          <w:szCs w:val="28"/>
        </w:rPr>
        <w:t xml:space="preserve"> </w:t>
      </w:r>
      <w:r w:rsidR="004F63E5">
        <w:rPr>
          <w:sz w:val="28"/>
          <w:szCs w:val="28"/>
        </w:rPr>
        <w:t xml:space="preserve">Шебалинский, </w:t>
      </w:r>
      <w:r w:rsidRPr="003104FB">
        <w:rPr>
          <w:sz w:val="28"/>
          <w:szCs w:val="28"/>
        </w:rPr>
        <w:t>Онгудайский</w:t>
      </w:r>
      <w:r w:rsidR="004F63E5">
        <w:rPr>
          <w:sz w:val="28"/>
          <w:szCs w:val="28"/>
        </w:rPr>
        <w:t xml:space="preserve"> и</w:t>
      </w:r>
      <w:r w:rsidR="00D10F3D">
        <w:rPr>
          <w:sz w:val="28"/>
          <w:szCs w:val="28"/>
        </w:rPr>
        <w:t xml:space="preserve"> </w:t>
      </w:r>
      <w:r w:rsidR="004F63E5">
        <w:rPr>
          <w:sz w:val="28"/>
          <w:szCs w:val="28"/>
        </w:rPr>
        <w:t>Усть-Канский</w:t>
      </w:r>
      <w:r>
        <w:rPr>
          <w:sz w:val="28"/>
          <w:szCs w:val="28"/>
        </w:rPr>
        <w:br/>
      </w:r>
      <w:r w:rsidR="004F63E5">
        <w:rPr>
          <w:sz w:val="28"/>
          <w:szCs w:val="28"/>
        </w:rPr>
        <w:t>районы)</w:t>
      </w:r>
      <w:r w:rsidRPr="003104FB">
        <w:rPr>
          <w:sz w:val="28"/>
          <w:szCs w:val="28"/>
        </w:rPr>
        <w:t>.</w:t>
      </w:r>
    </w:p>
    <w:p w:rsidR="00640C37" w:rsidRPr="00395C26" w:rsidRDefault="00640C37" w:rsidP="00640C37">
      <w:pPr>
        <w:widowControl w:val="0"/>
        <w:ind w:firstLine="709"/>
        <w:jc w:val="both"/>
        <w:rPr>
          <w:sz w:val="28"/>
          <w:szCs w:val="28"/>
        </w:rPr>
      </w:pPr>
      <w:r w:rsidRPr="00395C26">
        <w:rPr>
          <w:sz w:val="28"/>
          <w:szCs w:val="28"/>
        </w:rPr>
        <w:t xml:space="preserve">4. Показатель </w:t>
      </w:r>
      <w:r w:rsidRPr="00FC530F">
        <w:rPr>
          <w:b/>
          <w:i/>
          <w:sz w:val="28"/>
          <w:szCs w:val="28"/>
        </w:rPr>
        <w:t>«Удельный вес лиц, осужденных за совершение наркопреступлений, в общем числе осужденных лиц»</w:t>
      </w:r>
      <w:r w:rsidRPr="00395C26">
        <w:rPr>
          <w:sz w:val="28"/>
          <w:szCs w:val="28"/>
        </w:rPr>
        <w:t xml:space="preserve"> за 201</w:t>
      </w:r>
      <w:r w:rsidR="004F63E5">
        <w:rPr>
          <w:sz w:val="28"/>
          <w:szCs w:val="28"/>
        </w:rPr>
        <w:t>7</w:t>
      </w:r>
      <w:r w:rsidRPr="00395C26">
        <w:rPr>
          <w:sz w:val="28"/>
          <w:szCs w:val="28"/>
        </w:rPr>
        <w:t xml:space="preserve"> год составляет в Республике Алтай </w:t>
      </w:r>
      <w:r w:rsidR="004F63E5">
        <w:rPr>
          <w:sz w:val="28"/>
          <w:szCs w:val="28"/>
        </w:rPr>
        <w:t>11</w:t>
      </w:r>
      <w:r w:rsidRPr="00395C26">
        <w:rPr>
          <w:sz w:val="28"/>
          <w:szCs w:val="28"/>
        </w:rPr>
        <w:t>%.</w:t>
      </w:r>
    </w:p>
    <w:p w:rsidR="00640C37" w:rsidRPr="00C0597B" w:rsidRDefault="00640C37" w:rsidP="00640C37">
      <w:pPr>
        <w:widowControl w:val="0"/>
        <w:ind w:firstLine="709"/>
        <w:jc w:val="both"/>
        <w:rPr>
          <w:sz w:val="28"/>
          <w:szCs w:val="28"/>
        </w:rPr>
      </w:pPr>
      <w:r w:rsidRPr="00C0597B">
        <w:rPr>
          <w:sz w:val="28"/>
          <w:szCs w:val="28"/>
        </w:rPr>
        <w:lastRenderedPageBreak/>
        <w:t xml:space="preserve">По данному показателю состояние наркоситуации в Республике Алтай оценивается как </w:t>
      </w:r>
      <w:r w:rsidR="004F63E5">
        <w:rPr>
          <w:sz w:val="28"/>
          <w:szCs w:val="28"/>
        </w:rPr>
        <w:t>«</w:t>
      </w:r>
      <w:r w:rsidRPr="00C0597B">
        <w:rPr>
          <w:sz w:val="28"/>
          <w:szCs w:val="28"/>
        </w:rPr>
        <w:t>напряженное</w:t>
      </w:r>
      <w:r w:rsidR="004F63E5">
        <w:rPr>
          <w:sz w:val="28"/>
          <w:szCs w:val="28"/>
        </w:rPr>
        <w:t>»</w:t>
      </w:r>
      <w:r w:rsidRPr="00C0597B">
        <w:rPr>
          <w:sz w:val="28"/>
          <w:szCs w:val="28"/>
        </w:rPr>
        <w:t xml:space="preserve">. </w:t>
      </w:r>
    </w:p>
    <w:p w:rsidR="00640C37" w:rsidRPr="003674AA" w:rsidRDefault="00C86EDD" w:rsidP="00640C37">
      <w:pPr>
        <w:widowControl w:val="0"/>
        <w:ind w:firstLine="709"/>
        <w:jc w:val="both"/>
        <w:rPr>
          <w:sz w:val="28"/>
          <w:szCs w:val="28"/>
        </w:rPr>
      </w:pPr>
      <w:r>
        <w:rPr>
          <w:sz w:val="28"/>
          <w:szCs w:val="28"/>
        </w:rPr>
        <w:t xml:space="preserve">2 </w:t>
      </w:r>
      <w:r w:rsidR="00640C37" w:rsidRPr="003674AA">
        <w:rPr>
          <w:sz w:val="28"/>
          <w:szCs w:val="28"/>
        </w:rPr>
        <w:t>муниципальных образования (</w:t>
      </w:r>
      <w:r>
        <w:rPr>
          <w:sz w:val="28"/>
          <w:szCs w:val="28"/>
        </w:rPr>
        <w:t>Шебалинский</w:t>
      </w:r>
      <w:r w:rsidR="00640C37" w:rsidRPr="003674AA">
        <w:rPr>
          <w:sz w:val="28"/>
          <w:szCs w:val="28"/>
        </w:rPr>
        <w:t>,  и Кош-Агачский районы) им</w:t>
      </w:r>
      <w:r>
        <w:rPr>
          <w:sz w:val="28"/>
          <w:szCs w:val="28"/>
        </w:rPr>
        <w:t>еют оценку – удовлетворительное;</w:t>
      </w:r>
      <w:r w:rsidR="00D10F3D">
        <w:rPr>
          <w:sz w:val="28"/>
          <w:szCs w:val="28"/>
        </w:rPr>
        <w:t xml:space="preserve"> </w:t>
      </w:r>
      <w:r w:rsidRPr="003674AA">
        <w:rPr>
          <w:sz w:val="28"/>
          <w:szCs w:val="28"/>
        </w:rPr>
        <w:t xml:space="preserve">г.Горно-Алтайск, </w:t>
      </w:r>
      <w:r w:rsidRPr="004F4032">
        <w:rPr>
          <w:sz w:val="28"/>
          <w:szCs w:val="28"/>
        </w:rPr>
        <w:t>Усть-Канск</w:t>
      </w:r>
      <w:r>
        <w:rPr>
          <w:sz w:val="28"/>
          <w:szCs w:val="28"/>
        </w:rPr>
        <w:t>ий,</w:t>
      </w:r>
      <w:r w:rsidR="00D10F3D">
        <w:rPr>
          <w:sz w:val="28"/>
          <w:szCs w:val="28"/>
        </w:rPr>
        <w:t xml:space="preserve"> </w:t>
      </w:r>
      <w:r w:rsidRPr="003674AA">
        <w:rPr>
          <w:sz w:val="28"/>
          <w:szCs w:val="28"/>
        </w:rPr>
        <w:t>Усть-Коксинский</w:t>
      </w:r>
      <w:r>
        <w:rPr>
          <w:sz w:val="28"/>
          <w:szCs w:val="28"/>
        </w:rPr>
        <w:t xml:space="preserve">, Чойский, Турочакский и  </w:t>
      </w:r>
      <w:r w:rsidR="00640C37" w:rsidRPr="003674AA">
        <w:rPr>
          <w:sz w:val="28"/>
          <w:szCs w:val="28"/>
        </w:rPr>
        <w:t xml:space="preserve">Улаганский районы – напряженное, </w:t>
      </w:r>
      <w:r w:rsidR="00C222F9">
        <w:rPr>
          <w:sz w:val="28"/>
          <w:szCs w:val="28"/>
        </w:rPr>
        <w:br/>
      </w:r>
      <w:r>
        <w:rPr>
          <w:sz w:val="28"/>
          <w:szCs w:val="28"/>
        </w:rPr>
        <w:t>2</w:t>
      </w:r>
      <w:r w:rsidR="00640C37" w:rsidRPr="003674AA">
        <w:rPr>
          <w:sz w:val="28"/>
          <w:szCs w:val="28"/>
        </w:rPr>
        <w:t xml:space="preserve"> муниципальных образования (Майминский, </w:t>
      </w:r>
      <w:r>
        <w:rPr>
          <w:sz w:val="28"/>
          <w:szCs w:val="28"/>
        </w:rPr>
        <w:t>и</w:t>
      </w:r>
      <w:r w:rsidR="00D10F3D">
        <w:rPr>
          <w:sz w:val="28"/>
          <w:szCs w:val="28"/>
        </w:rPr>
        <w:t xml:space="preserve"> </w:t>
      </w:r>
      <w:r w:rsidR="00640C37" w:rsidRPr="003674AA">
        <w:rPr>
          <w:sz w:val="28"/>
          <w:szCs w:val="28"/>
        </w:rPr>
        <w:t>Онгудайский</w:t>
      </w:r>
      <w:r w:rsidR="00D10F3D">
        <w:rPr>
          <w:sz w:val="28"/>
          <w:szCs w:val="28"/>
        </w:rPr>
        <w:t xml:space="preserve"> </w:t>
      </w:r>
      <w:r w:rsidR="00640C37" w:rsidRPr="003674AA">
        <w:rPr>
          <w:sz w:val="28"/>
          <w:szCs w:val="28"/>
        </w:rPr>
        <w:t xml:space="preserve">районы) – </w:t>
      </w:r>
      <w:r>
        <w:rPr>
          <w:sz w:val="28"/>
          <w:szCs w:val="28"/>
        </w:rPr>
        <w:t>предкризисное</w:t>
      </w:r>
      <w:r w:rsidR="00640C37" w:rsidRPr="003674AA">
        <w:rPr>
          <w:sz w:val="28"/>
          <w:szCs w:val="28"/>
        </w:rPr>
        <w:t>.</w:t>
      </w:r>
    </w:p>
    <w:p w:rsidR="00640C37" w:rsidRPr="004F4032" w:rsidRDefault="00640C37" w:rsidP="00640C37">
      <w:pPr>
        <w:widowControl w:val="0"/>
        <w:ind w:firstLine="709"/>
        <w:jc w:val="both"/>
        <w:rPr>
          <w:sz w:val="28"/>
          <w:szCs w:val="28"/>
        </w:rPr>
      </w:pPr>
      <w:r w:rsidRPr="00395C26">
        <w:rPr>
          <w:sz w:val="28"/>
          <w:szCs w:val="28"/>
        </w:rPr>
        <w:t>5. Показатель</w:t>
      </w:r>
      <w:r w:rsidR="00D10F3D">
        <w:rPr>
          <w:sz w:val="28"/>
          <w:szCs w:val="28"/>
        </w:rPr>
        <w:t xml:space="preserve"> </w:t>
      </w:r>
      <w:r w:rsidRPr="00FC530F">
        <w:rPr>
          <w:b/>
          <w:i/>
          <w:sz w:val="28"/>
          <w:szCs w:val="28"/>
        </w:rPr>
        <w:t>«Удельный вес молодежи в общем числе лиц, осужденных за совершение наркопреступлений»</w:t>
      </w:r>
      <w:r w:rsidR="00D10F3D">
        <w:rPr>
          <w:b/>
          <w:i/>
          <w:sz w:val="28"/>
          <w:szCs w:val="28"/>
        </w:rPr>
        <w:t xml:space="preserve"> </w:t>
      </w:r>
      <w:r w:rsidRPr="004F4032">
        <w:rPr>
          <w:sz w:val="28"/>
          <w:szCs w:val="28"/>
        </w:rPr>
        <w:t xml:space="preserve">составляет </w:t>
      </w:r>
      <w:r w:rsidR="00C86EDD">
        <w:rPr>
          <w:sz w:val="28"/>
          <w:szCs w:val="28"/>
        </w:rPr>
        <w:t>45,0</w:t>
      </w:r>
      <w:r w:rsidRPr="004F4032">
        <w:rPr>
          <w:b/>
          <w:sz w:val="28"/>
          <w:szCs w:val="28"/>
        </w:rPr>
        <w:t> </w:t>
      </w:r>
      <w:r w:rsidRPr="004F4032">
        <w:rPr>
          <w:sz w:val="28"/>
          <w:szCs w:val="28"/>
        </w:rPr>
        <w:t>%</w:t>
      </w:r>
      <w:r w:rsidRPr="004F4032">
        <w:rPr>
          <w:b/>
          <w:sz w:val="28"/>
          <w:szCs w:val="28"/>
        </w:rPr>
        <w:t>.</w:t>
      </w:r>
    </w:p>
    <w:p w:rsidR="00640C37" w:rsidRDefault="00640C37" w:rsidP="00640C37">
      <w:pPr>
        <w:widowControl w:val="0"/>
        <w:ind w:firstLine="709"/>
        <w:jc w:val="both"/>
        <w:rPr>
          <w:sz w:val="28"/>
          <w:szCs w:val="28"/>
        </w:rPr>
      </w:pPr>
      <w:r w:rsidRPr="004F4032">
        <w:rPr>
          <w:sz w:val="28"/>
          <w:szCs w:val="28"/>
        </w:rPr>
        <w:t xml:space="preserve">По данному показателю состояние наркоситуации в Республике Алтай оценивается как </w:t>
      </w:r>
      <w:r w:rsidR="00C86EDD">
        <w:rPr>
          <w:sz w:val="28"/>
          <w:szCs w:val="28"/>
        </w:rPr>
        <w:t>«</w:t>
      </w:r>
      <w:r w:rsidR="00C86EDD" w:rsidRPr="004F4032">
        <w:rPr>
          <w:sz w:val="28"/>
          <w:szCs w:val="28"/>
        </w:rPr>
        <w:t>напряженное</w:t>
      </w:r>
      <w:r w:rsidR="00C86EDD">
        <w:rPr>
          <w:sz w:val="28"/>
          <w:szCs w:val="28"/>
        </w:rPr>
        <w:t>»</w:t>
      </w:r>
      <w:r>
        <w:rPr>
          <w:sz w:val="28"/>
          <w:szCs w:val="28"/>
        </w:rPr>
        <w:t>,</w:t>
      </w:r>
      <w:r w:rsidR="00C86EDD">
        <w:rPr>
          <w:sz w:val="28"/>
          <w:szCs w:val="28"/>
        </w:rPr>
        <w:t xml:space="preserve"> 5 районов имеют оценку «удовлетворительно» (</w:t>
      </w:r>
      <w:r w:rsidR="00C86EDD" w:rsidRPr="004F4032">
        <w:rPr>
          <w:sz w:val="28"/>
          <w:szCs w:val="28"/>
        </w:rPr>
        <w:t>Майминск</w:t>
      </w:r>
      <w:r w:rsidR="00C86EDD">
        <w:rPr>
          <w:sz w:val="28"/>
          <w:szCs w:val="28"/>
        </w:rPr>
        <w:t xml:space="preserve">ий, </w:t>
      </w:r>
      <w:r w:rsidR="00C86EDD" w:rsidRPr="004F4032">
        <w:rPr>
          <w:sz w:val="28"/>
          <w:szCs w:val="28"/>
        </w:rPr>
        <w:t>Онгудайский</w:t>
      </w:r>
      <w:r w:rsidR="00C86EDD">
        <w:rPr>
          <w:sz w:val="28"/>
          <w:szCs w:val="28"/>
        </w:rPr>
        <w:t>,</w:t>
      </w:r>
      <w:r w:rsidR="00D10F3D">
        <w:rPr>
          <w:sz w:val="28"/>
          <w:szCs w:val="28"/>
        </w:rPr>
        <w:t xml:space="preserve"> </w:t>
      </w:r>
      <w:r w:rsidR="00C86EDD" w:rsidRPr="004F4032">
        <w:rPr>
          <w:sz w:val="28"/>
          <w:szCs w:val="28"/>
        </w:rPr>
        <w:t>Усть-Канск</w:t>
      </w:r>
      <w:r w:rsidR="00C86EDD">
        <w:rPr>
          <w:sz w:val="28"/>
          <w:szCs w:val="28"/>
        </w:rPr>
        <w:t>ий,</w:t>
      </w:r>
      <w:r w:rsidR="00C86EDD" w:rsidRPr="004F4032">
        <w:rPr>
          <w:sz w:val="28"/>
          <w:szCs w:val="28"/>
        </w:rPr>
        <w:t>Чойский</w:t>
      </w:r>
      <w:r w:rsidR="00D10F3D">
        <w:rPr>
          <w:sz w:val="28"/>
          <w:szCs w:val="28"/>
        </w:rPr>
        <w:t xml:space="preserve"> </w:t>
      </w:r>
      <w:r w:rsidR="00C86EDD">
        <w:rPr>
          <w:sz w:val="28"/>
          <w:szCs w:val="28"/>
        </w:rPr>
        <w:t xml:space="preserve">и </w:t>
      </w:r>
      <w:r w:rsidR="00C86EDD" w:rsidRPr="003674AA">
        <w:rPr>
          <w:sz w:val="28"/>
          <w:szCs w:val="28"/>
        </w:rPr>
        <w:t>Улаганский районы</w:t>
      </w:r>
      <w:r w:rsidR="00C86EDD">
        <w:rPr>
          <w:sz w:val="28"/>
          <w:szCs w:val="28"/>
        </w:rPr>
        <w:t xml:space="preserve">) </w:t>
      </w:r>
    </w:p>
    <w:p w:rsidR="00640C37" w:rsidRPr="004F4032" w:rsidRDefault="00C86EDD" w:rsidP="00640C37">
      <w:pPr>
        <w:widowControl w:val="0"/>
        <w:ind w:firstLine="709"/>
        <w:jc w:val="both"/>
        <w:rPr>
          <w:sz w:val="28"/>
          <w:szCs w:val="28"/>
        </w:rPr>
      </w:pPr>
      <w:r>
        <w:rPr>
          <w:sz w:val="28"/>
          <w:szCs w:val="28"/>
        </w:rPr>
        <w:t xml:space="preserve">3 </w:t>
      </w:r>
      <w:r w:rsidRPr="004F4032">
        <w:rPr>
          <w:sz w:val="28"/>
          <w:szCs w:val="28"/>
        </w:rPr>
        <w:t>муниципальных образования (</w:t>
      </w:r>
      <w:r w:rsidR="00FC530F">
        <w:rPr>
          <w:sz w:val="28"/>
          <w:szCs w:val="28"/>
        </w:rPr>
        <w:t>Чемальский, Усть-Коксинский</w:t>
      </w:r>
      <w:r w:rsidR="0064152D">
        <w:rPr>
          <w:sz w:val="28"/>
          <w:szCs w:val="28"/>
        </w:rPr>
        <w:br/>
      </w:r>
      <w:r w:rsidR="00FC530F">
        <w:rPr>
          <w:sz w:val="28"/>
          <w:szCs w:val="28"/>
        </w:rPr>
        <w:t>и Турочакский районы)</w:t>
      </w:r>
      <w:r w:rsidR="00D10F3D">
        <w:rPr>
          <w:sz w:val="28"/>
          <w:szCs w:val="28"/>
        </w:rPr>
        <w:t xml:space="preserve"> </w:t>
      </w:r>
      <w:r w:rsidR="00640C37" w:rsidRPr="004F4032">
        <w:rPr>
          <w:sz w:val="28"/>
          <w:szCs w:val="28"/>
        </w:rPr>
        <w:t>име</w:t>
      </w:r>
      <w:r w:rsidR="00FC530F">
        <w:rPr>
          <w:sz w:val="28"/>
          <w:szCs w:val="28"/>
        </w:rPr>
        <w:t>ю</w:t>
      </w:r>
      <w:r w:rsidR="00640C37" w:rsidRPr="004F4032">
        <w:rPr>
          <w:sz w:val="28"/>
          <w:szCs w:val="28"/>
        </w:rPr>
        <w:t xml:space="preserve">т оценку – </w:t>
      </w:r>
      <w:r w:rsidR="00FC530F">
        <w:rPr>
          <w:sz w:val="28"/>
          <w:szCs w:val="28"/>
        </w:rPr>
        <w:t>тяжелое</w:t>
      </w:r>
      <w:r w:rsidR="00640C37" w:rsidRPr="004F4032">
        <w:rPr>
          <w:sz w:val="28"/>
          <w:szCs w:val="28"/>
        </w:rPr>
        <w:t xml:space="preserve">, </w:t>
      </w:r>
      <w:r w:rsidR="00FC530F">
        <w:rPr>
          <w:sz w:val="28"/>
          <w:szCs w:val="28"/>
        </w:rPr>
        <w:t xml:space="preserve">г. Горно-Алтайск </w:t>
      </w:r>
      <w:r w:rsidR="0064152D">
        <w:rPr>
          <w:sz w:val="28"/>
          <w:szCs w:val="28"/>
        </w:rPr>
        <w:br/>
      </w:r>
      <w:r w:rsidR="00FC530F">
        <w:rPr>
          <w:sz w:val="28"/>
          <w:szCs w:val="28"/>
        </w:rPr>
        <w:t>и Турочакский</w:t>
      </w:r>
      <w:r w:rsidR="00640C37" w:rsidRPr="004F4032">
        <w:rPr>
          <w:sz w:val="28"/>
          <w:szCs w:val="28"/>
        </w:rPr>
        <w:t xml:space="preserve"> район</w:t>
      </w:r>
      <w:r w:rsidR="00640C37">
        <w:rPr>
          <w:sz w:val="28"/>
          <w:szCs w:val="28"/>
        </w:rPr>
        <w:t xml:space="preserve"> име</w:t>
      </w:r>
      <w:r w:rsidR="00FC530F">
        <w:rPr>
          <w:sz w:val="28"/>
          <w:szCs w:val="28"/>
        </w:rPr>
        <w:t>ю</w:t>
      </w:r>
      <w:r w:rsidR="00640C37">
        <w:rPr>
          <w:sz w:val="28"/>
          <w:szCs w:val="28"/>
        </w:rPr>
        <w:t>т предкризисное состояние</w:t>
      </w:r>
      <w:r w:rsidR="00640C37" w:rsidRPr="004F4032">
        <w:rPr>
          <w:sz w:val="28"/>
          <w:szCs w:val="28"/>
        </w:rPr>
        <w:t xml:space="preserve">. </w:t>
      </w:r>
      <w:r w:rsidR="00FC530F" w:rsidRPr="00395C26">
        <w:rPr>
          <w:sz w:val="28"/>
          <w:szCs w:val="28"/>
        </w:rPr>
        <w:t>Кризисное состояние наркоситуации по этому показателю оценивается в 1 муниципальном образовании (</w:t>
      </w:r>
      <w:r w:rsidR="00FC530F">
        <w:rPr>
          <w:sz w:val="28"/>
          <w:szCs w:val="28"/>
        </w:rPr>
        <w:t>Кош-Агачский</w:t>
      </w:r>
      <w:r w:rsidR="00FC530F" w:rsidRPr="00395C26">
        <w:rPr>
          <w:sz w:val="28"/>
          <w:szCs w:val="28"/>
        </w:rPr>
        <w:t xml:space="preserve"> район).</w:t>
      </w:r>
    </w:p>
    <w:p w:rsidR="00640C37" w:rsidRPr="00395C26" w:rsidRDefault="00640C37" w:rsidP="00640C37">
      <w:pPr>
        <w:widowControl w:val="0"/>
        <w:ind w:firstLine="709"/>
        <w:jc w:val="both"/>
        <w:rPr>
          <w:sz w:val="28"/>
          <w:szCs w:val="28"/>
        </w:rPr>
      </w:pPr>
      <w:r w:rsidRPr="00395C26">
        <w:rPr>
          <w:sz w:val="28"/>
          <w:szCs w:val="28"/>
        </w:rPr>
        <w:t xml:space="preserve">Параметр </w:t>
      </w:r>
      <w:r w:rsidRPr="00FC530F">
        <w:rPr>
          <w:b/>
          <w:sz w:val="28"/>
          <w:szCs w:val="28"/>
        </w:rPr>
        <w:t>«Масштабы немедицинского потребления наркотиков»</w:t>
      </w:r>
      <w:r w:rsidRPr="00395C26">
        <w:rPr>
          <w:sz w:val="28"/>
          <w:szCs w:val="28"/>
        </w:rPr>
        <w:t xml:space="preserve"> рассчитывался по 1 показателю: </w:t>
      </w:r>
    </w:p>
    <w:p w:rsidR="00640C37" w:rsidRPr="00395C26" w:rsidRDefault="00640C37" w:rsidP="00640C37">
      <w:pPr>
        <w:widowControl w:val="0"/>
        <w:ind w:firstLine="709"/>
        <w:jc w:val="both"/>
        <w:rPr>
          <w:sz w:val="28"/>
          <w:szCs w:val="28"/>
        </w:rPr>
      </w:pPr>
      <w:r w:rsidRPr="00395C26">
        <w:rPr>
          <w:sz w:val="28"/>
          <w:szCs w:val="28"/>
        </w:rPr>
        <w:t xml:space="preserve">1. Показатель «Оценочная распространенность употребления наркотиков (по данным социологических исследований)» составляет 1,6%. По данному параметру состояние наркоситуации в Республике Алтай оценивается как напряженное (оценка по муниципальным образованиям </w:t>
      </w:r>
      <w:r>
        <w:rPr>
          <w:sz w:val="28"/>
          <w:szCs w:val="28"/>
        </w:rPr>
        <w:br/>
      </w:r>
      <w:r w:rsidRPr="00395C26">
        <w:rPr>
          <w:sz w:val="28"/>
          <w:szCs w:val="28"/>
        </w:rPr>
        <w:t>не производится).</w:t>
      </w:r>
    </w:p>
    <w:p w:rsidR="00640C37" w:rsidRPr="00395C26" w:rsidRDefault="00640C37" w:rsidP="00640C37">
      <w:pPr>
        <w:widowControl w:val="0"/>
        <w:ind w:firstLine="709"/>
        <w:jc w:val="both"/>
        <w:rPr>
          <w:sz w:val="28"/>
          <w:szCs w:val="28"/>
        </w:rPr>
      </w:pPr>
      <w:r w:rsidRPr="00395C26">
        <w:rPr>
          <w:sz w:val="28"/>
          <w:szCs w:val="28"/>
        </w:rPr>
        <w:t xml:space="preserve">Параметр </w:t>
      </w:r>
      <w:r w:rsidRPr="00FC530F">
        <w:rPr>
          <w:b/>
          <w:sz w:val="28"/>
          <w:szCs w:val="28"/>
        </w:rPr>
        <w:t>«Обращаемость за наркологической медицинской помощью»</w:t>
      </w:r>
      <w:r w:rsidRPr="00395C26">
        <w:rPr>
          <w:sz w:val="28"/>
          <w:szCs w:val="28"/>
        </w:rPr>
        <w:t xml:space="preserve"> рассчитывался по 3 показателям: </w:t>
      </w:r>
    </w:p>
    <w:p w:rsidR="00640C37" w:rsidRPr="00395C26" w:rsidRDefault="00640C37" w:rsidP="00640C37">
      <w:pPr>
        <w:widowControl w:val="0"/>
        <w:ind w:firstLine="709"/>
        <w:jc w:val="both"/>
        <w:rPr>
          <w:sz w:val="28"/>
          <w:szCs w:val="28"/>
        </w:rPr>
      </w:pPr>
      <w:r w:rsidRPr="00395C26">
        <w:rPr>
          <w:sz w:val="28"/>
          <w:szCs w:val="28"/>
        </w:rPr>
        <w:t xml:space="preserve">1. Показатель </w:t>
      </w:r>
      <w:r w:rsidRPr="00FC530F">
        <w:rPr>
          <w:b/>
          <w:i/>
          <w:sz w:val="28"/>
          <w:szCs w:val="28"/>
        </w:rPr>
        <w:t>«Общая заболеваемость наркоманией и обращаемость лиц, употребляющих наркотики с вредными последствиями»</w:t>
      </w:r>
      <w:r w:rsidRPr="00395C26">
        <w:rPr>
          <w:sz w:val="28"/>
          <w:szCs w:val="28"/>
        </w:rPr>
        <w:t xml:space="preserve"> составляет 25</w:t>
      </w:r>
      <w:r w:rsidR="00FC530F">
        <w:rPr>
          <w:sz w:val="28"/>
          <w:szCs w:val="28"/>
        </w:rPr>
        <w:t>9</w:t>
      </w:r>
      <w:r w:rsidRPr="00395C26">
        <w:rPr>
          <w:sz w:val="28"/>
          <w:szCs w:val="28"/>
        </w:rPr>
        <w:t>,</w:t>
      </w:r>
      <w:r w:rsidR="00FC530F">
        <w:rPr>
          <w:sz w:val="28"/>
          <w:szCs w:val="28"/>
        </w:rPr>
        <w:t>4</w:t>
      </w:r>
      <w:r w:rsidR="00D10F3D">
        <w:rPr>
          <w:sz w:val="28"/>
          <w:szCs w:val="28"/>
        </w:rPr>
        <w:t xml:space="preserve"> </w:t>
      </w:r>
      <w:r w:rsidRPr="00395C26">
        <w:rPr>
          <w:sz w:val="28"/>
          <w:szCs w:val="28"/>
        </w:rPr>
        <w:t>наркопотребителя на 100 тыс. населения.</w:t>
      </w:r>
    </w:p>
    <w:p w:rsidR="00640C37" w:rsidRPr="00395C26" w:rsidRDefault="00640C37" w:rsidP="00640C37">
      <w:pPr>
        <w:widowControl w:val="0"/>
        <w:ind w:firstLine="709"/>
        <w:jc w:val="both"/>
        <w:rPr>
          <w:sz w:val="28"/>
          <w:szCs w:val="28"/>
        </w:rPr>
      </w:pPr>
      <w:r w:rsidRPr="00395C26">
        <w:rPr>
          <w:sz w:val="28"/>
          <w:szCs w:val="28"/>
        </w:rPr>
        <w:t xml:space="preserve">По данному показателю состояние наркоситуации в Республике Алтай оценивается как </w:t>
      </w:r>
      <w:r w:rsidR="000E7473">
        <w:rPr>
          <w:sz w:val="28"/>
          <w:szCs w:val="28"/>
        </w:rPr>
        <w:t>«</w:t>
      </w:r>
      <w:r w:rsidRPr="00395C26">
        <w:rPr>
          <w:sz w:val="28"/>
          <w:szCs w:val="28"/>
        </w:rPr>
        <w:t>удовлетворительное</w:t>
      </w:r>
      <w:r w:rsidR="000E7473">
        <w:rPr>
          <w:sz w:val="28"/>
          <w:szCs w:val="28"/>
        </w:rPr>
        <w:t>»</w:t>
      </w:r>
      <w:r w:rsidRPr="00FC530F">
        <w:rPr>
          <w:sz w:val="28"/>
          <w:szCs w:val="28"/>
        </w:rPr>
        <w:t>.</w:t>
      </w:r>
      <w:r w:rsidRPr="00395C26">
        <w:rPr>
          <w:sz w:val="28"/>
          <w:szCs w:val="28"/>
        </w:rPr>
        <w:t xml:space="preserve">Тяжелое состояние наркоситуации отмечается в </w:t>
      </w:r>
      <w:r w:rsidR="00FC530F">
        <w:rPr>
          <w:sz w:val="28"/>
          <w:szCs w:val="28"/>
        </w:rPr>
        <w:t>2</w:t>
      </w:r>
      <w:r w:rsidRPr="00395C26">
        <w:rPr>
          <w:sz w:val="28"/>
          <w:szCs w:val="28"/>
        </w:rPr>
        <w:t xml:space="preserve"> муниципальных образованиях (г.Горно-Алтайск,</w:t>
      </w:r>
      <w:r w:rsidR="00FC530F">
        <w:rPr>
          <w:sz w:val="28"/>
          <w:szCs w:val="28"/>
        </w:rPr>
        <w:t xml:space="preserve"> и</w:t>
      </w:r>
      <w:r w:rsidR="00D10F3D">
        <w:rPr>
          <w:sz w:val="28"/>
          <w:szCs w:val="28"/>
        </w:rPr>
        <w:t xml:space="preserve"> </w:t>
      </w:r>
      <w:r w:rsidRPr="00395C26">
        <w:rPr>
          <w:sz w:val="28"/>
          <w:szCs w:val="28"/>
        </w:rPr>
        <w:t>Майминский район),</w:t>
      </w:r>
      <w:r w:rsidR="00D10F3D">
        <w:rPr>
          <w:sz w:val="28"/>
          <w:szCs w:val="28"/>
        </w:rPr>
        <w:t xml:space="preserve"> </w:t>
      </w:r>
      <w:r w:rsidRPr="00395C26">
        <w:rPr>
          <w:sz w:val="28"/>
          <w:szCs w:val="28"/>
        </w:rPr>
        <w:t>в остальных муниципальных образовани</w:t>
      </w:r>
      <w:r w:rsidR="000E7473">
        <w:rPr>
          <w:sz w:val="28"/>
          <w:szCs w:val="28"/>
        </w:rPr>
        <w:t>ях</w:t>
      </w:r>
      <w:r w:rsidRPr="00395C26">
        <w:rPr>
          <w:sz w:val="28"/>
          <w:szCs w:val="28"/>
        </w:rPr>
        <w:t xml:space="preserve"> состояние оценивается как удовлетворительное.</w:t>
      </w:r>
    </w:p>
    <w:p w:rsidR="00640C37" w:rsidRPr="00395C26" w:rsidRDefault="00640C37" w:rsidP="00640C37">
      <w:pPr>
        <w:widowControl w:val="0"/>
        <w:ind w:firstLine="709"/>
        <w:jc w:val="both"/>
        <w:rPr>
          <w:sz w:val="28"/>
          <w:szCs w:val="28"/>
        </w:rPr>
      </w:pPr>
      <w:r w:rsidRPr="00395C26">
        <w:rPr>
          <w:sz w:val="28"/>
          <w:szCs w:val="28"/>
        </w:rPr>
        <w:t xml:space="preserve">2. Показатель </w:t>
      </w:r>
      <w:r w:rsidRPr="00FC530F">
        <w:rPr>
          <w:b/>
          <w:i/>
          <w:sz w:val="28"/>
          <w:szCs w:val="28"/>
        </w:rPr>
        <w:t>«Первичная заболеваемость наркоманией»</w:t>
      </w:r>
      <w:r w:rsidRPr="00395C26">
        <w:rPr>
          <w:sz w:val="28"/>
          <w:szCs w:val="28"/>
        </w:rPr>
        <w:t xml:space="preserve"> составляет </w:t>
      </w:r>
      <w:r>
        <w:rPr>
          <w:sz w:val="28"/>
          <w:szCs w:val="28"/>
        </w:rPr>
        <w:br/>
      </w:r>
      <w:r w:rsidR="00FC530F" w:rsidRPr="000E7473">
        <w:rPr>
          <w:sz w:val="28"/>
          <w:szCs w:val="28"/>
        </w:rPr>
        <w:t>5</w:t>
      </w:r>
      <w:r w:rsidRPr="000E7473">
        <w:rPr>
          <w:sz w:val="28"/>
          <w:szCs w:val="28"/>
        </w:rPr>
        <w:t>,</w:t>
      </w:r>
      <w:r w:rsidR="00FC530F" w:rsidRPr="000E7473">
        <w:rPr>
          <w:sz w:val="28"/>
          <w:szCs w:val="28"/>
        </w:rPr>
        <w:t>5</w:t>
      </w:r>
      <w:r w:rsidR="000E7473" w:rsidRPr="000E7473">
        <w:rPr>
          <w:sz w:val="28"/>
          <w:szCs w:val="28"/>
        </w:rPr>
        <w:t>%</w:t>
      </w:r>
      <w:r w:rsidRPr="000E7473">
        <w:rPr>
          <w:sz w:val="28"/>
          <w:szCs w:val="28"/>
        </w:rPr>
        <w:t xml:space="preserve"> впервые</w:t>
      </w:r>
      <w:r w:rsidRPr="00395C26">
        <w:rPr>
          <w:sz w:val="28"/>
          <w:szCs w:val="28"/>
        </w:rPr>
        <w:t xml:space="preserve"> выявленных лиц с диагнозом «наркомания» на 100 тыс. населения.</w:t>
      </w:r>
    </w:p>
    <w:p w:rsidR="00640C37" w:rsidRPr="00395C26" w:rsidRDefault="00640C37" w:rsidP="00640C37">
      <w:pPr>
        <w:widowControl w:val="0"/>
        <w:ind w:firstLine="709"/>
        <w:jc w:val="both"/>
        <w:rPr>
          <w:sz w:val="28"/>
          <w:szCs w:val="28"/>
        </w:rPr>
      </w:pPr>
      <w:r w:rsidRPr="00395C26">
        <w:rPr>
          <w:sz w:val="28"/>
          <w:szCs w:val="28"/>
        </w:rPr>
        <w:t xml:space="preserve">По данному показателю состояние наркоситуации в Республике Алтай оценивается как </w:t>
      </w:r>
      <w:r w:rsidR="000E7473">
        <w:rPr>
          <w:sz w:val="28"/>
          <w:szCs w:val="28"/>
        </w:rPr>
        <w:t>«</w:t>
      </w:r>
      <w:r w:rsidRPr="00395C26">
        <w:rPr>
          <w:sz w:val="28"/>
          <w:szCs w:val="28"/>
        </w:rPr>
        <w:t>удовлетворительное</w:t>
      </w:r>
      <w:r w:rsidR="000E7473">
        <w:rPr>
          <w:sz w:val="28"/>
          <w:szCs w:val="28"/>
        </w:rPr>
        <w:t>»</w:t>
      </w:r>
      <w:r w:rsidRPr="00395C26">
        <w:rPr>
          <w:sz w:val="28"/>
          <w:szCs w:val="28"/>
        </w:rPr>
        <w:t>.</w:t>
      </w:r>
    </w:p>
    <w:p w:rsidR="00640C37" w:rsidRPr="00395C26" w:rsidRDefault="00640C37" w:rsidP="00640C37">
      <w:pPr>
        <w:widowControl w:val="0"/>
        <w:ind w:firstLine="709"/>
        <w:jc w:val="both"/>
        <w:rPr>
          <w:sz w:val="28"/>
          <w:szCs w:val="28"/>
        </w:rPr>
      </w:pPr>
      <w:r w:rsidRPr="00395C26">
        <w:rPr>
          <w:sz w:val="28"/>
          <w:szCs w:val="28"/>
        </w:rPr>
        <w:t xml:space="preserve">Кризисное состояние наркоситуации по этому показателю оценивается </w:t>
      </w:r>
      <w:r w:rsidR="0064152D">
        <w:rPr>
          <w:sz w:val="28"/>
          <w:szCs w:val="28"/>
        </w:rPr>
        <w:br/>
      </w:r>
      <w:r w:rsidRPr="00395C26">
        <w:rPr>
          <w:sz w:val="28"/>
          <w:szCs w:val="28"/>
        </w:rPr>
        <w:t xml:space="preserve">в </w:t>
      </w:r>
      <w:r w:rsidR="00864217">
        <w:rPr>
          <w:sz w:val="28"/>
          <w:szCs w:val="28"/>
        </w:rPr>
        <w:t>2</w:t>
      </w:r>
      <w:r w:rsidRPr="00395C26">
        <w:rPr>
          <w:sz w:val="28"/>
          <w:szCs w:val="28"/>
        </w:rPr>
        <w:t xml:space="preserve"> муниципальн</w:t>
      </w:r>
      <w:r w:rsidR="00864217">
        <w:rPr>
          <w:sz w:val="28"/>
          <w:szCs w:val="28"/>
        </w:rPr>
        <w:t>ых</w:t>
      </w:r>
      <w:r w:rsidRPr="00395C26">
        <w:rPr>
          <w:sz w:val="28"/>
          <w:szCs w:val="28"/>
        </w:rPr>
        <w:t xml:space="preserve"> образовани</w:t>
      </w:r>
      <w:r w:rsidR="00864217">
        <w:rPr>
          <w:sz w:val="28"/>
          <w:szCs w:val="28"/>
        </w:rPr>
        <w:t>ях</w:t>
      </w:r>
      <w:r w:rsidRPr="00395C26">
        <w:rPr>
          <w:sz w:val="28"/>
          <w:szCs w:val="28"/>
        </w:rPr>
        <w:t xml:space="preserve"> (</w:t>
      </w:r>
      <w:r w:rsidR="00864217">
        <w:rPr>
          <w:sz w:val="28"/>
          <w:szCs w:val="28"/>
        </w:rPr>
        <w:t>Усть-Коксинском и Чойском районах</w:t>
      </w:r>
      <w:r w:rsidRPr="00395C26">
        <w:rPr>
          <w:sz w:val="28"/>
          <w:szCs w:val="28"/>
        </w:rPr>
        <w:t>).</w:t>
      </w:r>
      <w:r w:rsidR="00864217">
        <w:rPr>
          <w:sz w:val="28"/>
          <w:szCs w:val="28"/>
        </w:rPr>
        <w:t xml:space="preserve"> Напряженное</w:t>
      </w:r>
      <w:r w:rsidR="00864217" w:rsidRPr="00395C26">
        <w:rPr>
          <w:sz w:val="28"/>
          <w:szCs w:val="28"/>
        </w:rPr>
        <w:t xml:space="preserve"> состояние наркоситуации по этому показателю оценивается </w:t>
      </w:r>
      <w:r w:rsidR="0064152D">
        <w:rPr>
          <w:sz w:val="28"/>
          <w:szCs w:val="28"/>
        </w:rPr>
        <w:br/>
      </w:r>
      <w:r w:rsidR="00864217" w:rsidRPr="00395C26">
        <w:rPr>
          <w:sz w:val="28"/>
          <w:szCs w:val="28"/>
        </w:rPr>
        <w:t>в 1 муниципальном образовании (</w:t>
      </w:r>
      <w:r w:rsidR="00864217">
        <w:rPr>
          <w:sz w:val="28"/>
          <w:szCs w:val="28"/>
        </w:rPr>
        <w:t>Турочакский</w:t>
      </w:r>
      <w:r w:rsidR="00864217" w:rsidRPr="00395C26">
        <w:rPr>
          <w:sz w:val="28"/>
          <w:szCs w:val="28"/>
        </w:rPr>
        <w:t xml:space="preserve"> район).</w:t>
      </w:r>
      <w:r w:rsidR="00864217">
        <w:rPr>
          <w:sz w:val="28"/>
          <w:szCs w:val="28"/>
        </w:rPr>
        <w:t xml:space="preserve"> Предкризисное состояние - в Чемальском районе. </w:t>
      </w:r>
      <w:r w:rsidRPr="00395C26">
        <w:rPr>
          <w:sz w:val="28"/>
          <w:szCs w:val="28"/>
        </w:rPr>
        <w:t>В остальных</w:t>
      </w:r>
      <w:r w:rsidR="00864217">
        <w:rPr>
          <w:sz w:val="28"/>
          <w:szCs w:val="28"/>
        </w:rPr>
        <w:t xml:space="preserve"> 7</w:t>
      </w:r>
      <w:r w:rsidRPr="00395C26">
        <w:rPr>
          <w:sz w:val="28"/>
          <w:szCs w:val="28"/>
        </w:rPr>
        <w:t xml:space="preserve"> муниципальных образованиях </w:t>
      </w:r>
      <w:r w:rsidRPr="00395C26">
        <w:rPr>
          <w:sz w:val="28"/>
          <w:szCs w:val="28"/>
        </w:rPr>
        <w:lastRenderedPageBreak/>
        <w:t>отмечается удовлетворительное состояние.</w:t>
      </w:r>
    </w:p>
    <w:p w:rsidR="00640C37" w:rsidRPr="00395C26" w:rsidRDefault="00640C37" w:rsidP="00640C37">
      <w:pPr>
        <w:widowControl w:val="0"/>
        <w:ind w:firstLine="709"/>
        <w:jc w:val="both"/>
        <w:rPr>
          <w:sz w:val="28"/>
          <w:szCs w:val="28"/>
        </w:rPr>
      </w:pPr>
      <w:r w:rsidRPr="00395C26">
        <w:rPr>
          <w:sz w:val="28"/>
          <w:szCs w:val="28"/>
        </w:rPr>
        <w:t xml:space="preserve">3. Показатель </w:t>
      </w:r>
      <w:r w:rsidRPr="00864217">
        <w:rPr>
          <w:b/>
          <w:i/>
          <w:sz w:val="28"/>
          <w:szCs w:val="28"/>
        </w:rPr>
        <w:t>«Первичная обращаемость лиц, употребляющих наркотики с вредными последствиями»</w:t>
      </w:r>
      <w:r w:rsidRPr="00395C26">
        <w:rPr>
          <w:sz w:val="28"/>
          <w:szCs w:val="28"/>
        </w:rPr>
        <w:t xml:space="preserve"> составляет </w:t>
      </w:r>
      <w:r w:rsidR="00864217">
        <w:rPr>
          <w:sz w:val="28"/>
          <w:szCs w:val="28"/>
        </w:rPr>
        <w:t>35,5</w:t>
      </w:r>
      <w:r w:rsidRPr="00395C26">
        <w:rPr>
          <w:sz w:val="28"/>
          <w:szCs w:val="28"/>
        </w:rPr>
        <w:t xml:space="preserve"> впервые выявленных лиц с диагнозом «потребление наркотических средств и психотропных веществ с вредными последствиями» на 100 тыс. населения.</w:t>
      </w:r>
    </w:p>
    <w:p w:rsidR="00640C37" w:rsidRPr="00395C26" w:rsidRDefault="00640C37" w:rsidP="00640C37">
      <w:pPr>
        <w:widowControl w:val="0"/>
        <w:ind w:firstLine="709"/>
        <w:jc w:val="both"/>
        <w:rPr>
          <w:sz w:val="28"/>
          <w:szCs w:val="28"/>
        </w:rPr>
      </w:pPr>
      <w:r w:rsidRPr="00395C26">
        <w:rPr>
          <w:sz w:val="28"/>
          <w:szCs w:val="28"/>
        </w:rPr>
        <w:t xml:space="preserve">По данному показателю состояние наркоситуации в Республике Алтай  оценивается как </w:t>
      </w:r>
      <w:r w:rsidR="000E7473">
        <w:rPr>
          <w:sz w:val="28"/>
          <w:szCs w:val="28"/>
        </w:rPr>
        <w:t>«</w:t>
      </w:r>
      <w:r w:rsidR="00864217">
        <w:rPr>
          <w:sz w:val="28"/>
          <w:szCs w:val="28"/>
        </w:rPr>
        <w:t>тяжелое</w:t>
      </w:r>
      <w:r w:rsidR="000E7473">
        <w:rPr>
          <w:sz w:val="28"/>
          <w:szCs w:val="28"/>
        </w:rPr>
        <w:t>»</w:t>
      </w:r>
      <w:r w:rsidRPr="00395C26">
        <w:rPr>
          <w:sz w:val="28"/>
          <w:szCs w:val="28"/>
        </w:rPr>
        <w:t>.</w:t>
      </w:r>
    </w:p>
    <w:p w:rsidR="00640C37" w:rsidRPr="00395C26" w:rsidRDefault="00640C37" w:rsidP="00640C37">
      <w:pPr>
        <w:widowControl w:val="0"/>
        <w:ind w:firstLine="709"/>
        <w:jc w:val="both"/>
        <w:rPr>
          <w:sz w:val="28"/>
          <w:szCs w:val="28"/>
        </w:rPr>
      </w:pPr>
      <w:r w:rsidRPr="00395C26">
        <w:rPr>
          <w:sz w:val="28"/>
          <w:szCs w:val="28"/>
        </w:rPr>
        <w:t xml:space="preserve">В   </w:t>
      </w:r>
      <w:r w:rsidR="009654D7">
        <w:rPr>
          <w:sz w:val="28"/>
          <w:szCs w:val="28"/>
        </w:rPr>
        <w:t>3</w:t>
      </w:r>
      <w:r w:rsidRPr="00395C26">
        <w:rPr>
          <w:sz w:val="28"/>
          <w:szCs w:val="28"/>
        </w:rPr>
        <w:t>-х муниципальных образованиях – удовлетворительное (</w:t>
      </w:r>
      <w:r w:rsidR="009654D7">
        <w:rPr>
          <w:sz w:val="28"/>
          <w:szCs w:val="28"/>
        </w:rPr>
        <w:t xml:space="preserve">Усть-Канский, </w:t>
      </w:r>
      <w:r w:rsidRPr="00395C26">
        <w:rPr>
          <w:sz w:val="28"/>
          <w:szCs w:val="28"/>
        </w:rPr>
        <w:t>Чойский</w:t>
      </w:r>
      <w:r w:rsidR="00D10F3D">
        <w:rPr>
          <w:sz w:val="28"/>
          <w:szCs w:val="28"/>
        </w:rPr>
        <w:t xml:space="preserve"> </w:t>
      </w:r>
      <w:r w:rsidR="009654D7">
        <w:rPr>
          <w:sz w:val="28"/>
          <w:szCs w:val="28"/>
        </w:rPr>
        <w:t xml:space="preserve">и </w:t>
      </w:r>
      <w:r w:rsidRPr="00395C26">
        <w:rPr>
          <w:sz w:val="28"/>
          <w:szCs w:val="28"/>
        </w:rPr>
        <w:t>Майминский районы).</w:t>
      </w:r>
    </w:p>
    <w:p w:rsidR="00640C37" w:rsidRPr="00395C26" w:rsidRDefault="00640C37" w:rsidP="00640C37">
      <w:pPr>
        <w:widowControl w:val="0"/>
        <w:ind w:firstLine="709"/>
        <w:jc w:val="both"/>
        <w:rPr>
          <w:sz w:val="28"/>
          <w:szCs w:val="28"/>
        </w:rPr>
      </w:pPr>
      <w:r w:rsidRPr="00395C26">
        <w:rPr>
          <w:sz w:val="28"/>
          <w:szCs w:val="28"/>
        </w:rPr>
        <w:t xml:space="preserve">В </w:t>
      </w:r>
      <w:r w:rsidR="009654D7">
        <w:rPr>
          <w:sz w:val="28"/>
          <w:szCs w:val="28"/>
        </w:rPr>
        <w:t>Улаганском</w:t>
      </w:r>
      <w:r w:rsidRPr="00395C26">
        <w:rPr>
          <w:sz w:val="28"/>
          <w:szCs w:val="28"/>
        </w:rPr>
        <w:t xml:space="preserve"> районе отмечается </w:t>
      </w:r>
      <w:r w:rsidR="009654D7">
        <w:rPr>
          <w:sz w:val="28"/>
          <w:szCs w:val="28"/>
        </w:rPr>
        <w:t>напряженная</w:t>
      </w:r>
      <w:r w:rsidRPr="00395C26">
        <w:rPr>
          <w:sz w:val="28"/>
          <w:szCs w:val="28"/>
        </w:rPr>
        <w:t xml:space="preserve"> ситуация.</w:t>
      </w:r>
    </w:p>
    <w:p w:rsidR="00640C37" w:rsidRPr="00395C26" w:rsidRDefault="00640C37" w:rsidP="00640C37">
      <w:pPr>
        <w:widowControl w:val="0"/>
        <w:ind w:firstLine="709"/>
        <w:jc w:val="both"/>
        <w:rPr>
          <w:sz w:val="28"/>
          <w:szCs w:val="28"/>
        </w:rPr>
      </w:pPr>
      <w:r w:rsidRPr="00395C26">
        <w:rPr>
          <w:sz w:val="28"/>
          <w:szCs w:val="28"/>
        </w:rPr>
        <w:t xml:space="preserve">В </w:t>
      </w:r>
      <w:r w:rsidR="009654D7">
        <w:rPr>
          <w:sz w:val="28"/>
          <w:szCs w:val="28"/>
        </w:rPr>
        <w:t>5</w:t>
      </w:r>
      <w:r w:rsidR="00D10F3D">
        <w:rPr>
          <w:sz w:val="28"/>
          <w:szCs w:val="28"/>
        </w:rPr>
        <w:t xml:space="preserve"> </w:t>
      </w:r>
      <w:r w:rsidRPr="00395C26">
        <w:rPr>
          <w:sz w:val="28"/>
          <w:szCs w:val="28"/>
        </w:rPr>
        <w:t>муниципальных образованиях состояние наркоситуации оценивается как кризисное (г.Горно-Алтайск, Онгудайский, Усть-Коксинский,  Шебалинский, Турочакский районы).</w:t>
      </w:r>
    </w:p>
    <w:p w:rsidR="00640C37" w:rsidRPr="00C1719E" w:rsidRDefault="00640C37" w:rsidP="00640C37">
      <w:pPr>
        <w:widowControl w:val="0"/>
        <w:ind w:firstLine="709"/>
        <w:jc w:val="both"/>
        <w:rPr>
          <w:sz w:val="28"/>
          <w:szCs w:val="28"/>
        </w:rPr>
      </w:pPr>
      <w:r w:rsidRPr="00395C26">
        <w:rPr>
          <w:sz w:val="28"/>
          <w:szCs w:val="28"/>
        </w:rPr>
        <w:t xml:space="preserve">Параметр </w:t>
      </w:r>
      <w:r w:rsidRPr="009654D7">
        <w:rPr>
          <w:b/>
          <w:sz w:val="28"/>
          <w:szCs w:val="28"/>
        </w:rPr>
        <w:t>«Смертность от употребления наркотиков»</w:t>
      </w:r>
      <w:r w:rsidRPr="00395C26">
        <w:rPr>
          <w:sz w:val="28"/>
          <w:szCs w:val="28"/>
        </w:rPr>
        <w:t xml:space="preserve">, включающий </w:t>
      </w:r>
      <w:r>
        <w:rPr>
          <w:sz w:val="28"/>
          <w:szCs w:val="28"/>
        </w:rPr>
        <w:br/>
      </w:r>
      <w:r w:rsidRPr="00395C26">
        <w:rPr>
          <w:sz w:val="28"/>
          <w:szCs w:val="28"/>
        </w:rPr>
        <w:t xml:space="preserve">1 показатель «Смертность, связанная с острым отравлением наркотиками, </w:t>
      </w:r>
      <w:r>
        <w:rPr>
          <w:sz w:val="28"/>
          <w:szCs w:val="28"/>
        </w:rPr>
        <w:br/>
      </w:r>
      <w:r w:rsidRPr="00395C26">
        <w:rPr>
          <w:sz w:val="28"/>
          <w:szCs w:val="28"/>
        </w:rPr>
        <w:t xml:space="preserve">по данным судебно-медицинской экспертизы», составляет </w:t>
      </w:r>
      <w:r w:rsidR="009654D7">
        <w:rPr>
          <w:sz w:val="28"/>
          <w:szCs w:val="28"/>
        </w:rPr>
        <w:t>1</w:t>
      </w:r>
      <w:r w:rsidRPr="00395C26">
        <w:rPr>
          <w:sz w:val="28"/>
          <w:szCs w:val="28"/>
        </w:rPr>
        <w:t xml:space="preserve"> случа</w:t>
      </w:r>
      <w:r w:rsidR="009654D7">
        <w:rPr>
          <w:sz w:val="28"/>
          <w:szCs w:val="28"/>
        </w:rPr>
        <w:t>й</w:t>
      </w:r>
      <w:r w:rsidRPr="00395C26">
        <w:rPr>
          <w:sz w:val="28"/>
          <w:szCs w:val="28"/>
        </w:rPr>
        <w:t xml:space="preserve"> смертельн</w:t>
      </w:r>
      <w:r w:rsidR="009654D7">
        <w:rPr>
          <w:sz w:val="28"/>
          <w:szCs w:val="28"/>
        </w:rPr>
        <w:t>ого</w:t>
      </w:r>
      <w:r w:rsidRPr="00395C26">
        <w:rPr>
          <w:sz w:val="28"/>
          <w:szCs w:val="28"/>
        </w:rPr>
        <w:t xml:space="preserve"> отравления</w:t>
      </w:r>
      <w:r w:rsidRPr="00C1719E">
        <w:rPr>
          <w:sz w:val="28"/>
          <w:szCs w:val="28"/>
        </w:rPr>
        <w:t xml:space="preserve"> наркотиками на 100 тыс. населения.</w:t>
      </w:r>
    </w:p>
    <w:p w:rsidR="00640C37" w:rsidRPr="00395C26" w:rsidRDefault="00640C37" w:rsidP="00640C37">
      <w:pPr>
        <w:widowControl w:val="0"/>
        <w:ind w:firstLine="709"/>
        <w:jc w:val="both"/>
        <w:rPr>
          <w:sz w:val="28"/>
          <w:szCs w:val="28"/>
        </w:rPr>
      </w:pPr>
      <w:r w:rsidRPr="00C1719E">
        <w:rPr>
          <w:sz w:val="28"/>
          <w:szCs w:val="28"/>
        </w:rPr>
        <w:t xml:space="preserve">По данному параметру состояние наркоситуации в Республике Алтай оценивается как удовлетворительное (оценка по муниципальным </w:t>
      </w:r>
      <w:r w:rsidRPr="00395C26">
        <w:rPr>
          <w:sz w:val="28"/>
          <w:szCs w:val="28"/>
        </w:rPr>
        <w:t>образованиям не производится).</w:t>
      </w:r>
    </w:p>
    <w:p w:rsidR="00640C37" w:rsidRPr="0077198C" w:rsidRDefault="00640C37" w:rsidP="00640C37">
      <w:pPr>
        <w:widowControl w:val="0"/>
        <w:ind w:firstLine="709"/>
        <w:jc w:val="both"/>
        <w:rPr>
          <w:sz w:val="28"/>
          <w:szCs w:val="28"/>
        </w:rPr>
      </w:pPr>
      <w:r w:rsidRPr="0077198C">
        <w:rPr>
          <w:sz w:val="28"/>
          <w:szCs w:val="28"/>
        </w:rPr>
        <w:t>За 201</w:t>
      </w:r>
      <w:r w:rsidR="002D7C0A">
        <w:rPr>
          <w:sz w:val="28"/>
          <w:szCs w:val="28"/>
        </w:rPr>
        <w:t>7</w:t>
      </w:r>
      <w:r w:rsidRPr="0077198C">
        <w:rPr>
          <w:sz w:val="28"/>
          <w:szCs w:val="28"/>
        </w:rPr>
        <w:t xml:space="preserve"> год, аналогично прошедшему периоду 201</w:t>
      </w:r>
      <w:r w:rsidR="002D7C0A">
        <w:rPr>
          <w:sz w:val="28"/>
          <w:szCs w:val="28"/>
        </w:rPr>
        <w:t>6</w:t>
      </w:r>
      <w:r w:rsidRPr="0077198C">
        <w:rPr>
          <w:sz w:val="28"/>
          <w:szCs w:val="28"/>
        </w:rPr>
        <w:t xml:space="preserve"> года</w:t>
      </w:r>
      <w:r w:rsidR="000E7473">
        <w:rPr>
          <w:sz w:val="28"/>
          <w:szCs w:val="28"/>
        </w:rPr>
        <w:t>,</w:t>
      </w:r>
      <w:r w:rsidRPr="0077198C">
        <w:rPr>
          <w:sz w:val="28"/>
          <w:szCs w:val="28"/>
        </w:rPr>
        <w:t xml:space="preserve"> итоговую оценку «удовлетворительное состояние наркоситуации» </w:t>
      </w:r>
      <w:r w:rsidR="002D7C0A">
        <w:rPr>
          <w:sz w:val="28"/>
          <w:szCs w:val="28"/>
        </w:rPr>
        <w:t>не имеет ни одно</w:t>
      </w:r>
      <w:r w:rsidRPr="0077198C">
        <w:rPr>
          <w:sz w:val="28"/>
          <w:szCs w:val="28"/>
        </w:rPr>
        <w:t xml:space="preserve"> муниципальное образование </w:t>
      </w:r>
      <w:r w:rsidR="002D7C0A">
        <w:rPr>
          <w:sz w:val="28"/>
          <w:szCs w:val="28"/>
        </w:rPr>
        <w:t>Республики Алтай</w:t>
      </w:r>
      <w:r w:rsidRPr="0077198C">
        <w:rPr>
          <w:sz w:val="28"/>
          <w:szCs w:val="28"/>
        </w:rPr>
        <w:t xml:space="preserve">. </w:t>
      </w:r>
    </w:p>
    <w:p w:rsidR="00DF7FF7" w:rsidRPr="00DF7FF7" w:rsidRDefault="00640C37" w:rsidP="00DF7FF7">
      <w:pPr>
        <w:pStyle w:val="a8"/>
        <w:ind w:firstLine="709"/>
        <w:jc w:val="both"/>
        <w:rPr>
          <w:rFonts w:ascii="Times New Roman" w:hAnsi="Times New Roman"/>
          <w:sz w:val="28"/>
          <w:szCs w:val="28"/>
        </w:rPr>
      </w:pPr>
      <w:r w:rsidRPr="00DF7FF7">
        <w:rPr>
          <w:rFonts w:ascii="Times New Roman" w:hAnsi="Times New Roman"/>
          <w:sz w:val="28"/>
          <w:szCs w:val="28"/>
        </w:rPr>
        <w:t xml:space="preserve">Оценку итогового состояния наркоситуации «напряженное» получили </w:t>
      </w:r>
      <w:r w:rsidR="0064152D" w:rsidRPr="00DF7FF7">
        <w:rPr>
          <w:rFonts w:ascii="Times New Roman" w:hAnsi="Times New Roman"/>
          <w:sz w:val="28"/>
          <w:szCs w:val="28"/>
        </w:rPr>
        <w:br/>
      </w:r>
      <w:r w:rsidR="002D7C0A" w:rsidRPr="00DF7FF7">
        <w:rPr>
          <w:rFonts w:ascii="Times New Roman" w:hAnsi="Times New Roman"/>
          <w:sz w:val="28"/>
          <w:szCs w:val="28"/>
        </w:rPr>
        <w:t xml:space="preserve">5 </w:t>
      </w:r>
      <w:r w:rsidRPr="00DF7FF7">
        <w:rPr>
          <w:rFonts w:ascii="Times New Roman" w:hAnsi="Times New Roman"/>
          <w:sz w:val="28"/>
          <w:szCs w:val="28"/>
        </w:rPr>
        <w:t xml:space="preserve">муниципальных образований: </w:t>
      </w:r>
      <w:r w:rsidR="002D7C0A" w:rsidRPr="00DF7FF7">
        <w:rPr>
          <w:rFonts w:ascii="Times New Roman" w:hAnsi="Times New Roman"/>
          <w:sz w:val="28"/>
          <w:szCs w:val="28"/>
        </w:rPr>
        <w:t xml:space="preserve">Майминский, Усть-Канский, </w:t>
      </w:r>
      <w:r w:rsidRPr="00DF7FF7">
        <w:rPr>
          <w:rFonts w:ascii="Times New Roman" w:hAnsi="Times New Roman"/>
          <w:sz w:val="28"/>
          <w:szCs w:val="28"/>
        </w:rPr>
        <w:t>Чойский, Улаганский</w:t>
      </w:r>
      <w:r w:rsidR="002D7C0A" w:rsidRPr="00DF7FF7">
        <w:rPr>
          <w:rFonts w:ascii="Times New Roman" w:hAnsi="Times New Roman"/>
          <w:sz w:val="28"/>
          <w:szCs w:val="28"/>
        </w:rPr>
        <w:t xml:space="preserve"> и Кош-Агачский</w:t>
      </w:r>
      <w:r w:rsidRPr="00DF7FF7">
        <w:rPr>
          <w:rFonts w:ascii="Times New Roman" w:hAnsi="Times New Roman"/>
          <w:sz w:val="28"/>
          <w:szCs w:val="28"/>
        </w:rPr>
        <w:t xml:space="preserve"> районы</w:t>
      </w:r>
      <w:r w:rsidRPr="0077198C">
        <w:rPr>
          <w:sz w:val="28"/>
          <w:szCs w:val="28"/>
        </w:rPr>
        <w:t xml:space="preserve">. </w:t>
      </w:r>
      <w:r w:rsidR="00DF7FF7" w:rsidRPr="00DF7FF7">
        <w:rPr>
          <w:rFonts w:ascii="Times New Roman" w:hAnsi="Times New Roman"/>
          <w:sz w:val="28"/>
          <w:szCs w:val="28"/>
        </w:rPr>
        <w:t xml:space="preserve">В 4 муниципальных образованиях ухудшения состояния наркоситуации не допущено. Ухудшение произошло </w:t>
      </w:r>
      <w:r w:rsidR="00C222F9">
        <w:rPr>
          <w:rFonts w:ascii="Times New Roman" w:hAnsi="Times New Roman"/>
          <w:sz w:val="28"/>
          <w:szCs w:val="28"/>
        </w:rPr>
        <w:br/>
      </w:r>
      <w:r w:rsidR="00DF7FF7" w:rsidRPr="00DF7FF7">
        <w:rPr>
          <w:rFonts w:ascii="Times New Roman" w:hAnsi="Times New Roman"/>
          <w:sz w:val="28"/>
          <w:szCs w:val="28"/>
        </w:rPr>
        <w:t>в Шебалинском и Турочакском районах (с «напряженного» до «тяжелого»), Улучшилась ситуация в 2 муниципальных образованиях, в т.ч. в  изменившись с «тяжелого» до «напряженного» в Майминском районе, с «предкризисного» состояния до «тяжелого» в Чемальском районе.</w:t>
      </w:r>
    </w:p>
    <w:p w:rsidR="00DF7FF7" w:rsidRDefault="00D80453" w:rsidP="00640C37">
      <w:pPr>
        <w:widowControl w:val="0"/>
        <w:ind w:firstLine="709"/>
        <w:jc w:val="both"/>
        <w:rPr>
          <w:sz w:val="28"/>
          <w:szCs w:val="28"/>
        </w:rPr>
      </w:pPr>
      <w:r>
        <w:rPr>
          <w:sz w:val="28"/>
          <w:szCs w:val="28"/>
        </w:rPr>
        <w:t xml:space="preserve">Также </w:t>
      </w:r>
      <w:r w:rsidR="00640C37" w:rsidRPr="0077198C">
        <w:rPr>
          <w:sz w:val="28"/>
          <w:szCs w:val="28"/>
        </w:rPr>
        <w:t>«</w:t>
      </w:r>
      <w:r>
        <w:rPr>
          <w:sz w:val="28"/>
          <w:szCs w:val="28"/>
        </w:rPr>
        <w:t>т</w:t>
      </w:r>
      <w:r w:rsidR="00640C37" w:rsidRPr="0077198C">
        <w:rPr>
          <w:sz w:val="28"/>
          <w:szCs w:val="28"/>
        </w:rPr>
        <w:t>яжелое состояние наркоситуации» отмечается в МО «г. Горно-Алтайск», «</w:t>
      </w:r>
      <w:r>
        <w:rPr>
          <w:sz w:val="28"/>
          <w:szCs w:val="28"/>
        </w:rPr>
        <w:t>Чемальский</w:t>
      </w:r>
      <w:r w:rsidR="00640C37" w:rsidRPr="0077198C">
        <w:rPr>
          <w:sz w:val="28"/>
          <w:szCs w:val="28"/>
        </w:rPr>
        <w:t xml:space="preserve"> район» и «Онгудайский район</w:t>
      </w:r>
      <w:r>
        <w:rPr>
          <w:sz w:val="28"/>
          <w:szCs w:val="28"/>
        </w:rPr>
        <w:t>ы</w:t>
      </w:r>
      <w:r w:rsidR="00640C37" w:rsidRPr="0077198C">
        <w:rPr>
          <w:sz w:val="28"/>
          <w:szCs w:val="28"/>
        </w:rPr>
        <w:t>»</w:t>
      </w:r>
      <w:r w:rsidR="00DF7FF7">
        <w:rPr>
          <w:sz w:val="28"/>
          <w:szCs w:val="28"/>
        </w:rPr>
        <w:t>.</w:t>
      </w:r>
    </w:p>
    <w:p w:rsidR="00640C37" w:rsidRPr="0077198C" w:rsidRDefault="00640C37" w:rsidP="00640C37">
      <w:pPr>
        <w:widowControl w:val="0"/>
        <w:ind w:firstLine="709"/>
        <w:jc w:val="both"/>
        <w:rPr>
          <w:sz w:val="28"/>
          <w:szCs w:val="28"/>
        </w:rPr>
      </w:pPr>
      <w:r w:rsidRPr="0077198C">
        <w:rPr>
          <w:sz w:val="28"/>
          <w:szCs w:val="28"/>
        </w:rPr>
        <w:t>В 201</w:t>
      </w:r>
      <w:r w:rsidR="00D80453">
        <w:rPr>
          <w:sz w:val="28"/>
          <w:szCs w:val="28"/>
        </w:rPr>
        <w:t>6</w:t>
      </w:r>
      <w:r w:rsidRPr="0077198C">
        <w:rPr>
          <w:sz w:val="28"/>
          <w:szCs w:val="28"/>
        </w:rPr>
        <w:t xml:space="preserve"> году тяжелое состояние наркоситуации отмечалось </w:t>
      </w:r>
      <w:r>
        <w:rPr>
          <w:sz w:val="28"/>
          <w:szCs w:val="28"/>
        </w:rPr>
        <w:br/>
      </w:r>
      <w:r w:rsidRPr="0077198C">
        <w:rPr>
          <w:sz w:val="28"/>
          <w:szCs w:val="28"/>
        </w:rPr>
        <w:t xml:space="preserve">в </w:t>
      </w:r>
      <w:r w:rsidR="00D80453">
        <w:rPr>
          <w:sz w:val="28"/>
          <w:szCs w:val="28"/>
        </w:rPr>
        <w:t>3</w:t>
      </w:r>
      <w:r w:rsidRPr="0077198C">
        <w:rPr>
          <w:sz w:val="28"/>
          <w:szCs w:val="28"/>
        </w:rPr>
        <w:t xml:space="preserve"> муниципальных образованиях республики.</w:t>
      </w:r>
    </w:p>
    <w:p w:rsidR="00640C37" w:rsidRPr="0077198C" w:rsidRDefault="00D80453" w:rsidP="00640C37">
      <w:pPr>
        <w:widowControl w:val="0"/>
        <w:ind w:firstLine="709"/>
        <w:jc w:val="both"/>
        <w:rPr>
          <w:sz w:val="28"/>
          <w:szCs w:val="28"/>
        </w:rPr>
      </w:pPr>
      <w:r>
        <w:rPr>
          <w:sz w:val="28"/>
          <w:szCs w:val="28"/>
        </w:rPr>
        <w:t>Предкризисных и к</w:t>
      </w:r>
      <w:r w:rsidR="00640C37" w:rsidRPr="0077198C">
        <w:rPr>
          <w:sz w:val="28"/>
          <w:szCs w:val="28"/>
        </w:rPr>
        <w:t>ризисных состояний в муниципальных образованиях республики нет.</w:t>
      </w:r>
    </w:p>
    <w:p w:rsidR="00640C37" w:rsidRPr="0077198C" w:rsidRDefault="00640C37" w:rsidP="00640C37">
      <w:pPr>
        <w:widowControl w:val="0"/>
        <w:ind w:firstLine="709"/>
        <w:jc w:val="both"/>
        <w:rPr>
          <w:sz w:val="28"/>
          <w:szCs w:val="28"/>
        </w:rPr>
      </w:pPr>
      <w:r w:rsidRPr="0077198C">
        <w:rPr>
          <w:sz w:val="28"/>
          <w:szCs w:val="28"/>
        </w:rPr>
        <w:t xml:space="preserve">В итоге аналитических расчетов по формулам, предусмотренным методикой мониторинга, </w:t>
      </w:r>
      <w:r w:rsidR="00D80453">
        <w:rPr>
          <w:sz w:val="28"/>
          <w:szCs w:val="28"/>
        </w:rPr>
        <w:t>5</w:t>
      </w:r>
      <w:r w:rsidRPr="0077198C">
        <w:rPr>
          <w:sz w:val="28"/>
          <w:szCs w:val="28"/>
        </w:rPr>
        <w:t xml:space="preserve"> муниципальных образований имеют «напряженное» состояние, </w:t>
      </w:r>
      <w:r w:rsidR="00D80453">
        <w:rPr>
          <w:sz w:val="28"/>
          <w:szCs w:val="28"/>
        </w:rPr>
        <w:t>6 - «тяжелое»</w:t>
      </w:r>
      <w:r w:rsidRPr="0077198C">
        <w:rPr>
          <w:sz w:val="28"/>
          <w:szCs w:val="28"/>
        </w:rPr>
        <w:t xml:space="preserve">.  </w:t>
      </w:r>
    </w:p>
    <w:p w:rsidR="00640C37" w:rsidRPr="0077198C" w:rsidRDefault="00640C37" w:rsidP="00640C37">
      <w:pPr>
        <w:widowControl w:val="0"/>
        <w:ind w:firstLine="709"/>
        <w:jc w:val="both"/>
        <w:rPr>
          <w:sz w:val="28"/>
          <w:szCs w:val="28"/>
        </w:rPr>
      </w:pPr>
      <w:r w:rsidRPr="0077198C">
        <w:rPr>
          <w:sz w:val="28"/>
          <w:szCs w:val="28"/>
        </w:rPr>
        <w:t xml:space="preserve">В целом по субъекту Российской Федерации - Республика Алтай, состояние наркоситуации оценивается как «напряженное». </w:t>
      </w:r>
    </w:p>
    <w:p w:rsidR="009E32A3" w:rsidRDefault="009E32A3" w:rsidP="00D1475B">
      <w:pPr>
        <w:jc w:val="center"/>
        <w:rPr>
          <w:b/>
          <w:sz w:val="28"/>
          <w:szCs w:val="28"/>
        </w:rPr>
      </w:pPr>
    </w:p>
    <w:p w:rsidR="0090323A" w:rsidRDefault="0090323A" w:rsidP="00D1475B">
      <w:pPr>
        <w:jc w:val="center"/>
        <w:rPr>
          <w:b/>
          <w:sz w:val="28"/>
          <w:szCs w:val="28"/>
        </w:rPr>
      </w:pPr>
    </w:p>
    <w:p w:rsidR="00D1475B" w:rsidRPr="00EF4792" w:rsidRDefault="00D1475B" w:rsidP="00D1475B">
      <w:pPr>
        <w:jc w:val="center"/>
        <w:rPr>
          <w:b/>
          <w:sz w:val="28"/>
          <w:szCs w:val="28"/>
        </w:rPr>
      </w:pPr>
      <w:r w:rsidRPr="00EF4792">
        <w:rPr>
          <w:b/>
          <w:sz w:val="28"/>
          <w:szCs w:val="28"/>
        </w:rPr>
        <w:lastRenderedPageBreak/>
        <w:t>8. Краткосрочное прогнозирование дальнейшего развития наркоситуации.</w:t>
      </w:r>
    </w:p>
    <w:p w:rsidR="00D1475B" w:rsidRPr="00EF4792" w:rsidRDefault="00D1475B" w:rsidP="00D1475B">
      <w:pPr>
        <w:ind w:firstLine="540"/>
        <w:jc w:val="both"/>
        <w:rPr>
          <w:sz w:val="28"/>
          <w:szCs w:val="28"/>
        </w:rPr>
      </w:pPr>
    </w:p>
    <w:p w:rsidR="00D1475B" w:rsidRPr="00EF4792" w:rsidRDefault="00D1475B" w:rsidP="00EF4792">
      <w:pPr>
        <w:ind w:firstLine="709"/>
        <w:jc w:val="both"/>
        <w:rPr>
          <w:sz w:val="28"/>
          <w:szCs w:val="28"/>
        </w:rPr>
      </w:pPr>
      <w:r w:rsidRPr="00EF4792">
        <w:rPr>
          <w:sz w:val="28"/>
          <w:szCs w:val="28"/>
        </w:rPr>
        <w:t>На основе проведенного мониторинга наркоситуации в Республике Алтай динамику ее дальнейшего развития в 201</w:t>
      </w:r>
      <w:r w:rsidR="00EF4792">
        <w:rPr>
          <w:sz w:val="28"/>
          <w:szCs w:val="28"/>
        </w:rPr>
        <w:t>8</w:t>
      </w:r>
      <w:r w:rsidRPr="00EF4792">
        <w:rPr>
          <w:sz w:val="28"/>
          <w:szCs w:val="28"/>
        </w:rPr>
        <w:t xml:space="preserve"> году можно прогнозировать </w:t>
      </w:r>
      <w:r w:rsidR="0064152D">
        <w:rPr>
          <w:sz w:val="28"/>
          <w:szCs w:val="28"/>
        </w:rPr>
        <w:br/>
      </w:r>
      <w:r w:rsidRPr="00EF4792">
        <w:rPr>
          <w:sz w:val="28"/>
          <w:szCs w:val="28"/>
        </w:rPr>
        <w:t>как сохраняющуюся на уровне 201</w:t>
      </w:r>
      <w:r w:rsidR="00EF4792">
        <w:rPr>
          <w:sz w:val="28"/>
          <w:szCs w:val="28"/>
        </w:rPr>
        <w:t>7</w:t>
      </w:r>
      <w:r w:rsidRPr="00EF4792">
        <w:rPr>
          <w:sz w:val="28"/>
          <w:szCs w:val="28"/>
        </w:rPr>
        <w:t xml:space="preserve"> года. В ходе анализа сведений, предоставленных ведомствами – участниками мониторинга, не получено информации, дающей основания ожидать резкого осложнения обстановки.    </w:t>
      </w:r>
    </w:p>
    <w:p w:rsidR="00EF4792" w:rsidRPr="00EF4792" w:rsidRDefault="00D1475B" w:rsidP="00EF4792">
      <w:pPr>
        <w:pStyle w:val="ListParagraph1"/>
        <w:shd w:val="clear" w:color="auto" w:fill="FFFFFF"/>
        <w:tabs>
          <w:tab w:val="left" w:pos="0"/>
        </w:tabs>
        <w:spacing w:after="0" w:line="240" w:lineRule="auto"/>
        <w:ind w:left="0" w:firstLine="709"/>
        <w:jc w:val="both"/>
        <w:rPr>
          <w:rFonts w:ascii="Times New Roman" w:hAnsi="Times New Roman"/>
          <w:sz w:val="28"/>
          <w:szCs w:val="28"/>
        </w:rPr>
      </w:pPr>
      <w:r w:rsidRPr="00EF4792">
        <w:rPr>
          <w:rFonts w:ascii="Times New Roman" w:hAnsi="Times New Roman"/>
          <w:sz w:val="28"/>
          <w:szCs w:val="28"/>
        </w:rPr>
        <w:t>В 201</w:t>
      </w:r>
      <w:r w:rsidR="00EF4792">
        <w:rPr>
          <w:rFonts w:ascii="Times New Roman" w:hAnsi="Times New Roman"/>
          <w:sz w:val="28"/>
          <w:szCs w:val="28"/>
        </w:rPr>
        <w:t>8</w:t>
      </w:r>
      <w:r w:rsidRPr="00EF4792">
        <w:rPr>
          <w:rFonts w:ascii="Times New Roman" w:hAnsi="Times New Roman"/>
          <w:sz w:val="28"/>
          <w:szCs w:val="28"/>
        </w:rPr>
        <w:t xml:space="preserve"> году прогнозируется:</w:t>
      </w:r>
    </w:p>
    <w:p w:rsidR="00490BF3" w:rsidRPr="00490BF3" w:rsidRDefault="00EF4792" w:rsidP="00490BF3">
      <w:pPr>
        <w:pStyle w:val="ListParagraph1"/>
        <w:numPr>
          <w:ilvl w:val="0"/>
          <w:numId w:val="12"/>
        </w:numPr>
        <w:shd w:val="clear" w:color="auto" w:fill="FFFFFF"/>
        <w:tabs>
          <w:tab w:val="num" w:pos="720"/>
          <w:tab w:val="left" w:pos="993"/>
        </w:tabs>
        <w:spacing w:before="120" w:after="120" w:line="240" w:lineRule="auto"/>
        <w:ind w:left="0" w:firstLine="709"/>
        <w:jc w:val="both"/>
        <w:rPr>
          <w:rFonts w:ascii="Times New Roman" w:hAnsi="Times New Roman"/>
          <w:sz w:val="28"/>
          <w:szCs w:val="28"/>
        </w:rPr>
      </w:pPr>
      <w:r w:rsidRPr="00490BF3">
        <w:rPr>
          <w:rFonts w:ascii="Times New Roman" w:hAnsi="Times New Roman"/>
          <w:sz w:val="28"/>
          <w:szCs w:val="28"/>
        </w:rPr>
        <w:t xml:space="preserve">Сохранится тенденция к сокращению доли потребителей опиоидов среди зарегистрированных больных наркоманией при увеличении доли потребителей других наркотиков (синтетических). Также можно прогнозировать </w:t>
      </w:r>
      <w:r w:rsidR="00490BF3" w:rsidRPr="00490BF3">
        <w:rPr>
          <w:rFonts w:ascii="Times New Roman" w:hAnsi="Times New Roman"/>
          <w:sz w:val="28"/>
          <w:szCs w:val="28"/>
        </w:rPr>
        <w:t xml:space="preserve">сохранение доминирующей позиции в объемах изымаемых </w:t>
      </w:r>
      <w:r w:rsidR="0064152D">
        <w:rPr>
          <w:rFonts w:ascii="Times New Roman" w:hAnsi="Times New Roman"/>
          <w:sz w:val="28"/>
          <w:szCs w:val="28"/>
        </w:rPr>
        <w:br/>
      </w:r>
      <w:r w:rsidR="00490BF3" w:rsidRPr="00490BF3">
        <w:rPr>
          <w:rFonts w:ascii="Times New Roman" w:hAnsi="Times New Roman"/>
          <w:sz w:val="28"/>
          <w:szCs w:val="28"/>
        </w:rPr>
        <w:t xml:space="preserve">из незаконного оборота и распространенности в сельских муниципальных образованиях региона наркотических средств каннабисной группы (изготавливаемых из дикорастущей конопли); </w:t>
      </w:r>
    </w:p>
    <w:p w:rsidR="00EF4792" w:rsidRPr="00EF4792" w:rsidRDefault="00EF4792" w:rsidP="00EF4792">
      <w:pPr>
        <w:pStyle w:val="ListParagraph1"/>
        <w:numPr>
          <w:ilvl w:val="0"/>
          <w:numId w:val="12"/>
        </w:numPr>
        <w:shd w:val="clear" w:color="auto" w:fill="FFFFFF"/>
        <w:tabs>
          <w:tab w:val="left" w:pos="993"/>
        </w:tabs>
        <w:spacing w:before="120" w:after="120" w:line="240" w:lineRule="auto"/>
        <w:ind w:left="0" w:firstLine="709"/>
        <w:jc w:val="both"/>
        <w:rPr>
          <w:rFonts w:ascii="Times New Roman" w:hAnsi="Times New Roman"/>
          <w:sz w:val="28"/>
          <w:szCs w:val="28"/>
        </w:rPr>
      </w:pPr>
      <w:r w:rsidRPr="00EF4792">
        <w:rPr>
          <w:rFonts w:ascii="Times New Roman" w:hAnsi="Times New Roman"/>
          <w:sz w:val="28"/>
          <w:szCs w:val="28"/>
        </w:rPr>
        <w:t>Стабильн</w:t>
      </w:r>
      <w:r w:rsidR="00490BF3">
        <w:rPr>
          <w:rFonts w:ascii="Times New Roman" w:hAnsi="Times New Roman"/>
          <w:sz w:val="28"/>
          <w:szCs w:val="28"/>
        </w:rPr>
        <w:t>ый</w:t>
      </w:r>
      <w:r w:rsidRPr="00EF4792">
        <w:rPr>
          <w:rFonts w:ascii="Times New Roman" w:hAnsi="Times New Roman"/>
          <w:sz w:val="28"/>
          <w:szCs w:val="28"/>
        </w:rPr>
        <w:t xml:space="preserve"> спрос на новые виды синтетических наркотиков сохранит условия для увеличения количества отравлений и обращений </w:t>
      </w:r>
      <w:r w:rsidR="0064152D">
        <w:rPr>
          <w:rFonts w:ascii="Times New Roman" w:hAnsi="Times New Roman"/>
          <w:sz w:val="28"/>
          <w:szCs w:val="28"/>
        </w:rPr>
        <w:br/>
      </w:r>
      <w:r w:rsidR="00490BF3">
        <w:rPr>
          <w:rFonts w:ascii="Times New Roman" w:hAnsi="Times New Roman"/>
          <w:sz w:val="28"/>
          <w:szCs w:val="28"/>
        </w:rPr>
        <w:t>в</w:t>
      </w:r>
      <w:r w:rsidRPr="00EF4792">
        <w:rPr>
          <w:rFonts w:ascii="Times New Roman" w:hAnsi="Times New Roman"/>
          <w:snapToGrid w:val="0"/>
          <w:sz w:val="28"/>
          <w:szCs w:val="28"/>
        </w:rPr>
        <w:t xml:space="preserve"> наркологическ</w:t>
      </w:r>
      <w:r w:rsidR="00490BF3">
        <w:rPr>
          <w:rFonts w:ascii="Times New Roman" w:hAnsi="Times New Roman"/>
          <w:snapToGrid w:val="0"/>
          <w:sz w:val="28"/>
          <w:szCs w:val="28"/>
        </w:rPr>
        <w:t>оеотделение</w:t>
      </w:r>
      <w:r w:rsidRPr="00EF4792">
        <w:rPr>
          <w:rFonts w:ascii="Times New Roman" w:hAnsi="Times New Roman"/>
          <w:snapToGrid w:val="0"/>
          <w:sz w:val="28"/>
          <w:szCs w:val="28"/>
        </w:rPr>
        <w:t xml:space="preserve"> и реабилитационные организации.</w:t>
      </w:r>
    </w:p>
    <w:p w:rsidR="00F75E0C" w:rsidRPr="00490BF3" w:rsidRDefault="00490BF3" w:rsidP="00490BF3">
      <w:pPr>
        <w:pStyle w:val="ListParagraph1"/>
        <w:shd w:val="clear" w:color="auto" w:fill="FFFFFF"/>
        <w:tabs>
          <w:tab w:val="left" w:pos="0"/>
        </w:tabs>
        <w:spacing w:before="120" w:after="120" w:line="240" w:lineRule="auto"/>
        <w:ind w:left="0" w:firstLine="709"/>
        <w:jc w:val="both"/>
        <w:rPr>
          <w:b/>
          <w:sz w:val="28"/>
          <w:szCs w:val="28"/>
          <w:highlight w:val="yellow"/>
        </w:rPr>
      </w:pPr>
      <w:r>
        <w:rPr>
          <w:rFonts w:ascii="Times New Roman" w:hAnsi="Times New Roman"/>
          <w:sz w:val="28"/>
          <w:szCs w:val="28"/>
        </w:rPr>
        <w:t xml:space="preserve">3. </w:t>
      </w:r>
      <w:r w:rsidR="00EF4792" w:rsidRPr="00490BF3">
        <w:rPr>
          <w:rFonts w:ascii="Times New Roman" w:hAnsi="Times New Roman"/>
          <w:sz w:val="28"/>
          <w:szCs w:val="28"/>
        </w:rPr>
        <w:t>Продолжится распространение «бесконтактных» способов сбыта наркотических и психотропных веществ вследствие роста количества пользователей сети Интернет и относительной легкости сбыта наркотических веществ посредством социальных сетей. Распространение наркотиков будет выходить за пределы групп риска, к нему будут привлекаться все больше молодых людей, жители сельских населенных пунктов</w:t>
      </w:r>
      <w:r>
        <w:rPr>
          <w:rFonts w:ascii="Times New Roman" w:hAnsi="Times New Roman"/>
          <w:sz w:val="28"/>
          <w:szCs w:val="28"/>
        </w:rPr>
        <w:t>.</w:t>
      </w:r>
    </w:p>
    <w:p w:rsidR="00045305" w:rsidRDefault="00045305" w:rsidP="00D1475B">
      <w:pPr>
        <w:ind w:firstLine="709"/>
        <w:jc w:val="center"/>
        <w:rPr>
          <w:b/>
          <w:sz w:val="28"/>
          <w:szCs w:val="28"/>
        </w:rPr>
      </w:pPr>
    </w:p>
    <w:p w:rsidR="00F6726D" w:rsidRDefault="00F6726D" w:rsidP="00D1475B">
      <w:pPr>
        <w:ind w:firstLine="709"/>
        <w:jc w:val="center"/>
        <w:rPr>
          <w:b/>
          <w:sz w:val="28"/>
          <w:szCs w:val="28"/>
        </w:rPr>
      </w:pPr>
    </w:p>
    <w:p w:rsidR="00F6726D" w:rsidRDefault="00F6726D" w:rsidP="00D1475B">
      <w:pPr>
        <w:ind w:firstLine="709"/>
        <w:jc w:val="center"/>
        <w:rPr>
          <w:b/>
          <w:sz w:val="28"/>
          <w:szCs w:val="28"/>
        </w:rPr>
      </w:pPr>
    </w:p>
    <w:p w:rsidR="00F6726D" w:rsidRDefault="00F6726D" w:rsidP="00D1475B">
      <w:pPr>
        <w:ind w:firstLine="709"/>
        <w:jc w:val="center"/>
        <w:rPr>
          <w:b/>
          <w:sz w:val="28"/>
          <w:szCs w:val="28"/>
        </w:rPr>
      </w:pPr>
    </w:p>
    <w:p w:rsidR="00F6726D" w:rsidRDefault="00F6726D" w:rsidP="00D1475B">
      <w:pPr>
        <w:ind w:firstLine="709"/>
        <w:jc w:val="center"/>
        <w:rPr>
          <w:b/>
          <w:sz w:val="28"/>
          <w:szCs w:val="28"/>
        </w:rPr>
      </w:pPr>
    </w:p>
    <w:p w:rsidR="00F6726D" w:rsidRDefault="00F6726D" w:rsidP="00D1475B">
      <w:pPr>
        <w:ind w:firstLine="709"/>
        <w:jc w:val="center"/>
        <w:rPr>
          <w:b/>
          <w:sz w:val="28"/>
          <w:szCs w:val="28"/>
        </w:rPr>
      </w:pPr>
    </w:p>
    <w:p w:rsidR="00F6726D" w:rsidRDefault="00F6726D" w:rsidP="00D1475B">
      <w:pPr>
        <w:ind w:firstLine="709"/>
        <w:jc w:val="center"/>
        <w:rPr>
          <w:b/>
          <w:sz w:val="28"/>
          <w:szCs w:val="28"/>
        </w:rPr>
      </w:pPr>
    </w:p>
    <w:p w:rsidR="00F6726D" w:rsidRDefault="00F6726D" w:rsidP="00D1475B">
      <w:pPr>
        <w:ind w:firstLine="709"/>
        <w:jc w:val="center"/>
        <w:rPr>
          <w:b/>
          <w:sz w:val="28"/>
          <w:szCs w:val="28"/>
        </w:rPr>
      </w:pPr>
    </w:p>
    <w:p w:rsidR="00F6726D" w:rsidRDefault="00F6726D" w:rsidP="00D1475B">
      <w:pPr>
        <w:ind w:firstLine="709"/>
        <w:jc w:val="center"/>
        <w:rPr>
          <w:b/>
          <w:sz w:val="28"/>
          <w:szCs w:val="28"/>
        </w:rPr>
      </w:pPr>
    </w:p>
    <w:p w:rsidR="00F6726D" w:rsidRDefault="00F6726D" w:rsidP="00D1475B">
      <w:pPr>
        <w:ind w:firstLine="709"/>
        <w:jc w:val="center"/>
        <w:rPr>
          <w:b/>
          <w:sz w:val="28"/>
          <w:szCs w:val="28"/>
        </w:rPr>
      </w:pPr>
    </w:p>
    <w:p w:rsidR="00F6726D" w:rsidRDefault="00F6726D" w:rsidP="00D1475B">
      <w:pPr>
        <w:ind w:firstLine="709"/>
        <w:jc w:val="center"/>
        <w:rPr>
          <w:b/>
          <w:sz w:val="28"/>
          <w:szCs w:val="28"/>
        </w:rPr>
      </w:pPr>
    </w:p>
    <w:p w:rsidR="00F6726D" w:rsidRDefault="00F6726D" w:rsidP="00D1475B">
      <w:pPr>
        <w:ind w:firstLine="709"/>
        <w:jc w:val="center"/>
        <w:rPr>
          <w:b/>
          <w:sz w:val="28"/>
          <w:szCs w:val="28"/>
        </w:rPr>
      </w:pPr>
    </w:p>
    <w:p w:rsidR="00F6726D" w:rsidRDefault="00F6726D" w:rsidP="00D1475B">
      <w:pPr>
        <w:ind w:firstLine="709"/>
        <w:jc w:val="center"/>
        <w:rPr>
          <w:b/>
          <w:sz w:val="28"/>
          <w:szCs w:val="28"/>
        </w:rPr>
      </w:pPr>
    </w:p>
    <w:p w:rsidR="00F6726D" w:rsidRDefault="00F6726D" w:rsidP="00D1475B">
      <w:pPr>
        <w:ind w:firstLine="709"/>
        <w:jc w:val="center"/>
        <w:rPr>
          <w:b/>
          <w:sz w:val="28"/>
          <w:szCs w:val="28"/>
        </w:rPr>
      </w:pPr>
    </w:p>
    <w:p w:rsidR="00F6726D" w:rsidRDefault="00F6726D" w:rsidP="00D1475B">
      <w:pPr>
        <w:ind w:firstLine="709"/>
        <w:jc w:val="center"/>
        <w:rPr>
          <w:b/>
          <w:sz w:val="28"/>
          <w:szCs w:val="28"/>
        </w:rPr>
      </w:pPr>
    </w:p>
    <w:p w:rsidR="00F6726D" w:rsidRDefault="00F6726D" w:rsidP="00D1475B">
      <w:pPr>
        <w:ind w:firstLine="709"/>
        <w:jc w:val="center"/>
        <w:rPr>
          <w:b/>
          <w:sz w:val="28"/>
          <w:szCs w:val="28"/>
        </w:rPr>
      </w:pPr>
    </w:p>
    <w:p w:rsidR="00F6726D" w:rsidRDefault="00F6726D" w:rsidP="00D1475B">
      <w:pPr>
        <w:ind w:firstLine="709"/>
        <w:jc w:val="center"/>
        <w:rPr>
          <w:b/>
          <w:sz w:val="28"/>
          <w:szCs w:val="28"/>
        </w:rPr>
      </w:pPr>
    </w:p>
    <w:p w:rsidR="00F6726D" w:rsidRDefault="00F6726D" w:rsidP="00D1475B">
      <w:pPr>
        <w:ind w:firstLine="709"/>
        <w:jc w:val="center"/>
        <w:rPr>
          <w:b/>
          <w:sz w:val="28"/>
          <w:szCs w:val="28"/>
        </w:rPr>
      </w:pPr>
    </w:p>
    <w:p w:rsidR="00F6726D" w:rsidRDefault="00F6726D" w:rsidP="00D1475B">
      <w:pPr>
        <w:ind w:firstLine="709"/>
        <w:jc w:val="center"/>
        <w:rPr>
          <w:b/>
          <w:sz w:val="28"/>
          <w:szCs w:val="28"/>
        </w:rPr>
      </w:pPr>
    </w:p>
    <w:p w:rsidR="00D1475B" w:rsidRPr="00511C47" w:rsidRDefault="00D1475B" w:rsidP="00F6726D">
      <w:pPr>
        <w:jc w:val="center"/>
        <w:rPr>
          <w:b/>
          <w:sz w:val="28"/>
          <w:szCs w:val="28"/>
        </w:rPr>
      </w:pPr>
      <w:r w:rsidRPr="00511C47">
        <w:rPr>
          <w:b/>
          <w:sz w:val="28"/>
          <w:szCs w:val="28"/>
        </w:rPr>
        <w:lastRenderedPageBreak/>
        <w:t>9. Управленческие решения и предложения по изменению наркоситуации в Республике Алтай и в Российской Федерации</w:t>
      </w:r>
    </w:p>
    <w:p w:rsidR="00045305" w:rsidRDefault="00045305" w:rsidP="00045305">
      <w:pPr>
        <w:ind w:firstLine="709"/>
        <w:jc w:val="both"/>
        <w:rPr>
          <w:sz w:val="28"/>
          <w:szCs w:val="28"/>
        </w:rPr>
      </w:pPr>
    </w:p>
    <w:p w:rsidR="00045305" w:rsidRPr="006F212C" w:rsidRDefault="00045305" w:rsidP="000566E2">
      <w:pPr>
        <w:ind w:firstLine="709"/>
        <w:jc w:val="both"/>
        <w:rPr>
          <w:sz w:val="28"/>
          <w:szCs w:val="28"/>
        </w:rPr>
      </w:pPr>
      <w:r w:rsidRPr="006F212C">
        <w:rPr>
          <w:sz w:val="28"/>
          <w:szCs w:val="28"/>
        </w:rPr>
        <w:t>Для улучшения наркоситуации в Республике Алтай в 201</w:t>
      </w:r>
      <w:r>
        <w:rPr>
          <w:sz w:val="28"/>
          <w:szCs w:val="28"/>
        </w:rPr>
        <w:t>8</w:t>
      </w:r>
      <w:r w:rsidRPr="006F212C">
        <w:rPr>
          <w:sz w:val="28"/>
          <w:szCs w:val="28"/>
        </w:rPr>
        <w:t xml:space="preserve"> году, </w:t>
      </w:r>
      <w:r>
        <w:rPr>
          <w:sz w:val="28"/>
          <w:szCs w:val="28"/>
        </w:rPr>
        <w:br/>
      </w:r>
      <w:r w:rsidRPr="006F212C">
        <w:rPr>
          <w:sz w:val="28"/>
          <w:szCs w:val="28"/>
        </w:rPr>
        <w:t>с учетом проведенного специалистами мониторинга и предложений ведомств-участников, необходимо принять и реализовать исполнителями следующие управленческие решения:</w:t>
      </w:r>
    </w:p>
    <w:p w:rsidR="00ED6E05" w:rsidRPr="00EF7DCB" w:rsidRDefault="00ED6E05" w:rsidP="000566E2">
      <w:pPr>
        <w:ind w:firstLine="540"/>
        <w:jc w:val="both"/>
        <w:rPr>
          <w:sz w:val="28"/>
          <w:szCs w:val="28"/>
          <w:highlight w:val="yellow"/>
        </w:rPr>
      </w:pPr>
    </w:p>
    <w:p w:rsidR="00511C47" w:rsidRPr="000672AA" w:rsidRDefault="00511C47" w:rsidP="000566E2">
      <w:pPr>
        <w:shd w:val="clear" w:color="auto" w:fill="FFFFFF"/>
        <w:ind w:firstLine="709"/>
        <w:jc w:val="both"/>
        <w:rPr>
          <w:sz w:val="28"/>
          <w:szCs w:val="28"/>
          <w:u w:val="single"/>
        </w:rPr>
      </w:pPr>
      <w:r w:rsidRPr="000672AA">
        <w:rPr>
          <w:sz w:val="28"/>
          <w:szCs w:val="28"/>
        </w:rPr>
        <w:t xml:space="preserve">На </w:t>
      </w:r>
      <w:r w:rsidRPr="000672AA">
        <w:rPr>
          <w:b/>
          <w:sz w:val="28"/>
          <w:szCs w:val="28"/>
        </w:rPr>
        <w:t xml:space="preserve">уровне Республики </w:t>
      </w:r>
      <w:r>
        <w:rPr>
          <w:b/>
          <w:sz w:val="28"/>
          <w:szCs w:val="28"/>
        </w:rPr>
        <w:t>Алтай</w:t>
      </w:r>
      <w:r w:rsidRPr="000672AA">
        <w:rPr>
          <w:sz w:val="28"/>
          <w:szCs w:val="28"/>
        </w:rPr>
        <w:t xml:space="preserve"> необходимо:</w:t>
      </w:r>
    </w:p>
    <w:p w:rsidR="000566E2" w:rsidRDefault="00E3236F" w:rsidP="000566E2">
      <w:pPr>
        <w:pStyle w:val="110"/>
        <w:shd w:val="clear" w:color="auto" w:fill="FFFFFF"/>
        <w:tabs>
          <w:tab w:val="left" w:pos="993"/>
          <w:tab w:val="left" w:leader="underscore" w:pos="2563"/>
          <w:tab w:val="left" w:pos="8080"/>
        </w:tabs>
        <w:ind w:left="0" w:firstLine="709"/>
        <w:contextualSpacing/>
        <w:jc w:val="both"/>
      </w:pPr>
      <w:r>
        <w:rPr>
          <w:color w:val="auto"/>
        </w:rPr>
        <w:t xml:space="preserve">1. </w:t>
      </w:r>
      <w:r w:rsidR="000566E2">
        <w:rPr>
          <w:color w:val="auto"/>
        </w:rPr>
        <w:t>П</w:t>
      </w:r>
      <w:r w:rsidR="00511C47" w:rsidRPr="000566E2">
        <w:rPr>
          <w:color w:val="auto"/>
        </w:rPr>
        <w:t xml:space="preserve">родолжить реализацию </w:t>
      </w:r>
      <w:r w:rsidR="000566E2">
        <w:rPr>
          <w:color w:val="auto"/>
        </w:rPr>
        <w:t xml:space="preserve">антинаркотических </w:t>
      </w:r>
      <w:r w:rsidR="00511C47" w:rsidRPr="000566E2">
        <w:rPr>
          <w:color w:val="auto"/>
        </w:rPr>
        <w:t>мероприятий,</w:t>
      </w:r>
      <w:r>
        <w:rPr>
          <w:color w:val="auto"/>
        </w:rPr>
        <w:t xml:space="preserve"> </w:t>
      </w:r>
      <w:r w:rsidR="00511C47" w:rsidRPr="000566E2">
        <w:rPr>
          <w:color w:val="auto"/>
        </w:rPr>
        <w:t xml:space="preserve">предусмотренных подпрограммой </w:t>
      </w:r>
      <w:r w:rsidR="000566E2" w:rsidRPr="00C444EF">
        <w:t>«Комплексные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утвержденной постановлением Правительства Республики Алтай от 28 октября 2016 года</w:t>
      </w:r>
      <w:r w:rsidR="000566E2">
        <w:t xml:space="preserve"> №</w:t>
      </w:r>
      <w:r w:rsidR="000566E2" w:rsidRPr="00C444EF">
        <w:t>313</w:t>
      </w:r>
      <w:r w:rsidR="000566E2">
        <w:t>.</w:t>
      </w:r>
    </w:p>
    <w:p w:rsidR="008D6E21" w:rsidRDefault="008D6E21" w:rsidP="000566E2">
      <w:pPr>
        <w:pStyle w:val="110"/>
        <w:shd w:val="clear" w:color="auto" w:fill="FFFFFF"/>
        <w:tabs>
          <w:tab w:val="left" w:pos="993"/>
          <w:tab w:val="left" w:leader="underscore" w:pos="2563"/>
          <w:tab w:val="left" w:pos="8080"/>
        </w:tabs>
        <w:ind w:left="0" w:firstLine="709"/>
        <w:contextualSpacing/>
        <w:jc w:val="both"/>
      </w:pPr>
      <w:r>
        <w:t>2. МВД по Республике Алтай:</w:t>
      </w:r>
    </w:p>
    <w:p w:rsidR="008D6E21" w:rsidRDefault="008D6E21" w:rsidP="008D6E21">
      <w:pPr>
        <w:pStyle w:val="110"/>
        <w:shd w:val="clear" w:color="auto" w:fill="FFFFFF"/>
        <w:tabs>
          <w:tab w:val="left" w:pos="993"/>
          <w:tab w:val="left" w:leader="underscore" w:pos="2563"/>
          <w:tab w:val="left" w:pos="8080"/>
        </w:tabs>
        <w:ind w:left="0" w:firstLine="709"/>
        <w:contextualSpacing/>
        <w:jc w:val="both"/>
        <w:rPr>
          <w:color w:val="auto"/>
        </w:rPr>
      </w:pPr>
      <w:r>
        <w:t xml:space="preserve">2.1. </w:t>
      </w:r>
      <w:r w:rsidRPr="000566E2">
        <w:rPr>
          <w:color w:val="auto"/>
        </w:rPr>
        <w:t xml:space="preserve">вести постоянный мониторинг новых видов наркотических средств </w:t>
      </w:r>
      <w:r w:rsidR="0064152D">
        <w:rPr>
          <w:color w:val="auto"/>
        </w:rPr>
        <w:br/>
      </w:r>
      <w:r w:rsidRPr="000566E2">
        <w:rPr>
          <w:color w:val="auto"/>
        </w:rPr>
        <w:t xml:space="preserve">и принимать своевременные решения по противодействию </w:t>
      </w:r>
      <w:r w:rsidR="0064152D">
        <w:rPr>
          <w:color w:val="auto"/>
        </w:rPr>
        <w:br/>
      </w:r>
      <w:r w:rsidRPr="000566E2">
        <w:rPr>
          <w:color w:val="auto"/>
        </w:rPr>
        <w:t>их распространению;</w:t>
      </w:r>
    </w:p>
    <w:p w:rsidR="008D6E21" w:rsidRDefault="008D6E21" w:rsidP="008D6E21">
      <w:pPr>
        <w:pStyle w:val="110"/>
        <w:shd w:val="clear" w:color="auto" w:fill="FFFFFF"/>
        <w:tabs>
          <w:tab w:val="left" w:pos="993"/>
          <w:tab w:val="left" w:leader="underscore" w:pos="2563"/>
          <w:tab w:val="left" w:pos="8080"/>
        </w:tabs>
        <w:ind w:left="0" w:firstLine="709"/>
        <w:contextualSpacing/>
        <w:jc w:val="both"/>
        <w:rPr>
          <w:color w:val="auto"/>
        </w:rPr>
      </w:pPr>
      <w:r>
        <w:rPr>
          <w:color w:val="auto"/>
        </w:rPr>
        <w:t xml:space="preserve">2.2. </w:t>
      </w:r>
      <w:r w:rsidRPr="000672AA">
        <w:rPr>
          <w:color w:val="auto"/>
        </w:rPr>
        <w:t xml:space="preserve">осуществлять противодействие легализации доходов, полученных </w:t>
      </w:r>
      <w:r w:rsidR="0064152D">
        <w:rPr>
          <w:color w:val="auto"/>
        </w:rPr>
        <w:br/>
      </w:r>
      <w:r w:rsidRPr="000672AA">
        <w:rPr>
          <w:color w:val="auto"/>
        </w:rPr>
        <w:t>от сбыта наркотических средств, психотропных и сильнодействующих веществ для подрыва экономических основ наркобизнеса;</w:t>
      </w:r>
    </w:p>
    <w:p w:rsidR="008D6E21" w:rsidRDefault="008D6E21" w:rsidP="008D6E21">
      <w:pPr>
        <w:pStyle w:val="110"/>
        <w:shd w:val="clear" w:color="auto" w:fill="FFFFFF"/>
        <w:tabs>
          <w:tab w:val="left" w:pos="993"/>
          <w:tab w:val="left" w:leader="underscore" w:pos="2563"/>
          <w:tab w:val="left" w:pos="8080"/>
        </w:tabs>
        <w:ind w:left="0" w:firstLine="709"/>
        <w:contextualSpacing/>
        <w:jc w:val="both"/>
        <w:rPr>
          <w:color w:val="auto"/>
        </w:rPr>
      </w:pPr>
      <w:r>
        <w:rPr>
          <w:color w:val="auto"/>
        </w:rPr>
        <w:t xml:space="preserve">2.3. </w:t>
      </w:r>
      <w:r w:rsidRPr="000672AA">
        <w:rPr>
          <w:color w:val="auto"/>
        </w:rPr>
        <w:t>проводить оперативно-профилактические мероприятия в местах массового досуга молодежи;</w:t>
      </w:r>
    </w:p>
    <w:p w:rsidR="008D6E21" w:rsidRPr="00205000" w:rsidRDefault="008D6E21" w:rsidP="008D6E21">
      <w:pPr>
        <w:ind w:firstLine="709"/>
        <w:jc w:val="both"/>
        <w:rPr>
          <w:sz w:val="28"/>
          <w:szCs w:val="28"/>
        </w:rPr>
      </w:pPr>
      <w:r w:rsidRPr="00B44DDC">
        <w:rPr>
          <w:sz w:val="28"/>
          <w:szCs w:val="28"/>
        </w:rPr>
        <w:t>2.4. продолжить проведение мероприятий по выявлению и ликвидации</w:t>
      </w:r>
      <w:r w:rsidRPr="00205000">
        <w:rPr>
          <w:sz w:val="28"/>
          <w:szCs w:val="28"/>
        </w:rPr>
        <w:t xml:space="preserve"> точек сбыта наркотических средств и наркопритонов;</w:t>
      </w:r>
    </w:p>
    <w:p w:rsidR="008D6E21" w:rsidRDefault="008D6E21" w:rsidP="008D6E21">
      <w:pPr>
        <w:ind w:firstLine="709"/>
        <w:jc w:val="both"/>
        <w:rPr>
          <w:sz w:val="28"/>
          <w:szCs w:val="28"/>
        </w:rPr>
      </w:pPr>
      <w:r w:rsidRPr="008D6E21">
        <w:rPr>
          <w:sz w:val="28"/>
          <w:szCs w:val="28"/>
        </w:rPr>
        <w:t>3.</w:t>
      </w:r>
      <w:r>
        <w:rPr>
          <w:sz w:val="28"/>
          <w:szCs w:val="28"/>
        </w:rPr>
        <w:t>Министерству образования и науки Республики Алтай</w:t>
      </w:r>
      <w:r w:rsidRPr="00205000">
        <w:rPr>
          <w:sz w:val="28"/>
          <w:szCs w:val="28"/>
        </w:rPr>
        <w:t xml:space="preserve">, </w:t>
      </w:r>
      <w:r>
        <w:rPr>
          <w:sz w:val="28"/>
          <w:szCs w:val="28"/>
        </w:rPr>
        <w:t>Министерству здравоохранения Республики Алтай:</w:t>
      </w:r>
    </w:p>
    <w:p w:rsidR="008D6E21" w:rsidRDefault="008D6E21" w:rsidP="008D6E21">
      <w:pPr>
        <w:ind w:firstLine="709"/>
        <w:jc w:val="both"/>
        <w:rPr>
          <w:sz w:val="28"/>
          <w:szCs w:val="28"/>
        </w:rPr>
      </w:pPr>
      <w:r>
        <w:rPr>
          <w:sz w:val="28"/>
          <w:szCs w:val="28"/>
        </w:rPr>
        <w:t xml:space="preserve">3.1. </w:t>
      </w:r>
      <w:r w:rsidRPr="00205000">
        <w:rPr>
          <w:sz w:val="28"/>
          <w:szCs w:val="28"/>
        </w:rPr>
        <w:t>продолжить</w:t>
      </w:r>
      <w:r w:rsidR="00E3236F">
        <w:rPr>
          <w:sz w:val="28"/>
          <w:szCs w:val="28"/>
        </w:rPr>
        <w:t xml:space="preserve"> </w:t>
      </w:r>
      <w:r w:rsidRPr="00205000">
        <w:rPr>
          <w:sz w:val="28"/>
          <w:szCs w:val="28"/>
        </w:rPr>
        <w:t>в течение 201</w:t>
      </w:r>
      <w:r>
        <w:rPr>
          <w:sz w:val="28"/>
          <w:szCs w:val="28"/>
        </w:rPr>
        <w:t>8</w:t>
      </w:r>
      <w:r w:rsidR="00E3236F">
        <w:rPr>
          <w:sz w:val="28"/>
          <w:szCs w:val="28"/>
        </w:rPr>
        <w:t xml:space="preserve"> </w:t>
      </w:r>
      <w:r w:rsidRPr="00205000">
        <w:rPr>
          <w:sz w:val="28"/>
          <w:szCs w:val="28"/>
        </w:rPr>
        <w:t>-</w:t>
      </w:r>
      <w:r w:rsidR="00E3236F">
        <w:rPr>
          <w:sz w:val="28"/>
          <w:szCs w:val="28"/>
        </w:rPr>
        <w:t xml:space="preserve"> </w:t>
      </w:r>
      <w:r w:rsidRPr="00205000">
        <w:rPr>
          <w:sz w:val="28"/>
          <w:szCs w:val="28"/>
        </w:rPr>
        <w:t>201</w:t>
      </w:r>
      <w:r>
        <w:rPr>
          <w:sz w:val="28"/>
          <w:szCs w:val="28"/>
        </w:rPr>
        <w:t>9</w:t>
      </w:r>
      <w:r w:rsidRPr="00205000">
        <w:rPr>
          <w:sz w:val="28"/>
          <w:szCs w:val="28"/>
        </w:rPr>
        <w:t xml:space="preserve"> учебного года</w:t>
      </w:r>
      <w:r w:rsidR="00E3236F">
        <w:rPr>
          <w:sz w:val="28"/>
          <w:szCs w:val="28"/>
        </w:rPr>
        <w:t xml:space="preserve"> </w:t>
      </w:r>
      <w:r w:rsidRPr="00205000">
        <w:rPr>
          <w:sz w:val="28"/>
          <w:szCs w:val="28"/>
        </w:rPr>
        <w:t xml:space="preserve">реализацию </w:t>
      </w:r>
      <w:r w:rsidR="0064152D">
        <w:rPr>
          <w:sz w:val="28"/>
          <w:szCs w:val="28"/>
        </w:rPr>
        <w:br/>
      </w:r>
      <w:r w:rsidRPr="00205000">
        <w:rPr>
          <w:sz w:val="28"/>
          <w:szCs w:val="28"/>
        </w:rPr>
        <w:t xml:space="preserve">в </w:t>
      </w:r>
      <w:r>
        <w:rPr>
          <w:sz w:val="28"/>
          <w:szCs w:val="28"/>
        </w:rPr>
        <w:t>Республике Алтай</w:t>
      </w:r>
      <w:r w:rsidRPr="00205000">
        <w:rPr>
          <w:sz w:val="28"/>
          <w:szCs w:val="28"/>
        </w:rPr>
        <w:t xml:space="preserve"> комплекса мероприятий по добровольному тестированию обучающихся на предмет потребления наркотиков, включающих 2 этапа: первый этап – добровольное социально-психологическое тестирование среди обучающихся с 13 лет с целью выявления факторов риска их наркотизации; второй этап – добровольный медицинский профилактический осмотр обучающихся «группы риска», выявленных на 1 этапе;</w:t>
      </w:r>
    </w:p>
    <w:p w:rsidR="008D6E21" w:rsidRDefault="009E32A3" w:rsidP="008D6E21">
      <w:pPr>
        <w:pStyle w:val="110"/>
        <w:shd w:val="clear" w:color="auto" w:fill="FFFFFF"/>
        <w:tabs>
          <w:tab w:val="left" w:pos="709"/>
          <w:tab w:val="left" w:leader="underscore" w:pos="2563"/>
          <w:tab w:val="left" w:pos="8080"/>
        </w:tabs>
        <w:ind w:left="0" w:firstLine="709"/>
        <w:contextualSpacing/>
        <w:jc w:val="both"/>
        <w:rPr>
          <w:color w:val="auto"/>
        </w:rPr>
      </w:pPr>
      <w:r>
        <w:rPr>
          <w:color w:val="auto"/>
        </w:rPr>
        <w:t xml:space="preserve">3.2. </w:t>
      </w:r>
      <w:r w:rsidR="008D6E21" w:rsidRPr="000672AA">
        <w:rPr>
          <w:color w:val="auto"/>
        </w:rPr>
        <w:t>осуществлять разработку методических, информационных, просветительских материалов по антинаркотической тематике и профилактике ВИЧ-инфекции;</w:t>
      </w:r>
    </w:p>
    <w:p w:rsidR="0061065D" w:rsidRPr="000672AA" w:rsidRDefault="0061065D" w:rsidP="0061065D">
      <w:pPr>
        <w:pStyle w:val="110"/>
        <w:shd w:val="clear" w:color="auto" w:fill="FFFFFF"/>
        <w:tabs>
          <w:tab w:val="left" w:pos="993"/>
          <w:tab w:val="left" w:leader="underscore" w:pos="2563"/>
          <w:tab w:val="left" w:pos="8080"/>
        </w:tabs>
        <w:ind w:left="0" w:firstLine="709"/>
        <w:contextualSpacing/>
        <w:jc w:val="both"/>
        <w:rPr>
          <w:color w:val="auto"/>
        </w:rPr>
      </w:pPr>
      <w:r>
        <w:rPr>
          <w:color w:val="auto"/>
        </w:rPr>
        <w:t xml:space="preserve">3.3. </w:t>
      </w:r>
      <w:r w:rsidRPr="000672AA">
        <w:rPr>
          <w:color w:val="auto"/>
        </w:rPr>
        <w:t>проводить информационно-разъяснительную работу среди населения о негативных последствиях употребления наркотиков с использованием современных коммуникационных технологий;</w:t>
      </w:r>
    </w:p>
    <w:p w:rsidR="008D6E21" w:rsidRPr="00205000" w:rsidRDefault="008D6E21" w:rsidP="008D6E21">
      <w:pPr>
        <w:ind w:firstLine="709"/>
        <w:jc w:val="both"/>
        <w:rPr>
          <w:sz w:val="28"/>
          <w:szCs w:val="28"/>
        </w:rPr>
      </w:pPr>
      <w:r w:rsidRPr="008D6E21">
        <w:rPr>
          <w:sz w:val="28"/>
          <w:szCs w:val="28"/>
        </w:rPr>
        <w:lastRenderedPageBreak/>
        <w:t>4.</w:t>
      </w:r>
      <w:r w:rsidR="00E3236F">
        <w:rPr>
          <w:sz w:val="28"/>
          <w:szCs w:val="28"/>
        </w:rPr>
        <w:t xml:space="preserve"> </w:t>
      </w:r>
      <w:r w:rsidR="0061065D">
        <w:rPr>
          <w:sz w:val="28"/>
          <w:szCs w:val="28"/>
        </w:rPr>
        <w:t>Министерству образования и науки Республики Алтай</w:t>
      </w:r>
      <w:r w:rsidRPr="00205000">
        <w:rPr>
          <w:sz w:val="28"/>
          <w:szCs w:val="28"/>
        </w:rPr>
        <w:t xml:space="preserve">в целях совершенствования деятельности, направленной на профилактику наркомании в учреждениях образования: </w:t>
      </w:r>
    </w:p>
    <w:p w:rsidR="008D6E21" w:rsidRDefault="0061065D" w:rsidP="008D6E21">
      <w:pPr>
        <w:ind w:firstLine="709"/>
        <w:jc w:val="both"/>
        <w:rPr>
          <w:sz w:val="28"/>
          <w:szCs w:val="28"/>
        </w:rPr>
      </w:pPr>
      <w:r>
        <w:rPr>
          <w:sz w:val="28"/>
          <w:szCs w:val="28"/>
        </w:rPr>
        <w:t>4</w:t>
      </w:r>
      <w:r w:rsidR="008D6E21">
        <w:rPr>
          <w:sz w:val="28"/>
          <w:szCs w:val="28"/>
        </w:rPr>
        <w:t>.</w:t>
      </w:r>
      <w:r>
        <w:rPr>
          <w:sz w:val="28"/>
          <w:szCs w:val="28"/>
        </w:rPr>
        <w:t>1</w:t>
      </w:r>
      <w:r w:rsidR="008D6E21">
        <w:rPr>
          <w:sz w:val="28"/>
          <w:szCs w:val="28"/>
        </w:rPr>
        <w:t xml:space="preserve">. </w:t>
      </w:r>
      <w:r w:rsidR="008D6E21" w:rsidRPr="00205000">
        <w:rPr>
          <w:sz w:val="28"/>
          <w:szCs w:val="28"/>
        </w:rPr>
        <w:t>обеспечить увеличение количества образовательных учреждений, реализующих профилактические образовательные программы в рамках учебного плана;</w:t>
      </w:r>
    </w:p>
    <w:p w:rsidR="0061065D" w:rsidRPr="00205000" w:rsidRDefault="0061065D" w:rsidP="008D6E21">
      <w:pPr>
        <w:ind w:firstLine="709"/>
        <w:jc w:val="both"/>
        <w:rPr>
          <w:sz w:val="28"/>
          <w:szCs w:val="28"/>
        </w:rPr>
      </w:pPr>
      <w:r>
        <w:rPr>
          <w:sz w:val="28"/>
          <w:szCs w:val="28"/>
        </w:rPr>
        <w:t xml:space="preserve">4.2. </w:t>
      </w:r>
      <w:r w:rsidR="00182A58" w:rsidRPr="00205000">
        <w:rPr>
          <w:sz w:val="28"/>
          <w:szCs w:val="28"/>
        </w:rPr>
        <w:t xml:space="preserve">обеспечить </w:t>
      </w:r>
      <w:r w:rsidR="00182A58">
        <w:rPr>
          <w:sz w:val="28"/>
          <w:szCs w:val="28"/>
        </w:rPr>
        <w:t>размещение</w:t>
      </w:r>
      <w:r w:rsidR="00182A58" w:rsidRPr="00205000">
        <w:rPr>
          <w:sz w:val="28"/>
          <w:szCs w:val="28"/>
        </w:rPr>
        <w:t xml:space="preserve"> в образовательных учреждениях информационных стендов по пропаганде здорового образа жизни </w:t>
      </w:r>
      <w:r w:rsidR="00182A58">
        <w:rPr>
          <w:sz w:val="28"/>
          <w:szCs w:val="28"/>
        </w:rPr>
        <w:br/>
      </w:r>
      <w:r w:rsidR="00182A58" w:rsidRPr="00205000">
        <w:rPr>
          <w:sz w:val="28"/>
          <w:szCs w:val="28"/>
        </w:rPr>
        <w:t>и профилактике наркомании;</w:t>
      </w:r>
    </w:p>
    <w:p w:rsidR="00511C47" w:rsidRDefault="0061065D" w:rsidP="0061065D">
      <w:pPr>
        <w:pStyle w:val="110"/>
        <w:shd w:val="clear" w:color="auto" w:fill="FFFFFF"/>
        <w:tabs>
          <w:tab w:val="left" w:pos="993"/>
          <w:tab w:val="left" w:leader="underscore" w:pos="2563"/>
          <w:tab w:val="left" w:pos="8080"/>
        </w:tabs>
        <w:ind w:left="0" w:firstLine="709"/>
        <w:contextualSpacing/>
        <w:jc w:val="both"/>
        <w:rPr>
          <w:color w:val="auto"/>
        </w:rPr>
      </w:pPr>
      <w:r>
        <w:rPr>
          <w:color w:val="auto"/>
        </w:rPr>
        <w:t xml:space="preserve">4.3. </w:t>
      </w:r>
      <w:r w:rsidR="00511C47" w:rsidRPr="000672AA">
        <w:rPr>
          <w:color w:val="auto"/>
        </w:rPr>
        <w:t>продолжить дальнейшее развитие республиканского волонтерского антинаркотического движения в подростково-молодежной среде;</w:t>
      </w:r>
    </w:p>
    <w:p w:rsidR="0061065D" w:rsidRPr="000672AA" w:rsidRDefault="0061065D" w:rsidP="0061065D">
      <w:pPr>
        <w:pStyle w:val="110"/>
        <w:shd w:val="clear" w:color="auto" w:fill="FFFFFF"/>
        <w:tabs>
          <w:tab w:val="left" w:pos="993"/>
          <w:tab w:val="left" w:leader="underscore" w:pos="2563"/>
          <w:tab w:val="left" w:pos="8080"/>
        </w:tabs>
        <w:ind w:left="0" w:firstLine="709"/>
        <w:contextualSpacing/>
        <w:jc w:val="both"/>
        <w:rPr>
          <w:color w:val="auto"/>
        </w:rPr>
      </w:pPr>
      <w:r>
        <w:rPr>
          <w:color w:val="auto"/>
        </w:rPr>
        <w:t xml:space="preserve">4.4. </w:t>
      </w:r>
      <w:r w:rsidRPr="00205000">
        <w:t xml:space="preserve">продолжить проведение мероприятий направленных </w:t>
      </w:r>
      <w:r w:rsidR="0064152D">
        <w:br/>
      </w:r>
      <w:r w:rsidRPr="00205000">
        <w:t>на мотивирование молодых людей к участию в разработке и реализации добровольческих проектов, а именно конкурсов добровольческих проектов, представление к поощрению денежными премиями и наградами волонтёров;</w:t>
      </w:r>
    </w:p>
    <w:p w:rsidR="0061065D" w:rsidRDefault="0061065D" w:rsidP="00B44DDC">
      <w:pPr>
        <w:pStyle w:val="110"/>
        <w:shd w:val="clear" w:color="auto" w:fill="FFFFFF"/>
        <w:tabs>
          <w:tab w:val="left" w:pos="993"/>
          <w:tab w:val="left" w:leader="underscore" w:pos="2563"/>
          <w:tab w:val="left" w:pos="8080"/>
        </w:tabs>
        <w:ind w:left="0" w:firstLine="709"/>
        <w:contextualSpacing/>
        <w:jc w:val="both"/>
        <w:rPr>
          <w:color w:val="auto"/>
        </w:rPr>
      </w:pPr>
      <w:r>
        <w:rPr>
          <w:color w:val="auto"/>
        </w:rPr>
        <w:t>5. Министерству труда, социальной защиты и занятости населения Республики Алтай:</w:t>
      </w:r>
    </w:p>
    <w:p w:rsidR="00511C47" w:rsidRPr="000672AA" w:rsidRDefault="0061065D" w:rsidP="00496056">
      <w:pPr>
        <w:pStyle w:val="110"/>
        <w:shd w:val="clear" w:color="auto" w:fill="FFFFFF"/>
        <w:tabs>
          <w:tab w:val="left" w:pos="993"/>
          <w:tab w:val="left" w:leader="underscore" w:pos="2563"/>
          <w:tab w:val="left" w:pos="8080"/>
        </w:tabs>
        <w:ind w:left="0" w:firstLine="709"/>
        <w:contextualSpacing/>
        <w:jc w:val="both"/>
        <w:rPr>
          <w:color w:val="auto"/>
        </w:rPr>
      </w:pPr>
      <w:r>
        <w:rPr>
          <w:color w:val="auto"/>
        </w:rPr>
        <w:t>5.1.</w:t>
      </w:r>
      <w:r w:rsidR="00511C47" w:rsidRPr="000672AA">
        <w:rPr>
          <w:color w:val="auto"/>
        </w:rPr>
        <w:t xml:space="preserve">осуществлять формирование комплекса услуг в системе учреждений социальной защиты для лиц, прошедших медицинское лечение, находящихся </w:t>
      </w:r>
      <w:r w:rsidR="009E32A3">
        <w:rPr>
          <w:color w:val="auto"/>
        </w:rPr>
        <w:br/>
      </w:r>
      <w:r w:rsidR="00511C47" w:rsidRPr="000672AA">
        <w:rPr>
          <w:color w:val="auto"/>
        </w:rPr>
        <w:t>в состоянии ремиссии и членам семей наркозависимых;</w:t>
      </w:r>
    </w:p>
    <w:p w:rsidR="00511C47" w:rsidRPr="000672AA" w:rsidRDefault="00496056" w:rsidP="00496056">
      <w:pPr>
        <w:pStyle w:val="110"/>
        <w:shd w:val="clear" w:color="auto" w:fill="FFFFFF"/>
        <w:tabs>
          <w:tab w:val="left" w:pos="993"/>
          <w:tab w:val="left" w:leader="underscore" w:pos="2563"/>
          <w:tab w:val="left" w:pos="8080"/>
        </w:tabs>
        <w:ind w:left="0" w:firstLine="709"/>
        <w:contextualSpacing/>
        <w:jc w:val="both"/>
        <w:rPr>
          <w:color w:val="auto"/>
        </w:rPr>
      </w:pPr>
      <w:r>
        <w:rPr>
          <w:color w:val="auto"/>
        </w:rPr>
        <w:t xml:space="preserve">5.2. </w:t>
      </w:r>
      <w:r w:rsidR="00511C47" w:rsidRPr="000672AA">
        <w:rPr>
          <w:color w:val="auto"/>
        </w:rPr>
        <w:t>оказывать информационную, финансовую и имущественную поддержку социально ориентированным некоммерческим организациям, осуществляющим антинаркотическую работу, в т.ч. в рамках предоставления государственных субсидий на оказание услуг по социально</w:t>
      </w:r>
      <w:r>
        <w:rPr>
          <w:color w:val="auto"/>
        </w:rPr>
        <w:t>й и трудовой реабилитации нарко</w:t>
      </w:r>
      <w:r w:rsidR="00511C47" w:rsidRPr="000672AA">
        <w:rPr>
          <w:color w:val="auto"/>
        </w:rPr>
        <w:t>зависимых;</w:t>
      </w:r>
    </w:p>
    <w:p w:rsidR="00511C47" w:rsidRPr="00C56491" w:rsidRDefault="00496056" w:rsidP="00496056">
      <w:pPr>
        <w:pStyle w:val="110"/>
        <w:shd w:val="clear" w:color="auto" w:fill="FFFFFF"/>
        <w:tabs>
          <w:tab w:val="left" w:pos="993"/>
          <w:tab w:val="left" w:leader="underscore" w:pos="2563"/>
          <w:tab w:val="left" w:pos="8080"/>
        </w:tabs>
        <w:ind w:left="0" w:firstLine="709"/>
        <w:contextualSpacing/>
        <w:jc w:val="both"/>
        <w:rPr>
          <w:color w:val="auto"/>
        </w:rPr>
      </w:pPr>
      <w:r>
        <w:rPr>
          <w:color w:val="auto"/>
        </w:rPr>
        <w:t xml:space="preserve">5.3. </w:t>
      </w:r>
      <w:r w:rsidR="00511C47" w:rsidRPr="00C56491">
        <w:rPr>
          <w:color w:val="auto"/>
        </w:rPr>
        <w:t xml:space="preserve">усилить контроль за соблюдением федерального законодательства негосударственными организациями, деятельность которых связана </w:t>
      </w:r>
      <w:r w:rsidR="0064152D">
        <w:rPr>
          <w:color w:val="auto"/>
        </w:rPr>
        <w:br/>
      </w:r>
      <w:r w:rsidR="00511C47" w:rsidRPr="00C56491">
        <w:rPr>
          <w:color w:val="auto"/>
        </w:rPr>
        <w:t xml:space="preserve">с оказанием социально-психологической помощи наркозависимым. </w:t>
      </w:r>
    </w:p>
    <w:p w:rsidR="003469AD" w:rsidRPr="00205000" w:rsidRDefault="00496056" w:rsidP="00496056">
      <w:pPr>
        <w:pStyle w:val="110"/>
        <w:shd w:val="clear" w:color="auto" w:fill="FFFFFF"/>
        <w:tabs>
          <w:tab w:val="left" w:pos="993"/>
          <w:tab w:val="left" w:leader="underscore" w:pos="2563"/>
          <w:tab w:val="left" w:pos="8080"/>
        </w:tabs>
        <w:ind w:left="0" w:firstLine="709"/>
        <w:contextualSpacing/>
        <w:jc w:val="both"/>
      </w:pPr>
      <w:r>
        <w:rPr>
          <w:color w:val="auto"/>
        </w:rPr>
        <w:t xml:space="preserve">5.4. </w:t>
      </w:r>
      <w:r w:rsidR="003469AD" w:rsidRPr="00205000">
        <w:t>организовать в 201</w:t>
      </w:r>
      <w:r>
        <w:t>8</w:t>
      </w:r>
      <w:r w:rsidR="006A5D71">
        <w:t xml:space="preserve"> </w:t>
      </w:r>
      <w:r>
        <w:t xml:space="preserve">году </w:t>
      </w:r>
      <w:r w:rsidR="003469AD" w:rsidRPr="00205000">
        <w:t>оздоровление и отдых несовершеннолетних, попавших в трудную жизненную ситуацию, состоящих на учёте в органах внутренних дел и комиссиях по делам несовершеннолетних и  защите их прав;</w:t>
      </w:r>
    </w:p>
    <w:p w:rsidR="003469AD" w:rsidRPr="00205000" w:rsidRDefault="00496056" w:rsidP="000566E2">
      <w:pPr>
        <w:ind w:firstLine="709"/>
        <w:jc w:val="both"/>
        <w:rPr>
          <w:sz w:val="28"/>
          <w:szCs w:val="28"/>
        </w:rPr>
      </w:pPr>
      <w:r>
        <w:rPr>
          <w:sz w:val="28"/>
          <w:szCs w:val="28"/>
        </w:rPr>
        <w:t xml:space="preserve">5.5. </w:t>
      </w:r>
      <w:r w:rsidR="003469AD" w:rsidRPr="00205000">
        <w:rPr>
          <w:sz w:val="28"/>
          <w:szCs w:val="28"/>
        </w:rPr>
        <w:t xml:space="preserve">проведение профильных летних формирований, направленных </w:t>
      </w:r>
      <w:r w:rsidR="0064152D">
        <w:rPr>
          <w:sz w:val="28"/>
          <w:szCs w:val="28"/>
        </w:rPr>
        <w:br/>
      </w:r>
      <w:r w:rsidR="003469AD" w:rsidRPr="00205000">
        <w:rPr>
          <w:sz w:val="28"/>
          <w:szCs w:val="28"/>
        </w:rPr>
        <w:t xml:space="preserve">на профилактику социально-негативных явлений среди несовершеннолетних </w:t>
      </w:r>
      <w:r w:rsidR="0064152D">
        <w:rPr>
          <w:sz w:val="28"/>
          <w:szCs w:val="28"/>
        </w:rPr>
        <w:br/>
      </w:r>
      <w:r w:rsidR="003469AD" w:rsidRPr="00205000">
        <w:rPr>
          <w:sz w:val="28"/>
          <w:szCs w:val="28"/>
        </w:rPr>
        <w:t>в период летних каникул.</w:t>
      </w:r>
    </w:p>
    <w:p w:rsidR="00496056" w:rsidRDefault="003469AD" w:rsidP="000566E2">
      <w:pPr>
        <w:ind w:firstLine="709"/>
        <w:jc w:val="both"/>
        <w:rPr>
          <w:bCs/>
          <w:sz w:val="28"/>
          <w:szCs w:val="28"/>
        </w:rPr>
      </w:pPr>
      <w:r w:rsidRPr="00496056">
        <w:rPr>
          <w:sz w:val="28"/>
          <w:szCs w:val="28"/>
        </w:rPr>
        <w:t>6.</w:t>
      </w:r>
      <w:r w:rsidR="00E3236F">
        <w:rPr>
          <w:sz w:val="28"/>
          <w:szCs w:val="28"/>
        </w:rPr>
        <w:t xml:space="preserve"> </w:t>
      </w:r>
      <w:r w:rsidR="00496056" w:rsidRPr="00496056">
        <w:rPr>
          <w:bCs/>
          <w:sz w:val="28"/>
          <w:szCs w:val="28"/>
        </w:rPr>
        <w:t>Главам администраци</w:t>
      </w:r>
      <w:r w:rsidR="00496056">
        <w:rPr>
          <w:bCs/>
          <w:sz w:val="28"/>
          <w:szCs w:val="28"/>
        </w:rPr>
        <w:t>й</w:t>
      </w:r>
      <w:r w:rsidR="00496056" w:rsidRPr="00496056">
        <w:rPr>
          <w:bCs/>
          <w:sz w:val="28"/>
          <w:szCs w:val="28"/>
        </w:rPr>
        <w:t xml:space="preserve"> муниципальн</w:t>
      </w:r>
      <w:r w:rsidR="00496056">
        <w:rPr>
          <w:bCs/>
          <w:sz w:val="28"/>
          <w:szCs w:val="28"/>
        </w:rPr>
        <w:t>ых</w:t>
      </w:r>
      <w:r w:rsidR="00496056" w:rsidRPr="00496056">
        <w:rPr>
          <w:bCs/>
          <w:sz w:val="28"/>
          <w:szCs w:val="28"/>
        </w:rPr>
        <w:t xml:space="preserve"> образовани</w:t>
      </w:r>
      <w:r w:rsidR="00496056">
        <w:rPr>
          <w:bCs/>
          <w:sz w:val="28"/>
          <w:szCs w:val="28"/>
        </w:rPr>
        <w:t>й:</w:t>
      </w:r>
    </w:p>
    <w:p w:rsidR="003469AD" w:rsidRDefault="00496056" w:rsidP="000566E2">
      <w:pPr>
        <w:ind w:firstLine="709"/>
        <w:jc w:val="both"/>
        <w:rPr>
          <w:sz w:val="28"/>
          <w:szCs w:val="28"/>
        </w:rPr>
      </w:pPr>
      <w:r>
        <w:rPr>
          <w:bCs/>
          <w:sz w:val="28"/>
          <w:szCs w:val="28"/>
        </w:rPr>
        <w:t xml:space="preserve">6.1. </w:t>
      </w:r>
      <w:r w:rsidR="003469AD" w:rsidRPr="00496056">
        <w:rPr>
          <w:sz w:val="28"/>
          <w:szCs w:val="28"/>
        </w:rPr>
        <w:t>обеспечить</w:t>
      </w:r>
      <w:r w:rsidR="003469AD" w:rsidRPr="00205000">
        <w:rPr>
          <w:sz w:val="28"/>
          <w:szCs w:val="28"/>
        </w:rPr>
        <w:t xml:space="preserve"> в 201</w:t>
      </w:r>
      <w:r>
        <w:rPr>
          <w:sz w:val="28"/>
          <w:szCs w:val="28"/>
        </w:rPr>
        <w:t>8</w:t>
      </w:r>
      <w:r w:rsidR="006A5D71">
        <w:rPr>
          <w:sz w:val="28"/>
          <w:szCs w:val="28"/>
        </w:rPr>
        <w:t xml:space="preserve"> </w:t>
      </w:r>
      <w:r w:rsidR="003469AD" w:rsidRPr="00205000">
        <w:rPr>
          <w:sz w:val="28"/>
          <w:szCs w:val="28"/>
        </w:rPr>
        <w:t>г</w:t>
      </w:r>
      <w:r>
        <w:rPr>
          <w:sz w:val="28"/>
          <w:szCs w:val="28"/>
        </w:rPr>
        <w:t>оду</w:t>
      </w:r>
      <w:r w:rsidR="003469AD" w:rsidRPr="00205000">
        <w:rPr>
          <w:sz w:val="28"/>
          <w:szCs w:val="28"/>
        </w:rPr>
        <w:t xml:space="preserve"> реализацию в полном объеме муниципальных антинаркотических программ или межведомственных антинаркотических планов муниципального </w:t>
      </w:r>
      <w:r>
        <w:rPr>
          <w:sz w:val="28"/>
          <w:szCs w:val="28"/>
        </w:rPr>
        <w:t>образования</w:t>
      </w:r>
      <w:r w:rsidR="003469AD" w:rsidRPr="00205000">
        <w:rPr>
          <w:sz w:val="28"/>
          <w:szCs w:val="28"/>
        </w:rPr>
        <w:t xml:space="preserve"> в соответствиис требованиями Стратегии государственной антинаркотической политики РФ до 2020г., утверждённой Указом Президента РФ № 690 от 9.06.2010г.;</w:t>
      </w:r>
    </w:p>
    <w:p w:rsidR="00496056" w:rsidRPr="00EF7DCB" w:rsidRDefault="00496056" w:rsidP="00496056">
      <w:pPr>
        <w:pStyle w:val="110"/>
        <w:shd w:val="clear" w:color="auto" w:fill="FFFFFF"/>
        <w:tabs>
          <w:tab w:val="left" w:pos="993"/>
          <w:tab w:val="left" w:leader="underscore" w:pos="2563"/>
          <w:tab w:val="left" w:pos="8080"/>
        </w:tabs>
        <w:ind w:left="709"/>
        <w:contextualSpacing/>
        <w:jc w:val="both"/>
        <w:rPr>
          <w:highlight w:val="yellow"/>
        </w:rPr>
      </w:pPr>
      <w:r>
        <w:rPr>
          <w:color w:val="auto"/>
        </w:rPr>
        <w:t xml:space="preserve">6.2. </w:t>
      </w:r>
      <w:r w:rsidRPr="000672AA">
        <w:rPr>
          <w:color w:val="auto"/>
        </w:rPr>
        <w:t>развивать досуговую инфраструктуру для подростков и молодежи;</w:t>
      </w:r>
    </w:p>
    <w:p w:rsidR="003469AD" w:rsidRPr="00205000" w:rsidRDefault="00496056" w:rsidP="000566E2">
      <w:pPr>
        <w:ind w:firstLine="709"/>
        <w:jc w:val="both"/>
        <w:rPr>
          <w:sz w:val="28"/>
          <w:szCs w:val="28"/>
        </w:rPr>
      </w:pPr>
      <w:r w:rsidRPr="00496056">
        <w:rPr>
          <w:sz w:val="28"/>
          <w:szCs w:val="28"/>
        </w:rPr>
        <w:t>6.</w:t>
      </w:r>
      <w:r w:rsidR="00955AD3">
        <w:rPr>
          <w:sz w:val="28"/>
          <w:szCs w:val="28"/>
        </w:rPr>
        <w:t>3</w:t>
      </w:r>
      <w:r w:rsidRPr="00496056">
        <w:rPr>
          <w:sz w:val="28"/>
          <w:szCs w:val="28"/>
        </w:rPr>
        <w:t>.</w:t>
      </w:r>
      <w:r w:rsidR="003469AD" w:rsidRPr="00205000">
        <w:rPr>
          <w:sz w:val="28"/>
          <w:szCs w:val="28"/>
        </w:rPr>
        <w:t xml:space="preserve">организовать работу жилищно-коммунальных служб по ликвидации рекламных объявлений о распространении психоактивных веществ </w:t>
      </w:r>
      <w:r w:rsidR="009E32A3">
        <w:rPr>
          <w:sz w:val="28"/>
          <w:szCs w:val="28"/>
        </w:rPr>
        <w:br/>
      </w:r>
      <w:r w:rsidR="003469AD" w:rsidRPr="00205000">
        <w:rPr>
          <w:sz w:val="28"/>
          <w:szCs w:val="28"/>
        </w:rPr>
        <w:lastRenderedPageBreak/>
        <w:t xml:space="preserve">и информированию </w:t>
      </w:r>
      <w:r>
        <w:rPr>
          <w:sz w:val="28"/>
          <w:szCs w:val="28"/>
        </w:rPr>
        <w:t xml:space="preserve">МВД по Республике Алтай </w:t>
      </w:r>
      <w:r w:rsidR="003469AD" w:rsidRPr="00205000">
        <w:rPr>
          <w:sz w:val="28"/>
          <w:szCs w:val="28"/>
        </w:rPr>
        <w:t>о контактных данных, использованных в этих объявлениях;</w:t>
      </w:r>
    </w:p>
    <w:p w:rsidR="003469AD" w:rsidRPr="00205000" w:rsidRDefault="00496056" w:rsidP="000566E2">
      <w:pPr>
        <w:ind w:firstLine="709"/>
        <w:jc w:val="both"/>
        <w:rPr>
          <w:sz w:val="28"/>
          <w:szCs w:val="28"/>
        </w:rPr>
      </w:pPr>
      <w:r>
        <w:rPr>
          <w:sz w:val="28"/>
          <w:szCs w:val="28"/>
        </w:rPr>
        <w:t>6.</w:t>
      </w:r>
      <w:r w:rsidR="00955AD3">
        <w:rPr>
          <w:sz w:val="28"/>
          <w:szCs w:val="28"/>
        </w:rPr>
        <w:t>4</w:t>
      </w:r>
      <w:r>
        <w:rPr>
          <w:sz w:val="28"/>
          <w:szCs w:val="28"/>
        </w:rPr>
        <w:t xml:space="preserve">. </w:t>
      </w:r>
      <w:r w:rsidR="003469AD" w:rsidRPr="00205000">
        <w:rPr>
          <w:sz w:val="28"/>
          <w:szCs w:val="28"/>
        </w:rPr>
        <w:t>провести совместные совещания с руководителями управляющих компаний, ТСЖ, для принятия совместных мер по противодействию распространению наркотиков.</w:t>
      </w:r>
    </w:p>
    <w:p w:rsidR="003469AD" w:rsidRPr="00205000" w:rsidRDefault="003469AD" w:rsidP="000566E2">
      <w:pPr>
        <w:adjustRightInd w:val="0"/>
        <w:ind w:firstLine="709"/>
        <w:jc w:val="both"/>
        <w:rPr>
          <w:sz w:val="28"/>
          <w:szCs w:val="28"/>
        </w:rPr>
      </w:pPr>
    </w:p>
    <w:p w:rsidR="00955AD3" w:rsidRDefault="00955AD3" w:rsidP="0061065D">
      <w:pPr>
        <w:jc w:val="both"/>
        <w:rPr>
          <w:i/>
        </w:rPr>
      </w:pPr>
    </w:p>
    <w:p w:rsidR="0061065D" w:rsidRPr="00955AD3" w:rsidRDefault="0061065D" w:rsidP="0061065D">
      <w:pPr>
        <w:jc w:val="both"/>
        <w:rPr>
          <w:i/>
        </w:rPr>
      </w:pPr>
      <w:r w:rsidRPr="00955AD3">
        <w:rPr>
          <w:i/>
        </w:rPr>
        <w:t>Доклад подготовлен рабочей группой</w:t>
      </w:r>
    </w:p>
    <w:p w:rsidR="0061065D" w:rsidRDefault="0061065D" w:rsidP="0061065D">
      <w:pPr>
        <w:jc w:val="both"/>
        <w:rPr>
          <w:i/>
        </w:rPr>
      </w:pPr>
      <w:r w:rsidRPr="00955AD3">
        <w:rPr>
          <w:i/>
        </w:rPr>
        <w:t>аппарата антинаркотической комиссии  Республики Алтай</w:t>
      </w:r>
    </w:p>
    <w:p w:rsidR="003469AD" w:rsidRDefault="003469AD" w:rsidP="000566E2">
      <w:pPr>
        <w:jc w:val="both"/>
        <w:rPr>
          <w:sz w:val="28"/>
          <w:szCs w:val="28"/>
        </w:rPr>
      </w:pPr>
    </w:p>
    <w:sectPr w:rsidR="003469AD" w:rsidSect="001F2DCB">
      <w:headerReference w:type="even" r:id="rId20"/>
      <w:headerReference w:type="default" r:id="rId21"/>
      <w:pgSz w:w="11906" w:h="16838"/>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867" w:rsidRDefault="00A43867">
      <w:r>
        <w:separator/>
      </w:r>
    </w:p>
  </w:endnote>
  <w:endnote w:type="continuationSeparator" w:id="1">
    <w:p w:rsidR="00A43867" w:rsidRDefault="00A43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ejaVu Sans">
    <w:altName w:val="Times New Roman"/>
    <w:charset w:val="CC"/>
    <w:family w:val="swiss"/>
    <w:pitch w:val="variable"/>
    <w:sig w:usb0="E7000EFF" w:usb1="5200FDFF" w:usb2="0A042021"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867" w:rsidRDefault="00A43867">
      <w:r>
        <w:separator/>
      </w:r>
    </w:p>
  </w:footnote>
  <w:footnote w:type="continuationSeparator" w:id="1">
    <w:p w:rsidR="00A43867" w:rsidRDefault="00A43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629" w:rsidRDefault="00696629" w:rsidP="006C327A">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96629" w:rsidRDefault="0069662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4664"/>
      <w:docPartObj>
        <w:docPartGallery w:val="Page Numbers (Top of Page)"/>
        <w:docPartUnique/>
      </w:docPartObj>
    </w:sdtPr>
    <w:sdtContent>
      <w:p w:rsidR="00696629" w:rsidRDefault="00696629">
        <w:pPr>
          <w:pStyle w:val="af"/>
          <w:jc w:val="center"/>
        </w:pPr>
        <w:fldSimple w:instr=" PAGE   \* MERGEFORMAT ">
          <w:r>
            <w:rPr>
              <w:noProof/>
            </w:rPr>
            <w:t>15</w:t>
          </w:r>
        </w:fldSimple>
      </w:p>
    </w:sdtContent>
  </w:sdt>
  <w:p w:rsidR="00696629" w:rsidRDefault="0069662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CB1622"/>
    <w:multiLevelType w:val="hybridMultilevel"/>
    <w:tmpl w:val="75220D9E"/>
    <w:lvl w:ilvl="0" w:tplc="A90E2AB4">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DA7FF4"/>
    <w:multiLevelType w:val="hybridMultilevel"/>
    <w:tmpl w:val="FA8458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A405AC"/>
    <w:multiLevelType w:val="multilevel"/>
    <w:tmpl w:val="26088140"/>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4">
    <w:nsid w:val="2AF94CA7"/>
    <w:multiLevelType w:val="multilevel"/>
    <w:tmpl w:val="F642E3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B4835C7"/>
    <w:multiLevelType w:val="hybridMultilevel"/>
    <w:tmpl w:val="8A962EA2"/>
    <w:lvl w:ilvl="0" w:tplc="A90E2A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8B7922"/>
    <w:multiLevelType w:val="hybridMultilevel"/>
    <w:tmpl w:val="3BEAE8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1B69FD"/>
    <w:multiLevelType w:val="multilevel"/>
    <w:tmpl w:val="039E328C"/>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E230D41"/>
    <w:multiLevelType w:val="hybridMultilevel"/>
    <w:tmpl w:val="EE0CF4C8"/>
    <w:lvl w:ilvl="0" w:tplc="97EA5164">
      <w:start w:val="1"/>
      <w:numFmt w:val="decimal"/>
      <w:lvlText w:val="%1."/>
      <w:lvlJc w:val="left"/>
      <w:pPr>
        <w:ind w:left="1069" w:hanging="360"/>
      </w:pPr>
      <w:rPr>
        <w:rFonts w:cs="Times New Roman"/>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4423791"/>
    <w:multiLevelType w:val="multilevel"/>
    <w:tmpl w:val="1ECA95D2"/>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0">
    <w:nsid w:val="6B6C5CE8"/>
    <w:multiLevelType w:val="hybridMultilevel"/>
    <w:tmpl w:val="F26CD4BA"/>
    <w:lvl w:ilvl="0" w:tplc="8D429F4C">
      <w:start w:val="1"/>
      <w:numFmt w:val="decimal"/>
      <w:lvlText w:val="%1."/>
      <w:lvlJc w:val="left"/>
      <w:pPr>
        <w:ind w:left="2369" w:hanging="384"/>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6DBE655F"/>
    <w:multiLevelType w:val="hybridMultilevel"/>
    <w:tmpl w:val="F8660F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1E565D"/>
    <w:multiLevelType w:val="hybridMultilevel"/>
    <w:tmpl w:val="EDA6BB7E"/>
    <w:lvl w:ilvl="0" w:tplc="936AE9EE">
      <w:start w:val="2"/>
      <w:numFmt w:val="decimal"/>
      <w:lvlText w:val="%1."/>
      <w:lvlJc w:val="left"/>
      <w:pPr>
        <w:tabs>
          <w:tab w:val="num" w:pos="1920"/>
        </w:tabs>
        <w:ind w:left="1920" w:hanging="360"/>
      </w:pPr>
      <w:rPr>
        <w:rFonts w:hint="default"/>
        <w:b/>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num w:numId="1">
    <w:abstractNumId w:val="3"/>
  </w:num>
  <w:num w:numId="2">
    <w:abstractNumId w:val="6"/>
  </w:num>
  <w:num w:numId="3">
    <w:abstractNumId w:val="4"/>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
  </w:num>
  <w:num w:numId="12">
    <w:abstractNumId w:val="1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225AB"/>
    <w:rsid w:val="00000A09"/>
    <w:rsid w:val="000034A9"/>
    <w:rsid w:val="000037B5"/>
    <w:rsid w:val="00003A21"/>
    <w:rsid w:val="00006F03"/>
    <w:rsid w:val="00010D67"/>
    <w:rsid w:val="000129D0"/>
    <w:rsid w:val="00016E61"/>
    <w:rsid w:val="00023FC7"/>
    <w:rsid w:val="00024EF0"/>
    <w:rsid w:val="0002658D"/>
    <w:rsid w:val="00027644"/>
    <w:rsid w:val="000305DA"/>
    <w:rsid w:val="00032058"/>
    <w:rsid w:val="00034FFD"/>
    <w:rsid w:val="000351F6"/>
    <w:rsid w:val="0003704E"/>
    <w:rsid w:val="00041D51"/>
    <w:rsid w:val="00045305"/>
    <w:rsid w:val="00047207"/>
    <w:rsid w:val="0004753A"/>
    <w:rsid w:val="00047C78"/>
    <w:rsid w:val="000510D1"/>
    <w:rsid w:val="00052820"/>
    <w:rsid w:val="00052AAA"/>
    <w:rsid w:val="000558CC"/>
    <w:rsid w:val="000566E2"/>
    <w:rsid w:val="00057B13"/>
    <w:rsid w:val="00064D96"/>
    <w:rsid w:val="00066FEF"/>
    <w:rsid w:val="0007308F"/>
    <w:rsid w:val="00074E50"/>
    <w:rsid w:val="00080EBF"/>
    <w:rsid w:val="00080F1E"/>
    <w:rsid w:val="00082047"/>
    <w:rsid w:val="00084532"/>
    <w:rsid w:val="00085B01"/>
    <w:rsid w:val="000865AE"/>
    <w:rsid w:val="00087BF9"/>
    <w:rsid w:val="000902A7"/>
    <w:rsid w:val="000906D8"/>
    <w:rsid w:val="00090C43"/>
    <w:rsid w:val="000914CB"/>
    <w:rsid w:val="00093FFD"/>
    <w:rsid w:val="000946AF"/>
    <w:rsid w:val="000959BF"/>
    <w:rsid w:val="00096880"/>
    <w:rsid w:val="000A77F9"/>
    <w:rsid w:val="000B0413"/>
    <w:rsid w:val="000B3737"/>
    <w:rsid w:val="000B4BCB"/>
    <w:rsid w:val="000B566E"/>
    <w:rsid w:val="000B5D41"/>
    <w:rsid w:val="000C7910"/>
    <w:rsid w:val="000D5B62"/>
    <w:rsid w:val="000E02FA"/>
    <w:rsid w:val="000E5D39"/>
    <w:rsid w:val="000E7473"/>
    <w:rsid w:val="000F3A9A"/>
    <w:rsid w:val="000F548B"/>
    <w:rsid w:val="000F59C3"/>
    <w:rsid w:val="000F6247"/>
    <w:rsid w:val="000F6C1A"/>
    <w:rsid w:val="00100EF3"/>
    <w:rsid w:val="001015BA"/>
    <w:rsid w:val="001015D1"/>
    <w:rsid w:val="0010667F"/>
    <w:rsid w:val="00107FDF"/>
    <w:rsid w:val="00112059"/>
    <w:rsid w:val="00116912"/>
    <w:rsid w:val="00116DE5"/>
    <w:rsid w:val="00117DC8"/>
    <w:rsid w:val="00123594"/>
    <w:rsid w:val="00125486"/>
    <w:rsid w:val="001303E3"/>
    <w:rsid w:val="00130A0D"/>
    <w:rsid w:val="00131074"/>
    <w:rsid w:val="00131EC1"/>
    <w:rsid w:val="00133C6A"/>
    <w:rsid w:val="0014027D"/>
    <w:rsid w:val="0014338E"/>
    <w:rsid w:val="00146E47"/>
    <w:rsid w:val="001475BE"/>
    <w:rsid w:val="00150586"/>
    <w:rsid w:val="001506EC"/>
    <w:rsid w:val="00151CF9"/>
    <w:rsid w:val="001701B1"/>
    <w:rsid w:val="00173283"/>
    <w:rsid w:val="00174FF8"/>
    <w:rsid w:val="0017510A"/>
    <w:rsid w:val="00175853"/>
    <w:rsid w:val="00180FFD"/>
    <w:rsid w:val="00182A58"/>
    <w:rsid w:val="00193CD1"/>
    <w:rsid w:val="001A1371"/>
    <w:rsid w:val="001A17A7"/>
    <w:rsid w:val="001A1EA5"/>
    <w:rsid w:val="001A20F9"/>
    <w:rsid w:val="001A2432"/>
    <w:rsid w:val="001A77C7"/>
    <w:rsid w:val="001A7B9F"/>
    <w:rsid w:val="001B10C5"/>
    <w:rsid w:val="001B1789"/>
    <w:rsid w:val="001B2A33"/>
    <w:rsid w:val="001B2A5C"/>
    <w:rsid w:val="001B4BA4"/>
    <w:rsid w:val="001B7BCD"/>
    <w:rsid w:val="001B7FDD"/>
    <w:rsid w:val="001C25CD"/>
    <w:rsid w:val="001C4221"/>
    <w:rsid w:val="001C7A7F"/>
    <w:rsid w:val="001D3088"/>
    <w:rsid w:val="001D40FA"/>
    <w:rsid w:val="001E2BE3"/>
    <w:rsid w:val="001E3337"/>
    <w:rsid w:val="001E4BBB"/>
    <w:rsid w:val="001F052A"/>
    <w:rsid w:val="001F12DA"/>
    <w:rsid w:val="001F172F"/>
    <w:rsid w:val="001F29C1"/>
    <w:rsid w:val="001F2AFB"/>
    <w:rsid w:val="001F2DCB"/>
    <w:rsid w:val="001F3C7A"/>
    <w:rsid w:val="001F7FAC"/>
    <w:rsid w:val="002029C8"/>
    <w:rsid w:val="002033AE"/>
    <w:rsid w:val="00207C51"/>
    <w:rsid w:val="002148FD"/>
    <w:rsid w:val="0022156B"/>
    <w:rsid w:val="00223DCC"/>
    <w:rsid w:val="00223F88"/>
    <w:rsid w:val="002303A7"/>
    <w:rsid w:val="00230F96"/>
    <w:rsid w:val="0023115D"/>
    <w:rsid w:val="002332DE"/>
    <w:rsid w:val="0023330D"/>
    <w:rsid w:val="0023445C"/>
    <w:rsid w:val="00237F6D"/>
    <w:rsid w:val="00243ADC"/>
    <w:rsid w:val="002521D2"/>
    <w:rsid w:val="00252683"/>
    <w:rsid w:val="0025323A"/>
    <w:rsid w:val="00260FCB"/>
    <w:rsid w:val="00262CA6"/>
    <w:rsid w:val="00264695"/>
    <w:rsid w:val="00264A8A"/>
    <w:rsid w:val="00266024"/>
    <w:rsid w:val="00267756"/>
    <w:rsid w:val="002706B9"/>
    <w:rsid w:val="00273E60"/>
    <w:rsid w:val="00274C6A"/>
    <w:rsid w:val="00275F45"/>
    <w:rsid w:val="0028002F"/>
    <w:rsid w:val="002814B3"/>
    <w:rsid w:val="002820BC"/>
    <w:rsid w:val="0028238A"/>
    <w:rsid w:val="00286B2E"/>
    <w:rsid w:val="0028768B"/>
    <w:rsid w:val="0029002D"/>
    <w:rsid w:val="00291F99"/>
    <w:rsid w:val="002955D3"/>
    <w:rsid w:val="00297E8D"/>
    <w:rsid w:val="002A05C3"/>
    <w:rsid w:val="002A0CE7"/>
    <w:rsid w:val="002A18A2"/>
    <w:rsid w:val="002A2609"/>
    <w:rsid w:val="002A3951"/>
    <w:rsid w:val="002A4BDC"/>
    <w:rsid w:val="002A56C0"/>
    <w:rsid w:val="002B05DB"/>
    <w:rsid w:val="002B485F"/>
    <w:rsid w:val="002B607F"/>
    <w:rsid w:val="002C34DA"/>
    <w:rsid w:val="002C41FB"/>
    <w:rsid w:val="002C44E4"/>
    <w:rsid w:val="002D1AC1"/>
    <w:rsid w:val="002D399C"/>
    <w:rsid w:val="002D614A"/>
    <w:rsid w:val="002D7C0A"/>
    <w:rsid w:val="002D7C0B"/>
    <w:rsid w:val="002E0AC0"/>
    <w:rsid w:val="002E21BD"/>
    <w:rsid w:val="002E280A"/>
    <w:rsid w:val="002E4A40"/>
    <w:rsid w:val="002E4B22"/>
    <w:rsid w:val="002F0750"/>
    <w:rsid w:val="002F075E"/>
    <w:rsid w:val="002F270C"/>
    <w:rsid w:val="002F3068"/>
    <w:rsid w:val="002F4B90"/>
    <w:rsid w:val="002F4ED2"/>
    <w:rsid w:val="002F5521"/>
    <w:rsid w:val="002F63AF"/>
    <w:rsid w:val="00307FB7"/>
    <w:rsid w:val="00316293"/>
    <w:rsid w:val="00325E5A"/>
    <w:rsid w:val="00337A00"/>
    <w:rsid w:val="0034085F"/>
    <w:rsid w:val="00341516"/>
    <w:rsid w:val="00341580"/>
    <w:rsid w:val="00342451"/>
    <w:rsid w:val="00343E19"/>
    <w:rsid w:val="00346871"/>
    <w:rsid w:val="003469AD"/>
    <w:rsid w:val="00346D73"/>
    <w:rsid w:val="00352532"/>
    <w:rsid w:val="00353649"/>
    <w:rsid w:val="00354300"/>
    <w:rsid w:val="003545F5"/>
    <w:rsid w:val="0035574E"/>
    <w:rsid w:val="00357415"/>
    <w:rsid w:val="003633BC"/>
    <w:rsid w:val="00363FB2"/>
    <w:rsid w:val="00370B88"/>
    <w:rsid w:val="00376A50"/>
    <w:rsid w:val="003802D6"/>
    <w:rsid w:val="003806F3"/>
    <w:rsid w:val="00380715"/>
    <w:rsid w:val="00381642"/>
    <w:rsid w:val="003817ED"/>
    <w:rsid w:val="00385CA8"/>
    <w:rsid w:val="00390B20"/>
    <w:rsid w:val="00392D2A"/>
    <w:rsid w:val="00395ABF"/>
    <w:rsid w:val="00396435"/>
    <w:rsid w:val="00397702"/>
    <w:rsid w:val="00397B30"/>
    <w:rsid w:val="003A06F3"/>
    <w:rsid w:val="003A0ACE"/>
    <w:rsid w:val="003A2397"/>
    <w:rsid w:val="003A5BF8"/>
    <w:rsid w:val="003A72D4"/>
    <w:rsid w:val="003B0B50"/>
    <w:rsid w:val="003B17E5"/>
    <w:rsid w:val="003B1A23"/>
    <w:rsid w:val="003B3D8F"/>
    <w:rsid w:val="003B51CE"/>
    <w:rsid w:val="003B7F31"/>
    <w:rsid w:val="003C0996"/>
    <w:rsid w:val="003C2E4E"/>
    <w:rsid w:val="003C72B0"/>
    <w:rsid w:val="003D7369"/>
    <w:rsid w:val="003E2783"/>
    <w:rsid w:val="003E2985"/>
    <w:rsid w:val="003E3B49"/>
    <w:rsid w:val="003E4CD8"/>
    <w:rsid w:val="003E6F45"/>
    <w:rsid w:val="003F4350"/>
    <w:rsid w:val="003F4C55"/>
    <w:rsid w:val="003F6257"/>
    <w:rsid w:val="003F72D2"/>
    <w:rsid w:val="00400187"/>
    <w:rsid w:val="00400D17"/>
    <w:rsid w:val="00401987"/>
    <w:rsid w:val="00401B8A"/>
    <w:rsid w:val="004038CE"/>
    <w:rsid w:val="00407344"/>
    <w:rsid w:val="00407B11"/>
    <w:rsid w:val="00415B65"/>
    <w:rsid w:val="00417534"/>
    <w:rsid w:val="00424143"/>
    <w:rsid w:val="00425ACA"/>
    <w:rsid w:val="004267A5"/>
    <w:rsid w:val="004306C7"/>
    <w:rsid w:val="00432FF9"/>
    <w:rsid w:val="004346A7"/>
    <w:rsid w:val="00435691"/>
    <w:rsid w:val="004372B0"/>
    <w:rsid w:val="00443B85"/>
    <w:rsid w:val="0044763A"/>
    <w:rsid w:val="00447A1E"/>
    <w:rsid w:val="004505E6"/>
    <w:rsid w:val="00451F7F"/>
    <w:rsid w:val="00453613"/>
    <w:rsid w:val="00461842"/>
    <w:rsid w:val="004655D9"/>
    <w:rsid w:val="00467BF3"/>
    <w:rsid w:val="004718EC"/>
    <w:rsid w:val="00474604"/>
    <w:rsid w:val="0047788F"/>
    <w:rsid w:val="00481435"/>
    <w:rsid w:val="004844A1"/>
    <w:rsid w:val="00484C10"/>
    <w:rsid w:val="00487405"/>
    <w:rsid w:val="00490BF3"/>
    <w:rsid w:val="00491410"/>
    <w:rsid w:val="00493E30"/>
    <w:rsid w:val="0049433F"/>
    <w:rsid w:val="0049453F"/>
    <w:rsid w:val="00496056"/>
    <w:rsid w:val="00497614"/>
    <w:rsid w:val="004A0C9F"/>
    <w:rsid w:val="004A5249"/>
    <w:rsid w:val="004B18C5"/>
    <w:rsid w:val="004B288F"/>
    <w:rsid w:val="004B6F99"/>
    <w:rsid w:val="004C2090"/>
    <w:rsid w:val="004C2849"/>
    <w:rsid w:val="004C3E01"/>
    <w:rsid w:val="004D4B52"/>
    <w:rsid w:val="004D56B4"/>
    <w:rsid w:val="004D7086"/>
    <w:rsid w:val="004F00FF"/>
    <w:rsid w:val="004F1D18"/>
    <w:rsid w:val="004F3088"/>
    <w:rsid w:val="004F336F"/>
    <w:rsid w:val="004F3B48"/>
    <w:rsid w:val="004F4EE4"/>
    <w:rsid w:val="004F63E5"/>
    <w:rsid w:val="004F6E1C"/>
    <w:rsid w:val="004F6E98"/>
    <w:rsid w:val="0050022D"/>
    <w:rsid w:val="0050049E"/>
    <w:rsid w:val="00500717"/>
    <w:rsid w:val="0050176A"/>
    <w:rsid w:val="00503927"/>
    <w:rsid w:val="00504E26"/>
    <w:rsid w:val="00506085"/>
    <w:rsid w:val="005061DF"/>
    <w:rsid w:val="005068F9"/>
    <w:rsid w:val="00511C47"/>
    <w:rsid w:val="00511D34"/>
    <w:rsid w:val="005121E7"/>
    <w:rsid w:val="005132AA"/>
    <w:rsid w:val="00520FCF"/>
    <w:rsid w:val="005223ED"/>
    <w:rsid w:val="005246EA"/>
    <w:rsid w:val="00525BDD"/>
    <w:rsid w:val="00525E20"/>
    <w:rsid w:val="005304D7"/>
    <w:rsid w:val="00536637"/>
    <w:rsid w:val="00542804"/>
    <w:rsid w:val="00543076"/>
    <w:rsid w:val="00545433"/>
    <w:rsid w:val="00547AAE"/>
    <w:rsid w:val="00550438"/>
    <w:rsid w:val="00550806"/>
    <w:rsid w:val="00567A25"/>
    <w:rsid w:val="00570202"/>
    <w:rsid w:val="0057455D"/>
    <w:rsid w:val="00576241"/>
    <w:rsid w:val="00576499"/>
    <w:rsid w:val="00582F44"/>
    <w:rsid w:val="00584AB4"/>
    <w:rsid w:val="00584D80"/>
    <w:rsid w:val="005928D0"/>
    <w:rsid w:val="00592A84"/>
    <w:rsid w:val="00593395"/>
    <w:rsid w:val="00596F62"/>
    <w:rsid w:val="005A4245"/>
    <w:rsid w:val="005A7E40"/>
    <w:rsid w:val="005A7E9A"/>
    <w:rsid w:val="005B2043"/>
    <w:rsid w:val="005B2882"/>
    <w:rsid w:val="005B32EE"/>
    <w:rsid w:val="005B395E"/>
    <w:rsid w:val="005B52C4"/>
    <w:rsid w:val="005B724A"/>
    <w:rsid w:val="005B7D60"/>
    <w:rsid w:val="005C11F0"/>
    <w:rsid w:val="005C27E9"/>
    <w:rsid w:val="005C7273"/>
    <w:rsid w:val="005C7C66"/>
    <w:rsid w:val="005D242C"/>
    <w:rsid w:val="005D5CC0"/>
    <w:rsid w:val="005E0102"/>
    <w:rsid w:val="005E0D54"/>
    <w:rsid w:val="005E1EAB"/>
    <w:rsid w:val="005E48CE"/>
    <w:rsid w:val="005E693A"/>
    <w:rsid w:val="005E6E05"/>
    <w:rsid w:val="005F221C"/>
    <w:rsid w:val="005F2F26"/>
    <w:rsid w:val="005F5E0E"/>
    <w:rsid w:val="006004F0"/>
    <w:rsid w:val="00601C4B"/>
    <w:rsid w:val="0060577C"/>
    <w:rsid w:val="0061065D"/>
    <w:rsid w:val="006116B9"/>
    <w:rsid w:val="006130A3"/>
    <w:rsid w:val="006152D3"/>
    <w:rsid w:val="006168EA"/>
    <w:rsid w:val="0061723C"/>
    <w:rsid w:val="006231F9"/>
    <w:rsid w:val="00623920"/>
    <w:rsid w:val="00625E44"/>
    <w:rsid w:val="00627A82"/>
    <w:rsid w:val="00631FCC"/>
    <w:rsid w:val="0063211E"/>
    <w:rsid w:val="006332A0"/>
    <w:rsid w:val="006333DE"/>
    <w:rsid w:val="00637B8A"/>
    <w:rsid w:val="00637DC9"/>
    <w:rsid w:val="00640687"/>
    <w:rsid w:val="00640699"/>
    <w:rsid w:val="00640C37"/>
    <w:rsid w:val="006411A3"/>
    <w:rsid w:val="0064152D"/>
    <w:rsid w:val="00651159"/>
    <w:rsid w:val="00652551"/>
    <w:rsid w:val="00655C37"/>
    <w:rsid w:val="006629AA"/>
    <w:rsid w:val="00663776"/>
    <w:rsid w:val="0066429E"/>
    <w:rsid w:val="00672A0F"/>
    <w:rsid w:val="00672EC0"/>
    <w:rsid w:val="0068063D"/>
    <w:rsid w:val="00682C56"/>
    <w:rsid w:val="00683960"/>
    <w:rsid w:val="006861B3"/>
    <w:rsid w:val="00690960"/>
    <w:rsid w:val="006931B9"/>
    <w:rsid w:val="00694A44"/>
    <w:rsid w:val="00695B8E"/>
    <w:rsid w:val="00695DF5"/>
    <w:rsid w:val="00696629"/>
    <w:rsid w:val="006A57C1"/>
    <w:rsid w:val="006A5D71"/>
    <w:rsid w:val="006A6588"/>
    <w:rsid w:val="006A7F22"/>
    <w:rsid w:val="006B02AF"/>
    <w:rsid w:val="006B0784"/>
    <w:rsid w:val="006B3F77"/>
    <w:rsid w:val="006B5B04"/>
    <w:rsid w:val="006B766C"/>
    <w:rsid w:val="006C327A"/>
    <w:rsid w:val="006C3977"/>
    <w:rsid w:val="006C59A9"/>
    <w:rsid w:val="006D0B12"/>
    <w:rsid w:val="006D6870"/>
    <w:rsid w:val="006D78E8"/>
    <w:rsid w:val="006E2EF6"/>
    <w:rsid w:val="006E34E6"/>
    <w:rsid w:val="006E38E8"/>
    <w:rsid w:val="006E4954"/>
    <w:rsid w:val="006E6AEC"/>
    <w:rsid w:val="006F1EBD"/>
    <w:rsid w:val="006F25A7"/>
    <w:rsid w:val="006F286C"/>
    <w:rsid w:val="006F71DA"/>
    <w:rsid w:val="00700745"/>
    <w:rsid w:val="00713321"/>
    <w:rsid w:val="00713F3B"/>
    <w:rsid w:val="00715562"/>
    <w:rsid w:val="00715BE2"/>
    <w:rsid w:val="007160FD"/>
    <w:rsid w:val="0071649E"/>
    <w:rsid w:val="00716B85"/>
    <w:rsid w:val="007229E1"/>
    <w:rsid w:val="007251D3"/>
    <w:rsid w:val="00726A93"/>
    <w:rsid w:val="0073285D"/>
    <w:rsid w:val="007339D9"/>
    <w:rsid w:val="007349E1"/>
    <w:rsid w:val="00735AA9"/>
    <w:rsid w:val="007360F0"/>
    <w:rsid w:val="007368FF"/>
    <w:rsid w:val="00740C98"/>
    <w:rsid w:val="00744AD4"/>
    <w:rsid w:val="00746263"/>
    <w:rsid w:val="00747722"/>
    <w:rsid w:val="00750E2E"/>
    <w:rsid w:val="00753758"/>
    <w:rsid w:val="0075406D"/>
    <w:rsid w:val="00760CE5"/>
    <w:rsid w:val="0076124F"/>
    <w:rsid w:val="00761F14"/>
    <w:rsid w:val="0076357C"/>
    <w:rsid w:val="007736A5"/>
    <w:rsid w:val="00781937"/>
    <w:rsid w:val="00782F9A"/>
    <w:rsid w:val="00782FD6"/>
    <w:rsid w:val="007839DA"/>
    <w:rsid w:val="00785DC1"/>
    <w:rsid w:val="0078700F"/>
    <w:rsid w:val="007878EB"/>
    <w:rsid w:val="007917D9"/>
    <w:rsid w:val="007972D5"/>
    <w:rsid w:val="007A1F31"/>
    <w:rsid w:val="007A1F77"/>
    <w:rsid w:val="007A3D0C"/>
    <w:rsid w:val="007A5C70"/>
    <w:rsid w:val="007A6145"/>
    <w:rsid w:val="007B0DC8"/>
    <w:rsid w:val="007B195B"/>
    <w:rsid w:val="007B2E38"/>
    <w:rsid w:val="007B595B"/>
    <w:rsid w:val="007B7D97"/>
    <w:rsid w:val="007B7E15"/>
    <w:rsid w:val="007C2811"/>
    <w:rsid w:val="007C28CE"/>
    <w:rsid w:val="007C32F8"/>
    <w:rsid w:val="007C49F9"/>
    <w:rsid w:val="007C4E61"/>
    <w:rsid w:val="007C5A9C"/>
    <w:rsid w:val="007D102D"/>
    <w:rsid w:val="007D5BCF"/>
    <w:rsid w:val="007E08C7"/>
    <w:rsid w:val="007E22A1"/>
    <w:rsid w:val="007E50DD"/>
    <w:rsid w:val="007F0AE5"/>
    <w:rsid w:val="007F118F"/>
    <w:rsid w:val="007F5CA6"/>
    <w:rsid w:val="00802194"/>
    <w:rsid w:val="008034C1"/>
    <w:rsid w:val="00804B8A"/>
    <w:rsid w:val="008055C5"/>
    <w:rsid w:val="00805C49"/>
    <w:rsid w:val="0081006D"/>
    <w:rsid w:val="00811F09"/>
    <w:rsid w:val="00812357"/>
    <w:rsid w:val="008175BE"/>
    <w:rsid w:val="0082474D"/>
    <w:rsid w:val="0082531F"/>
    <w:rsid w:val="008255CF"/>
    <w:rsid w:val="0083532C"/>
    <w:rsid w:val="00837DF9"/>
    <w:rsid w:val="00841057"/>
    <w:rsid w:val="0084256C"/>
    <w:rsid w:val="00845A7D"/>
    <w:rsid w:val="0085401F"/>
    <w:rsid w:val="00864217"/>
    <w:rsid w:val="00865BCD"/>
    <w:rsid w:val="0087304C"/>
    <w:rsid w:val="00873CC7"/>
    <w:rsid w:val="008801BD"/>
    <w:rsid w:val="008824D4"/>
    <w:rsid w:val="00882601"/>
    <w:rsid w:val="00884E28"/>
    <w:rsid w:val="0088674C"/>
    <w:rsid w:val="0089678D"/>
    <w:rsid w:val="00896F03"/>
    <w:rsid w:val="008A0007"/>
    <w:rsid w:val="008A12A2"/>
    <w:rsid w:val="008A3E0B"/>
    <w:rsid w:val="008A4540"/>
    <w:rsid w:val="008A722D"/>
    <w:rsid w:val="008B0839"/>
    <w:rsid w:val="008B17EE"/>
    <w:rsid w:val="008B2798"/>
    <w:rsid w:val="008B62B3"/>
    <w:rsid w:val="008C0664"/>
    <w:rsid w:val="008C0CBC"/>
    <w:rsid w:val="008C28B3"/>
    <w:rsid w:val="008C39B1"/>
    <w:rsid w:val="008C404B"/>
    <w:rsid w:val="008C4A71"/>
    <w:rsid w:val="008C4F79"/>
    <w:rsid w:val="008D0AD0"/>
    <w:rsid w:val="008D20BF"/>
    <w:rsid w:val="008D3421"/>
    <w:rsid w:val="008D58B5"/>
    <w:rsid w:val="008D5F54"/>
    <w:rsid w:val="008D6E21"/>
    <w:rsid w:val="008E3051"/>
    <w:rsid w:val="008E4E9C"/>
    <w:rsid w:val="008E5EE6"/>
    <w:rsid w:val="008F04C5"/>
    <w:rsid w:val="008F0E45"/>
    <w:rsid w:val="008F1841"/>
    <w:rsid w:val="008F2AC2"/>
    <w:rsid w:val="008F3B5D"/>
    <w:rsid w:val="008F4A76"/>
    <w:rsid w:val="00900013"/>
    <w:rsid w:val="00901A25"/>
    <w:rsid w:val="00902421"/>
    <w:rsid w:val="0090323A"/>
    <w:rsid w:val="009133B5"/>
    <w:rsid w:val="0091570E"/>
    <w:rsid w:val="009204F2"/>
    <w:rsid w:val="0092067E"/>
    <w:rsid w:val="0092245B"/>
    <w:rsid w:val="00922D03"/>
    <w:rsid w:val="009261CC"/>
    <w:rsid w:val="00931437"/>
    <w:rsid w:val="00933544"/>
    <w:rsid w:val="00934B4A"/>
    <w:rsid w:val="00935B3F"/>
    <w:rsid w:val="00946914"/>
    <w:rsid w:val="009478DE"/>
    <w:rsid w:val="009522F8"/>
    <w:rsid w:val="00952B4D"/>
    <w:rsid w:val="00952B74"/>
    <w:rsid w:val="009539B1"/>
    <w:rsid w:val="009545E3"/>
    <w:rsid w:val="00954A7E"/>
    <w:rsid w:val="00955AD3"/>
    <w:rsid w:val="009571B5"/>
    <w:rsid w:val="00963157"/>
    <w:rsid w:val="00963AE5"/>
    <w:rsid w:val="00965109"/>
    <w:rsid w:val="009654D7"/>
    <w:rsid w:val="00966515"/>
    <w:rsid w:val="00972FD3"/>
    <w:rsid w:val="00975E9A"/>
    <w:rsid w:val="0098228D"/>
    <w:rsid w:val="0098265B"/>
    <w:rsid w:val="009826B3"/>
    <w:rsid w:val="00982B65"/>
    <w:rsid w:val="00983B72"/>
    <w:rsid w:val="00991888"/>
    <w:rsid w:val="0099679A"/>
    <w:rsid w:val="0099691D"/>
    <w:rsid w:val="00997BF1"/>
    <w:rsid w:val="009A2CA2"/>
    <w:rsid w:val="009A4006"/>
    <w:rsid w:val="009A5A40"/>
    <w:rsid w:val="009A6B32"/>
    <w:rsid w:val="009B5478"/>
    <w:rsid w:val="009B57BA"/>
    <w:rsid w:val="009B6ADC"/>
    <w:rsid w:val="009C3DBA"/>
    <w:rsid w:val="009C635D"/>
    <w:rsid w:val="009E0D84"/>
    <w:rsid w:val="009E17EA"/>
    <w:rsid w:val="009E214C"/>
    <w:rsid w:val="009E32A3"/>
    <w:rsid w:val="009E7014"/>
    <w:rsid w:val="009E7744"/>
    <w:rsid w:val="009F130C"/>
    <w:rsid w:val="009F5C4A"/>
    <w:rsid w:val="00A01254"/>
    <w:rsid w:val="00A0150A"/>
    <w:rsid w:val="00A046EC"/>
    <w:rsid w:val="00A0636C"/>
    <w:rsid w:val="00A1341E"/>
    <w:rsid w:val="00A13C0E"/>
    <w:rsid w:val="00A14CEB"/>
    <w:rsid w:val="00A2316C"/>
    <w:rsid w:val="00A23776"/>
    <w:rsid w:val="00A240E3"/>
    <w:rsid w:val="00A242B1"/>
    <w:rsid w:val="00A2674E"/>
    <w:rsid w:val="00A26B4C"/>
    <w:rsid w:val="00A27D19"/>
    <w:rsid w:val="00A34ECC"/>
    <w:rsid w:val="00A3541B"/>
    <w:rsid w:val="00A40E68"/>
    <w:rsid w:val="00A43391"/>
    <w:rsid w:val="00A43867"/>
    <w:rsid w:val="00A44749"/>
    <w:rsid w:val="00A450C1"/>
    <w:rsid w:val="00A47295"/>
    <w:rsid w:val="00A50729"/>
    <w:rsid w:val="00A50978"/>
    <w:rsid w:val="00A555EA"/>
    <w:rsid w:val="00A562C2"/>
    <w:rsid w:val="00A61665"/>
    <w:rsid w:val="00A616C3"/>
    <w:rsid w:val="00A71F70"/>
    <w:rsid w:val="00A73C88"/>
    <w:rsid w:val="00A75F8D"/>
    <w:rsid w:val="00A7762B"/>
    <w:rsid w:val="00A81D56"/>
    <w:rsid w:val="00A82289"/>
    <w:rsid w:val="00A823B0"/>
    <w:rsid w:val="00A832A3"/>
    <w:rsid w:val="00A832B2"/>
    <w:rsid w:val="00A8440D"/>
    <w:rsid w:val="00A85B4F"/>
    <w:rsid w:val="00A96C65"/>
    <w:rsid w:val="00AA3C57"/>
    <w:rsid w:val="00AA76A2"/>
    <w:rsid w:val="00AB3F5B"/>
    <w:rsid w:val="00AB4B69"/>
    <w:rsid w:val="00AB55A4"/>
    <w:rsid w:val="00AB73CD"/>
    <w:rsid w:val="00AB7596"/>
    <w:rsid w:val="00AC05BD"/>
    <w:rsid w:val="00AC365B"/>
    <w:rsid w:val="00AC3EF0"/>
    <w:rsid w:val="00AD090B"/>
    <w:rsid w:val="00AD1F75"/>
    <w:rsid w:val="00AD4424"/>
    <w:rsid w:val="00AD46C6"/>
    <w:rsid w:val="00AD5385"/>
    <w:rsid w:val="00B00CF3"/>
    <w:rsid w:val="00B016BD"/>
    <w:rsid w:val="00B02748"/>
    <w:rsid w:val="00B039C6"/>
    <w:rsid w:val="00B04AC8"/>
    <w:rsid w:val="00B06D9A"/>
    <w:rsid w:val="00B140E8"/>
    <w:rsid w:val="00B20F43"/>
    <w:rsid w:val="00B21F2F"/>
    <w:rsid w:val="00B230BD"/>
    <w:rsid w:val="00B24515"/>
    <w:rsid w:val="00B24A90"/>
    <w:rsid w:val="00B26634"/>
    <w:rsid w:val="00B3780E"/>
    <w:rsid w:val="00B37AD0"/>
    <w:rsid w:val="00B37F29"/>
    <w:rsid w:val="00B427C0"/>
    <w:rsid w:val="00B43A91"/>
    <w:rsid w:val="00B448B2"/>
    <w:rsid w:val="00B44DDC"/>
    <w:rsid w:val="00B576BE"/>
    <w:rsid w:val="00B61C5B"/>
    <w:rsid w:val="00B63C61"/>
    <w:rsid w:val="00B670E4"/>
    <w:rsid w:val="00B70CE4"/>
    <w:rsid w:val="00B75824"/>
    <w:rsid w:val="00B75FED"/>
    <w:rsid w:val="00B76FEE"/>
    <w:rsid w:val="00B77F8B"/>
    <w:rsid w:val="00B82478"/>
    <w:rsid w:val="00B829EF"/>
    <w:rsid w:val="00B8357F"/>
    <w:rsid w:val="00B83B63"/>
    <w:rsid w:val="00B83C2F"/>
    <w:rsid w:val="00B86831"/>
    <w:rsid w:val="00B91DE1"/>
    <w:rsid w:val="00B932F5"/>
    <w:rsid w:val="00B936C7"/>
    <w:rsid w:val="00B94E78"/>
    <w:rsid w:val="00BA1925"/>
    <w:rsid w:val="00BA42E9"/>
    <w:rsid w:val="00BA5351"/>
    <w:rsid w:val="00BA63C1"/>
    <w:rsid w:val="00BA67CF"/>
    <w:rsid w:val="00BA78C4"/>
    <w:rsid w:val="00BB14DF"/>
    <w:rsid w:val="00BB1A34"/>
    <w:rsid w:val="00BB1E45"/>
    <w:rsid w:val="00BB22A9"/>
    <w:rsid w:val="00BB3401"/>
    <w:rsid w:val="00BB34BA"/>
    <w:rsid w:val="00BC05D1"/>
    <w:rsid w:val="00BC4A77"/>
    <w:rsid w:val="00BD038D"/>
    <w:rsid w:val="00BD28C8"/>
    <w:rsid w:val="00BD2A17"/>
    <w:rsid w:val="00BD2D01"/>
    <w:rsid w:val="00BD6774"/>
    <w:rsid w:val="00BD6DB4"/>
    <w:rsid w:val="00BD6FCB"/>
    <w:rsid w:val="00BD70F1"/>
    <w:rsid w:val="00BD732F"/>
    <w:rsid w:val="00BE4755"/>
    <w:rsid w:val="00BE5AB8"/>
    <w:rsid w:val="00BE63FE"/>
    <w:rsid w:val="00BE7E47"/>
    <w:rsid w:val="00BF0FDA"/>
    <w:rsid w:val="00BF1031"/>
    <w:rsid w:val="00C02273"/>
    <w:rsid w:val="00C10BA5"/>
    <w:rsid w:val="00C12A64"/>
    <w:rsid w:val="00C1308F"/>
    <w:rsid w:val="00C14D05"/>
    <w:rsid w:val="00C16C81"/>
    <w:rsid w:val="00C2072E"/>
    <w:rsid w:val="00C222F9"/>
    <w:rsid w:val="00C24D3E"/>
    <w:rsid w:val="00C26E0B"/>
    <w:rsid w:val="00C27C7B"/>
    <w:rsid w:val="00C35FD4"/>
    <w:rsid w:val="00C444EF"/>
    <w:rsid w:val="00C461A2"/>
    <w:rsid w:val="00C530D6"/>
    <w:rsid w:val="00C53660"/>
    <w:rsid w:val="00C54D2B"/>
    <w:rsid w:val="00C56EC8"/>
    <w:rsid w:val="00C60410"/>
    <w:rsid w:val="00C61A43"/>
    <w:rsid w:val="00C64596"/>
    <w:rsid w:val="00C67302"/>
    <w:rsid w:val="00C70095"/>
    <w:rsid w:val="00C71744"/>
    <w:rsid w:val="00C75B88"/>
    <w:rsid w:val="00C7708F"/>
    <w:rsid w:val="00C8156A"/>
    <w:rsid w:val="00C85F23"/>
    <w:rsid w:val="00C861A3"/>
    <w:rsid w:val="00C86EDD"/>
    <w:rsid w:val="00C909BA"/>
    <w:rsid w:val="00C91C14"/>
    <w:rsid w:val="00C942E1"/>
    <w:rsid w:val="00C95017"/>
    <w:rsid w:val="00C972AA"/>
    <w:rsid w:val="00CA3555"/>
    <w:rsid w:val="00CB28FA"/>
    <w:rsid w:val="00CB3C2B"/>
    <w:rsid w:val="00CB48E1"/>
    <w:rsid w:val="00CB71BE"/>
    <w:rsid w:val="00CC029A"/>
    <w:rsid w:val="00CC2701"/>
    <w:rsid w:val="00CC2B56"/>
    <w:rsid w:val="00CC446D"/>
    <w:rsid w:val="00CC5DE7"/>
    <w:rsid w:val="00CC5FA0"/>
    <w:rsid w:val="00CD0522"/>
    <w:rsid w:val="00CD0CB0"/>
    <w:rsid w:val="00CD169B"/>
    <w:rsid w:val="00CD49E9"/>
    <w:rsid w:val="00CD500D"/>
    <w:rsid w:val="00CE1C0F"/>
    <w:rsid w:val="00CF1718"/>
    <w:rsid w:val="00CF5F10"/>
    <w:rsid w:val="00CF73ED"/>
    <w:rsid w:val="00D00223"/>
    <w:rsid w:val="00D0055A"/>
    <w:rsid w:val="00D02774"/>
    <w:rsid w:val="00D03A65"/>
    <w:rsid w:val="00D03CB8"/>
    <w:rsid w:val="00D10401"/>
    <w:rsid w:val="00D10F3D"/>
    <w:rsid w:val="00D11925"/>
    <w:rsid w:val="00D13693"/>
    <w:rsid w:val="00D1475B"/>
    <w:rsid w:val="00D1553A"/>
    <w:rsid w:val="00D17273"/>
    <w:rsid w:val="00D17771"/>
    <w:rsid w:val="00D179C5"/>
    <w:rsid w:val="00D17A70"/>
    <w:rsid w:val="00D203DB"/>
    <w:rsid w:val="00D2087E"/>
    <w:rsid w:val="00D22863"/>
    <w:rsid w:val="00D24428"/>
    <w:rsid w:val="00D24FF9"/>
    <w:rsid w:val="00D34162"/>
    <w:rsid w:val="00D353E7"/>
    <w:rsid w:val="00D36B51"/>
    <w:rsid w:val="00D4098E"/>
    <w:rsid w:val="00D52CFC"/>
    <w:rsid w:val="00D52FEE"/>
    <w:rsid w:val="00D57459"/>
    <w:rsid w:val="00D62056"/>
    <w:rsid w:val="00D6228A"/>
    <w:rsid w:val="00D626E0"/>
    <w:rsid w:val="00D62E35"/>
    <w:rsid w:val="00D635AA"/>
    <w:rsid w:val="00D70068"/>
    <w:rsid w:val="00D7552F"/>
    <w:rsid w:val="00D80453"/>
    <w:rsid w:val="00D80F9C"/>
    <w:rsid w:val="00D818EB"/>
    <w:rsid w:val="00D83F45"/>
    <w:rsid w:val="00D843DC"/>
    <w:rsid w:val="00D866B6"/>
    <w:rsid w:val="00D86B40"/>
    <w:rsid w:val="00D87831"/>
    <w:rsid w:val="00D94BA7"/>
    <w:rsid w:val="00DA134A"/>
    <w:rsid w:val="00DA1647"/>
    <w:rsid w:val="00DA1950"/>
    <w:rsid w:val="00DA274A"/>
    <w:rsid w:val="00DA3CD7"/>
    <w:rsid w:val="00DA62D4"/>
    <w:rsid w:val="00DB1366"/>
    <w:rsid w:val="00DB156B"/>
    <w:rsid w:val="00DB5917"/>
    <w:rsid w:val="00DB6712"/>
    <w:rsid w:val="00DC0784"/>
    <w:rsid w:val="00DC14CB"/>
    <w:rsid w:val="00DC4501"/>
    <w:rsid w:val="00DC4A98"/>
    <w:rsid w:val="00DC6BB5"/>
    <w:rsid w:val="00DC7B0F"/>
    <w:rsid w:val="00DD3E32"/>
    <w:rsid w:val="00DD4788"/>
    <w:rsid w:val="00DD7A5D"/>
    <w:rsid w:val="00DE025D"/>
    <w:rsid w:val="00DE2EB8"/>
    <w:rsid w:val="00DE4BE3"/>
    <w:rsid w:val="00DF32CA"/>
    <w:rsid w:val="00DF67A4"/>
    <w:rsid w:val="00DF6B0D"/>
    <w:rsid w:val="00DF7FF7"/>
    <w:rsid w:val="00E02E4B"/>
    <w:rsid w:val="00E054EF"/>
    <w:rsid w:val="00E06616"/>
    <w:rsid w:val="00E12A77"/>
    <w:rsid w:val="00E134C4"/>
    <w:rsid w:val="00E14480"/>
    <w:rsid w:val="00E20E66"/>
    <w:rsid w:val="00E23186"/>
    <w:rsid w:val="00E27AFB"/>
    <w:rsid w:val="00E3050A"/>
    <w:rsid w:val="00E31398"/>
    <w:rsid w:val="00E3236F"/>
    <w:rsid w:val="00E32A0C"/>
    <w:rsid w:val="00E32C54"/>
    <w:rsid w:val="00E32DDD"/>
    <w:rsid w:val="00E343E5"/>
    <w:rsid w:val="00E34EF3"/>
    <w:rsid w:val="00E35B34"/>
    <w:rsid w:val="00E46B19"/>
    <w:rsid w:val="00E51C9E"/>
    <w:rsid w:val="00E54E4A"/>
    <w:rsid w:val="00E55442"/>
    <w:rsid w:val="00E6117C"/>
    <w:rsid w:val="00E64FEB"/>
    <w:rsid w:val="00E702F5"/>
    <w:rsid w:val="00E70C15"/>
    <w:rsid w:val="00E735F7"/>
    <w:rsid w:val="00E73B8C"/>
    <w:rsid w:val="00E746F3"/>
    <w:rsid w:val="00E80DA0"/>
    <w:rsid w:val="00E8640A"/>
    <w:rsid w:val="00E87882"/>
    <w:rsid w:val="00E90F10"/>
    <w:rsid w:val="00E92F5F"/>
    <w:rsid w:val="00E96E8B"/>
    <w:rsid w:val="00EA0B8D"/>
    <w:rsid w:val="00EA63DE"/>
    <w:rsid w:val="00EA73F7"/>
    <w:rsid w:val="00EA7AD2"/>
    <w:rsid w:val="00EB1DE2"/>
    <w:rsid w:val="00EB59A1"/>
    <w:rsid w:val="00EB63AF"/>
    <w:rsid w:val="00EC1EF7"/>
    <w:rsid w:val="00EC2EC3"/>
    <w:rsid w:val="00EC4FD4"/>
    <w:rsid w:val="00EC5DCE"/>
    <w:rsid w:val="00EC7F85"/>
    <w:rsid w:val="00ED0313"/>
    <w:rsid w:val="00ED17B0"/>
    <w:rsid w:val="00ED1840"/>
    <w:rsid w:val="00ED347B"/>
    <w:rsid w:val="00ED47D6"/>
    <w:rsid w:val="00ED51E7"/>
    <w:rsid w:val="00ED66E1"/>
    <w:rsid w:val="00ED6E05"/>
    <w:rsid w:val="00ED76C7"/>
    <w:rsid w:val="00EE0198"/>
    <w:rsid w:val="00EE2529"/>
    <w:rsid w:val="00EE27BA"/>
    <w:rsid w:val="00EE360A"/>
    <w:rsid w:val="00EE3EFB"/>
    <w:rsid w:val="00EE48F1"/>
    <w:rsid w:val="00EF219E"/>
    <w:rsid w:val="00EF30D4"/>
    <w:rsid w:val="00EF3E83"/>
    <w:rsid w:val="00EF4792"/>
    <w:rsid w:val="00EF4FD8"/>
    <w:rsid w:val="00EF7A70"/>
    <w:rsid w:val="00EF7DCB"/>
    <w:rsid w:val="00F01E24"/>
    <w:rsid w:val="00F02103"/>
    <w:rsid w:val="00F02CF1"/>
    <w:rsid w:val="00F03197"/>
    <w:rsid w:val="00F05E7A"/>
    <w:rsid w:val="00F06593"/>
    <w:rsid w:val="00F0781E"/>
    <w:rsid w:val="00F07AB2"/>
    <w:rsid w:val="00F07D1C"/>
    <w:rsid w:val="00F11A04"/>
    <w:rsid w:val="00F1532C"/>
    <w:rsid w:val="00F16AD9"/>
    <w:rsid w:val="00F202F9"/>
    <w:rsid w:val="00F207AF"/>
    <w:rsid w:val="00F225AB"/>
    <w:rsid w:val="00F266A1"/>
    <w:rsid w:val="00F3165B"/>
    <w:rsid w:val="00F33F4B"/>
    <w:rsid w:val="00F34F46"/>
    <w:rsid w:val="00F4188A"/>
    <w:rsid w:val="00F42BC1"/>
    <w:rsid w:val="00F44D14"/>
    <w:rsid w:val="00F51279"/>
    <w:rsid w:val="00F5647B"/>
    <w:rsid w:val="00F60041"/>
    <w:rsid w:val="00F62509"/>
    <w:rsid w:val="00F63C23"/>
    <w:rsid w:val="00F64606"/>
    <w:rsid w:val="00F65DB6"/>
    <w:rsid w:val="00F6726D"/>
    <w:rsid w:val="00F70ED9"/>
    <w:rsid w:val="00F722C1"/>
    <w:rsid w:val="00F74575"/>
    <w:rsid w:val="00F75E0C"/>
    <w:rsid w:val="00F824A7"/>
    <w:rsid w:val="00F83E8E"/>
    <w:rsid w:val="00F8530A"/>
    <w:rsid w:val="00F85BDE"/>
    <w:rsid w:val="00F85D33"/>
    <w:rsid w:val="00F869FB"/>
    <w:rsid w:val="00F86C47"/>
    <w:rsid w:val="00F90BD7"/>
    <w:rsid w:val="00F926CB"/>
    <w:rsid w:val="00F93E2C"/>
    <w:rsid w:val="00F94D75"/>
    <w:rsid w:val="00F9692F"/>
    <w:rsid w:val="00F97325"/>
    <w:rsid w:val="00FA1224"/>
    <w:rsid w:val="00FA3057"/>
    <w:rsid w:val="00FA573C"/>
    <w:rsid w:val="00FA6430"/>
    <w:rsid w:val="00FA6A08"/>
    <w:rsid w:val="00FB043E"/>
    <w:rsid w:val="00FB0549"/>
    <w:rsid w:val="00FB3480"/>
    <w:rsid w:val="00FB5DCA"/>
    <w:rsid w:val="00FB7DA6"/>
    <w:rsid w:val="00FC3AF2"/>
    <w:rsid w:val="00FC4EA7"/>
    <w:rsid w:val="00FC530F"/>
    <w:rsid w:val="00FC708F"/>
    <w:rsid w:val="00FD2CEC"/>
    <w:rsid w:val="00FD4230"/>
    <w:rsid w:val="00FD497E"/>
    <w:rsid w:val="00FE2B42"/>
    <w:rsid w:val="00FE3BDA"/>
    <w:rsid w:val="00FE759C"/>
    <w:rsid w:val="00FF31BF"/>
    <w:rsid w:val="00FF3487"/>
    <w:rsid w:val="00FF53C4"/>
    <w:rsid w:val="00FF5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5AB"/>
    <w:rPr>
      <w:sz w:val="24"/>
      <w:szCs w:val="24"/>
    </w:rPr>
  </w:style>
  <w:style w:type="paragraph" w:styleId="1">
    <w:name w:val="heading 1"/>
    <w:basedOn w:val="a"/>
    <w:next w:val="a"/>
    <w:link w:val="10"/>
    <w:qFormat/>
    <w:rsid w:val="00C2072E"/>
    <w:pPr>
      <w:keepNext/>
      <w:outlineLvl w:val="0"/>
    </w:pPr>
    <w:rPr>
      <w:rFonts w:eastAsia="Calibri"/>
    </w:rPr>
  </w:style>
  <w:style w:type="paragraph" w:styleId="2">
    <w:name w:val="heading 2"/>
    <w:basedOn w:val="a"/>
    <w:next w:val="a"/>
    <w:link w:val="20"/>
    <w:unhideWhenUsed/>
    <w:qFormat/>
    <w:rsid w:val="009A5A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1 Знак Знак Знак"/>
    <w:basedOn w:val="a"/>
    <w:rsid w:val="00F225AB"/>
    <w:rPr>
      <w:rFonts w:ascii="Verdana" w:hAnsi="Verdana" w:cs="Verdana"/>
      <w:sz w:val="20"/>
      <w:szCs w:val="20"/>
      <w:lang w:val="en-US" w:eastAsia="en-US"/>
    </w:rPr>
  </w:style>
  <w:style w:type="paragraph" w:styleId="a3">
    <w:name w:val="Body Text"/>
    <w:basedOn w:val="a"/>
    <w:link w:val="a4"/>
    <w:rsid w:val="00F225AB"/>
    <w:pPr>
      <w:jc w:val="both"/>
    </w:pPr>
  </w:style>
  <w:style w:type="character" w:styleId="a5">
    <w:name w:val="Strong"/>
    <w:qFormat/>
    <w:rsid w:val="007A3D0C"/>
    <w:rPr>
      <w:b/>
      <w:bCs/>
    </w:rPr>
  </w:style>
  <w:style w:type="character" w:styleId="a6">
    <w:name w:val="Hyperlink"/>
    <w:uiPriority w:val="99"/>
    <w:rsid w:val="007A3D0C"/>
    <w:rPr>
      <w:color w:val="0000FF"/>
      <w:u w:val="single"/>
    </w:rPr>
  </w:style>
  <w:style w:type="table" w:styleId="a7">
    <w:name w:val="Table Grid"/>
    <w:basedOn w:val="a1"/>
    <w:rsid w:val="00B61C5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B61C5B"/>
    <w:rPr>
      <w:rFonts w:ascii="Times New Roman" w:hAnsi="Times New Roman" w:cs="Times New Roman"/>
      <w:sz w:val="18"/>
      <w:szCs w:val="18"/>
    </w:rPr>
  </w:style>
  <w:style w:type="paragraph" w:customStyle="1" w:styleId="14pt">
    <w:name w:val="Обычный + 14 pt"/>
    <w:aliases w:val="Черный,уплотненный на 0,05 пт"/>
    <w:basedOn w:val="a"/>
    <w:rsid w:val="00D6228A"/>
    <w:pPr>
      <w:suppressAutoHyphens/>
      <w:jc w:val="both"/>
    </w:pPr>
    <w:rPr>
      <w:b/>
      <w:sz w:val="28"/>
      <w:szCs w:val="20"/>
      <w:lang w:eastAsia="ar-SA"/>
    </w:rPr>
  </w:style>
  <w:style w:type="paragraph" w:styleId="a8">
    <w:name w:val="No Spacing"/>
    <w:link w:val="a9"/>
    <w:qFormat/>
    <w:rsid w:val="00D6228A"/>
    <w:rPr>
      <w:rFonts w:ascii="Calibri" w:eastAsia="Calibri" w:hAnsi="Calibri"/>
      <w:sz w:val="22"/>
      <w:szCs w:val="22"/>
      <w:lang w:eastAsia="en-US"/>
    </w:rPr>
  </w:style>
  <w:style w:type="paragraph" w:customStyle="1" w:styleId="21">
    <w:name w:val="Основной текст с отступом 21"/>
    <w:basedOn w:val="a"/>
    <w:rsid w:val="00D6228A"/>
    <w:pPr>
      <w:suppressAutoHyphens/>
      <w:ind w:firstLine="708"/>
      <w:jc w:val="both"/>
    </w:pPr>
    <w:rPr>
      <w:color w:val="800000"/>
      <w:lang w:eastAsia="ar-SA"/>
    </w:rPr>
  </w:style>
  <w:style w:type="paragraph" w:styleId="22">
    <w:name w:val="Body Text Indent 2"/>
    <w:basedOn w:val="a"/>
    <w:rsid w:val="00D6228A"/>
    <w:pPr>
      <w:spacing w:after="120" w:line="480" w:lineRule="auto"/>
      <w:ind w:left="283"/>
    </w:pPr>
  </w:style>
  <w:style w:type="paragraph" w:customStyle="1" w:styleId="12">
    <w:name w:val="Основной текст с отступом1"/>
    <w:basedOn w:val="a"/>
    <w:rsid w:val="00E343E5"/>
    <w:pPr>
      <w:widowControl w:val="0"/>
      <w:suppressAutoHyphens/>
      <w:autoSpaceDE w:val="0"/>
      <w:spacing w:after="120"/>
      <w:ind w:left="283"/>
    </w:pPr>
    <w:rPr>
      <w:rFonts w:ascii="Liberation Serif" w:eastAsia="DejaVu Sans" w:hAnsi="Liberation Serif" w:cs="DejaVu Sans"/>
      <w:kern w:val="2"/>
      <w:sz w:val="20"/>
      <w:szCs w:val="20"/>
      <w:lang w:eastAsia="hi-IN" w:bidi="hi-IN"/>
    </w:rPr>
  </w:style>
  <w:style w:type="character" w:customStyle="1" w:styleId="aa">
    <w:name w:val="Цветовое выделение"/>
    <w:rsid w:val="003B3D8F"/>
    <w:rPr>
      <w:b/>
      <w:bCs/>
      <w:color w:val="000080"/>
      <w:sz w:val="20"/>
      <w:szCs w:val="20"/>
    </w:rPr>
  </w:style>
  <w:style w:type="paragraph" w:customStyle="1" w:styleId="ConsPlusNormal">
    <w:name w:val="ConsPlusNormal"/>
    <w:rsid w:val="003B3D8F"/>
    <w:pPr>
      <w:widowControl w:val="0"/>
      <w:autoSpaceDE w:val="0"/>
      <w:autoSpaceDN w:val="0"/>
      <w:adjustRightInd w:val="0"/>
      <w:ind w:firstLine="720"/>
    </w:pPr>
    <w:rPr>
      <w:rFonts w:ascii="Arial" w:hAnsi="Arial" w:cs="Arial"/>
    </w:rPr>
  </w:style>
  <w:style w:type="paragraph" w:customStyle="1" w:styleId="msonormalcxspmiddle">
    <w:name w:val="msonormalcxspmiddle"/>
    <w:basedOn w:val="a"/>
    <w:rsid w:val="003B3D8F"/>
    <w:pPr>
      <w:spacing w:before="100" w:beforeAutospacing="1" w:after="100" w:afterAutospacing="1"/>
    </w:pPr>
  </w:style>
  <w:style w:type="character" w:customStyle="1" w:styleId="pagesubhead">
    <w:name w:val="pagesubhead"/>
    <w:rsid w:val="003B3D8F"/>
  </w:style>
  <w:style w:type="paragraph" w:customStyle="1" w:styleId="23">
    <w:name w:val="Основной текст с отступом2"/>
    <w:basedOn w:val="a"/>
    <w:rsid w:val="003B3D8F"/>
    <w:pPr>
      <w:widowControl w:val="0"/>
      <w:suppressAutoHyphens/>
      <w:autoSpaceDE w:val="0"/>
      <w:spacing w:after="120"/>
      <w:ind w:left="283"/>
    </w:pPr>
    <w:rPr>
      <w:rFonts w:ascii="Liberation Serif" w:eastAsia="DejaVu Sans" w:hAnsi="Liberation Serif" w:cs="DejaVu Sans"/>
      <w:kern w:val="1"/>
      <w:sz w:val="20"/>
      <w:szCs w:val="20"/>
      <w:lang w:eastAsia="hi-IN" w:bidi="hi-IN"/>
    </w:rPr>
  </w:style>
  <w:style w:type="paragraph" w:customStyle="1" w:styleId="ab">
    <w:name w:val="Прижатый влево"/>
    <w:basedOn w:val="a"/>
    <w:next w:val="a"/>
    <w:rsid w:val="003B3D8F"/>
    <w:pPr>
      <w:widowControl w:val="0"/>
      <w:autoSpaceDE w:val="0"/>
      <w:autoSpaceDN w:val="0"/>
      <w:adjustRightInd w:val="0"/>
    </w:pPr>
    <w:rPr>
      <w:rFonts w:ascii="Arial" w:hAnsi="Arial"/>
    </w:rPr>
  </w:style>
  <w:style w:type="paragraph" w:customStyle="1" w:styleId="13">
    <w:name w:val="1"/>
    <w:basedOn w:val="a"/>
    <w:rsid w:val="003B3D8F"/>
    <w:pPr>
      <w:spacing w:before="100" w:beforeAutospacing="1" w:after="100" w:afterAutospacing="1"/>
    </w:pPr>
    <w:rPr>
      <w:rFonts w:ascii="Tahoma" w:hAnsi="Tahoma"/>
      <w:sz w:val="20"/>
      <w:szCs w:val="20"/>
      <w:lang w:val="en-US" w:eastAsia="en-US"/>
    </w:rPr>
  </w:style>
  <w:style w:type="paragraph" w:styleId="ac">
    <w:name w:val="Title"/>
    <w:basedOn w:val="a"/>
    <w:link w:val="ad"/>
    <w:qFormat/>
    <w:rsid w:val="00291F99"/>
    <w:pPr>
      <w:jc w:val="center"/>
    </w:pPr>
    <w:rPr>
      <w:szCs w:val="20"/>
    </w:rPr>
  </w:style>
  <w:style w:type="paragraph" w:styleId="3">
    <w:name w:val="Body Text Indent 3"/>
    <w:basedOn w:val="a"/>
    <w:rsid w:val="007B2E38"/>
    <w:pPr>
      <w:spacing w:after="120"/>
      <w:ind w:left="283"/>
    </w:pPr>
    <w:rPr>
      <w:sz w:val="16"/>
      <w:szCs w:val="16"/>
    </w:rPr>
  </w:style>
  <w:style w:type="paragraph" w:customStyle="1" w:styleId="ae">
    <w:name w:val="Знак Знак Знак Знак"/>
    <w:basedOn w:val="a"/>
    <w:rsid w:val="002E21BD"/>
    <w:pPr>
      <w:tabs>
        <w:tab w:val="num" w:pos="720"/>
      </w:tabs>
      <w:spacing w:after="160" w:line="240" w:lineRule="exact"/>
      <w:ind w:left="720" w:hanging="720"/>
      <w:jc w:val="both"/>
    </w:pPr>
    <w:rPr>
      <w:rFonts w:ascii="Verdana" w:hAnsi="Verdana" w:cs="Arial"/>
      <w:lang w:val="en-US" w:eastAsia="en-US"/>
    </w:rPr>
  </w:style>
  <w:style w:type="paragraph" w:styleId="af">
    <w:name w:val="header"/>
    <w:basedOn w:val="a"/>
    <w:link w:val="af0"/>
    <w:uiPriority w:val="99"/>
    <w:rsid w:val="009261CC"/>
    <w:pPr>
      <w:tabs>
        <w:tab w:val="center" w:pos="4677"/>
        <w:tab w:val="right" w:pos="9355"/>
      </w:tabs>
    </w:pPr>
  </w:style>
  <w:style w:type="paragraph" w:styleId="af1">
    <w:name w:val="footer"/>
    <w:basedOn w:val="a"/>
    <w:rsid w:val="009261CC"/>
    <w:pPr>
      <w:tabs>
        <w:tab w:val="center" w:pos="4677"/>
        <w:tab w:val="right" w:pos="9355"/>
      </w:tabs>
    </w:pPr>
  </w:style>
  <w:style w:type="paragraph" w:styleId="af2">
    <w:name w:val="footnote text"/>
    <w:basedOn w:val="a"/>
    <w:semiHidden/>
    <w:rsid w:val="009261CC"/>
    <w:rPr>
      <w:sz w:val="20"/>
      <w:szCs w:val="20"/>
    </w:rPr>
  </w:style>
  <w:style w:type="character" w:styleId="af3">
    <w:name w:val="footnote reference"/>
    <w:semiHidden/>
    <w:rsid w:val="009261CC"/>
    <w:rPr>
      <w:vertAlign w:val="superscript"/>
    </w:rPr>
  </w:style>
  <w:style w:type="paragraph" w:customStyle="1" w:styleId="ConsPlusCell">
    <w:name w:val="ConsPlusCell"/>
    <w:rsid w:val="009E214C"/>
    <w:pPr>
      <w:widowControl w:val="0"/>
      <w:autoSpaceDE w:val="0"/>
      <w:autoSpaceDN w:val="0"/>
      <w:adjustRightInd w:val="0"/>
    </w:pPr>
    <w:rPr>
      <w:rFonts w:ascii="Arial" w:hAnsi="Arial" w:cs="Arial"/>
    </w:rPr>
  </w:style>
  <w:style w:type="character" w:styleId="af4">
    <w:name w:val="page number"/>
    <w:basedOn w:val="a0"/>
    <w:rsid w:val="001A20F9"/>
  </w:style>
  <w:style w:type="paragraph" w:customStyle="1" w:styleId="af5">
    <w:name w:val="Знак"/>
    <w:basedOn w:val="a"/>
    <w:rsid w:val="009F5C4A"/>
    <w:rPr>
      <w:rFonts w:ascii="Verdana" w:hAnsi="Verdana" w:cs="Verdana"/>
      <w:sz w:val="20"/>
      <w:szCs w:val="20"/>
      <w:lang w:val="en-US" w:eastAsia="en-US"/>
    </w:rPr>
  </w:style>
  <w:style w:type="paragraph" w:styleId="af6">
    <w:name w:val="Normal (Web)"/>
    <w:basedOn w:val="a"/>
    <w:uiPriority w:val="99"/>
    <w:rsid w:val="00BD2D01"/>
    <w:pPr>
      <w:spacing w:before="100" w:beforeAutospacing="1" w:after="100" w:afterAutospacing="1"/>
    </w:pPr>
  </w:style>
  <w:style w:type="character" w:customStyle="1" w:styleId="ad">
    <w:name w:val="Название Знак"/>
    <w:link w:val="ac"/>
    <w:rsid w:val="00BD2D01"/>
    <w:rPr>
      <w:sz w:val="24"/>
      <w:lang w:val="ru-RU" w:eastAsia="ru-RU" w:bidi="ar-SA"/>
    </w:rPr>
  </w:style>
  <w:style w:type="character" w:customStyle="1" w:styleId="a9">
    <w:name w:val="Без интервала Знак"/>
    <w:link w:val="a8"/>
    <w:rsid w:val="00BD2D01"/>
    <w:rPr>
      <w:rFonts w:ascii="Calibri" w:eastAsia="Calibri" w:hAnsi="Calibri"/>
      <w:sz w:val="22"/>
      <w:szCs w:val="22"/>
      <w:lang w:val="ru-RU" w:eastAsia="en-US" w:bidi="ar-SA"/>
    </w:rPr>
  </w:style>
  <w:style w:type="paragraph" w:customStyle="1" w:styleId="af7">
    <w:name w:val="Знак Знак Знак Знак"/>
    <w:basedOn w:val="a"/>
    <w:rsid w:val="00BD2D01"/>
    <w:pPr>
      <w:tabs>
        <w:tab w:val="num" w:pos="720"/>
      </w:tabs>
      <w:spacing w:after="160" w:line="240" w:lineRule="exact"/>
      <w:ind w:left="720" w:hanging="720"/>
      <w:jc w:val="both"/>
    </w:pPr>
    <w:rPr>
      <w:rFonts w:ascii="Verdana" w:hAnsi="Verdana" w:cs="Arial"/>
      <w:lang w:val="en-US" w:eastAsia="en-US"/>
    </w:rPr>
  </w:style>
  <w:style w:type="paragraph" w:customStyle="1" w:styleId="af8">
    <w:name w:val="Знак Знак Знак"/>
    <w:basedOn w:val="a"/>
    <w:rsid w:val="00C56EC8"/>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Знак Знак"/>
    <w:basedOn w:val="a"/>
    <w:rsid w:val="004F6E98"/>
    <w:pPr>
      <w:spacing w:after="160" w:line="240" w:lineRule="exact"/>
    </w:pPr>
    <w:rPr>
      <w:rFonts w:ascii="Verdana" w:hAnsi="Verdana"/>
      <w:lang w:val="en-US" w:eastAsia="en-US"/>
    </w:rPr>
  </w:style>
  <w:style w:type="character" w:customStyle="1" w:styleId="10">
    <w:name w:val="Заголовок 1 Знак"/>
    <w:link w:val="1"/>
    <w:rsid w:val="00C2072E"/>
    <w:rPr>
      <w:rFonts w:eastAsia="Calibri"/>
      <w:sz w:val="24"/>
      <w:szCs w:val="24"/>
      <w:lang w:val="ru-RU" w:eastAsia="ru-RU" w:bidi="ar-SA"/>
    </w:rPr>
  </w:style>
  <w:style w:type="character" w:customStyle="1" w:styleId="apple-converted-space">
    <w:name w:val="apple-converted-space"/>
    <w:basedOn w:val="a0"/>
    <w:rsid w:val="00C2072E"/>
  </w:style>
  <w:style w:type="paragraph" w:customStyle="1" w:styleId="14">
    <w:name w:val="Знак Знак Знак1"/>
    <w:basedOn w:val="a"/>
    <w:rsid w:val="009826B3"/>
    <w:pPr>
      <w:spacing w:after="160" w:line="240" w:lineRule="exact"/>
    </w:pPr>
    <w:rPr>
      <w:rFonts w:ascii="Verdana" w:hAnsi="Verdana"/>
      <w:sz w:val="20"/>
      <w:szCs w:val="20"/>
      <w:lang w:val="en-US" w:eastAsia="en-US"/>
    </w:rPr>
  </w:style>
  <w:style w:type="paragraph" w:customStyle="1" w:styleId="15">
    <w:name w:val="Без интервала1"/>
    <w:link w:val="NoSpacingChar"/>
    <w:rsid w:val="00D1475B"/>
    <w:rPr>
      <w:rFonts w:eastAsia="Calibri"/>
      <w:sz w:val="24"/>
      <w:szCs w:val="24"/>
    </w:rPr>
  </w:style>
  <w:style w:type="character" w:customStyle="1" w:styleId="NoSpacingChar">
    <w:name w:val="No Spacing Char"/>
    <w:link w:val="15"/>
    <w:locked/>
    <w:rsid w:val="00D1475B"/>
    <w:rPr>
      <w:rFonts w:eastAsia="Calibri"/>
      <w:sz w:val="24"/>
      <w:szCs w:val="24"/>
      <w:lang w:val="ru-RU" w:eastAsia="ru-RU" w:bidi="ar-SA"/>
    </w:rPr>
  </w:style>
  <w:style w:type="paragraph" w:customStyle="1" w:styleId="Style5">
    <w:name w:val="Style5"/>
    <w:basedOn w:val="a"/>
    <w:rsid w:val="00D1475B"/>
    <w:pPr>
      <w:widowControl w:val="0"/>
      <w:autoSpaceDE w:val="0"/>
      <w:autoSpaceDN w:val="0"/>
      <w:adjustRightInd w:val="0"/>
      <w:spacing w:line="418" w:lineRule="exact"/>
      <w:ind w:firstLine="422"/>
    </w:pPr>
  </w:style>
  <w:style w:type="character" w:customStyle="1" w:styleId="FontStyle13">
    <w:name w:val="Font Style13"/>
    <w:uiPriority w:val="99"/>
    <w:rsid w:val="00D1475B"/>
    <w:rPr>
      <w:rFonts w:ascii="Arial" w:hAnsi="Arial" w:cs="Arial"/>
      <w:spacing w:val="-10"/>
      <w:sz w:val="24"/>
      <w:szCs w:val="24"/>
    </w:rPr>
  </w:style>
  <w:style w:type="paragraph" w:customStyle="1" w:styleId="Default">
    <w:name w:val="Default"/>
    <w:rsid w:val="00D1475B"/>
    <w:pPr>
      <w:autoSpaceDE w:val="0"/>
      <w:autoSpaceDN w:val="0"/>
      <w:adjustRightInd w:val="0"/>
    </w:pPr>
    <w:rPr>
      <w:rFonts w:eastAsia="Calibri"/>
      <w:color w:val="000000"/>
      <w:sz w:val="24"/>
      <w:szCs w:val="24"/>
      <w:lang w:eastAsia="en-US"/>
    </w:rPr>
  </w:style>
  <w:style w:type="paragraph" w:styleId="afa">
    <w:name w:val="List Paragraph"/>
    <w:basedOn w:val="a"/>
    <w:uiPriority w:val="99"/>
    <w:qFormat/>
    <w:rsid w:val="004A5249"/>
    <w:pPr>
      <w:suppressAutoHyphens/>
      <w:ind w:left="720"/>
      <w:contextualSpacing/>
    </w:pPr>
    <w:rPr>
      <w:lang w:eastAsia="ar-SA"/>
    </w:rPr>
  </w:style>
  <w:style w:type="paragraph" w:customStyle="1" w:styleId="4">
    <w:name w:val="Основной текст4"/>
    <w:basedOn w:val="a"/>
    <w:rsid w:val="007251D3"/>
    <w:pPr>
      <w:widowControl w:val="0"/>
      <w:shd w:val="clear" w:color="auto" w:fill="FFFFFF"/>
      <w:spacing w:line="271" w:lineRule="exact"/>
      <w:ind w:hanging="340"/>
    </w:pPr>
    <w:rPr>
      <w:rFonts w:ascii="Lucida Sans Unicode" w:eastAsia="Lucida Sans Unicode" w:hAnsi="Lucida Sans Unicode" w:cs="Lucida Sans Unicode"/>
      <w:color w:val="000000"/>
      <w:spacing w:val="-10"/>
      <w:sz w:val="18"/>
      <w:szCs w:val="18"/>
    </w:rPr>
  </w:style>
  <w:style w:type="character" w:customStyle="1" w:styleId="24">
    <w:name w:val="Основной текст (2)_"/>
    <w:basedOn w:val="a0"/>
    <w:link w:val="25"/>
    <w:rsid w:val="00B448B2"/>
    <w:rPr>
      <w:sz w:val="28"/>
      <w:szCs w:val="28"/>
      <w:shd w:val="clear" w:color="auto" w:fill="FFFFFF"/>
    </w:rPr>
  </w:style>
  <w:style w:type="paragraph" w:customStyle="1" w:styleId="25">
    <w:name w:val="Основной текст (2)"/>
    <w:basedOn w:val="a"/>
    <w:link w:val="24"/>
    <w:rsid w:val="00B448B2"/>
    <w:pPr>
      <w:widowControl w:val="0"/>
      <w:shd w:val="clear" w:color="auto" w:fill="FFFFFF"/>
      <w:spacing w:before="480" w:line="317" w:lineRule="exact"/>
      <w:jc w:val="both"/>
    </w:pPr>
    <w:rPr>
      <w:sz w:val="28"/>
      <w:szCs w:val="28"/>
    </w:rPr>
  </w:style>
  <w:style w:type="paragraph" w:customStyle="1" w:styleId="16">
    <w:name w:val="Обычный1"/>
    <w:rsid w:val="002E4A40"/>
    <w:pPr>
      <w:widowControl w:val="0"/>
      <w:ind w:firstLine="720"/>
    </w:pPr>
    <w:rPr>
      <w:snapToGrid w:val="0"/>
    </w:rPr>
  </w:style>
  <w:style w:type="character" w:customStyle="1" w:styleId="a4">
    <w:name w:val="Основной текст Знак"/>
    <w:link w:val="a3"/>
    <w:locked/>
    <w:rsid w:val="0068063D"/>
    <w:rPr>
      <w:sz w:val="24"/>
      <w:szCs w:val="24"/>
    </w:rPr>
  </w:style>
  <w:style w:type="character" w:customStyle="1" w:styleId="7">
    <w:name w:val="Знак Знак7"/>
    <w:locked/>
    <w:rsid w:val="0068063D"/>
    <w:rPr>
      <w:rFonts w:ascii="Times New Roman" w:hAnsi="Times New Roman" w:cs="Times New Roman" w:hint="default"/>
      <w:sz w:val="20"/>
      <w:lang w:eastAsia="ru-RU"/>
    </w:rPr>
  </w:style>
  <w:style w:type="character" w:customStyle="1" w:styleId="afb">
    <w:name w:val="Основной текст_"/>
    <w:basedOn w:val="a0"/>
    <w:link w:val="26"/>
    <w:locked/>
    <w:rsid w:val="00C444EF"/>
    <w:rPr>
      <w:sz w:val="26"/>
      <w:szCs w:val="26"/>
      <w:shd w:val="clear" w:color="auto" w:fill="FFFFFF"/>
    </w:rPr>
  </w:style>
  <w:style w:type="paragraph" w:customStyle="1" w:styleId="26">
    <w:name w:val="Основной текст2"/>
    <w:basedOn w:val="a"/>
    <w:link w:val="afb"/>
    <w:rsid w:val="00C444EF"/>
    <w:pPr>
      <w:widowControl w:val="0"/>
      <w:shd w:val="clear" w:color="auto" w:fill="FFFFFF"/>
      <w:spacing w:after="600" w:line="322" w:lineRule="exact"/>
      <w:ind w:firstLine="709"/>
      <w:jc w:val="center"/>
    </w:pPr>
    <w:rPr>
      <w:sz w:val="26"/>
      <w:szCs w:val="26"/>
    </w:rPr>
  </w:style>
  <w:style w:type="paragraph" w:customStyle="1" w:styleId="ListParagraph1">
    <w:name w:val="List Paragraph1"/>
    <w:basedOn w:val="a"/>
    <w:rsid w:val="00EF4792"/>
    <w:pPr>
      <w:spacing w:after="160" w:line="259" w:lineRule="auto"/>
      <w:ind w:left="720"/>
      <w:contextualSpacing/>
    </w:pPr>
    <w:rPr>
      <w:rFonts w:ascii="Calibri" w:eastAsia="Calibri" w:hAnsi="Calibri"/>
      <w:sz w:val="22"/>
      <w:szCs w:val="22"/>
    </w:rPr>
  </w:style>
  <w:style w:type="paragraph" w:styleId="afc">
    <w:name w:val="Balloon Text"/>
    <w:basedOn w:val="a"/>
    <w:link w:val="afd"/>
    <w:rsid w:val="00F722C1"/>
    <w:rPr>
      <w:rFonts w:ascii="Tahoma" w:hAnsi="Tahoma" w:cs="Tahoma"/>
      <w:sz w:val="16"/>
      <w:szCs w:val="16"/>
    </w:rPr>
  </w:style>
  <w:style w:type="character" w:customStyle="1" w:styleId="afd">
    <w:name w:val="Текст выноски Знак"/>
    <w:basedOn w:val="a0"/>
    <w:link w:val="afc"/>
    <w:rsid w:val="00F722C1"/>
    <w:rPr>
      <w:rFonts w:ascii="Tahoma" w:hAnsi="Tahoma" w:cs="Tahoma"/>
      <w:sz w:val="16"/>
      <w:szCs w:val="16"/>
    </w:rPr>
  </w:style>
  <w:style w:type="paragraph" w:customStyle="1" w:styleId="110">
    <w:name w:val="Абзац списка11"/>
    <w:basedOn w:val="a"/>
    <w:rsid w:val="00511C47"/>
    <w:pPr>
      <w:ind w:left="720"/>
    </w:pPr>
    <w:rPr>
      <w:color w:val="000000"/>
      <w:sz w:val="28"/>
      <w:szCs w:val="28"/>
    </w:rPr>
  </w:style>
  <w:style w:type="character" w:customStyle="1" w:styleId="20">
    <w:name w:val="Заголовок 2 Знак"/>
    <w:basedOn w:val="a0"/>
    <w:link w:val="2"/>
    <w:rsid w:val="009A5A40"/>
    <w:rPr>
      <w:rFonts w:asciiTheme="majorHAnsi" w:eastAsiaTheme="majorEastAsia" w:hAnsiTheme="majorHAnsi" w:cstheme="majorBidi"/>
      <w:b/>
      <w:bCs/>
      <w:color w:val="4F81BD" w:themeColor="accent1"/>
      <w:sz w:val="26"/>
      <w:szCs w:val="26"/>
    </w:rPr>
  </w:style>
  <w:style w:type="paragraph" w:customStyle="1" w:styleId="30">
    <w:name w:val="Основной текст с отступом3"/>
    <w:basedOn w:val="a"/>
    <w:rsid w:val="00F6726D"/>
    <w:pPr>
      <w:widowControl w:val="0"/>
      <w:suppressAutoHyphens/>
      <w:autoSpaceDE w:val="0"/>
      <w:spacing w:after="120"/>
      <w:ind w:left="283"/>
    </w:pPr>
    <w:rPr>
      <w:rFonts w:ascii="Liberation Serif" w:eastAsia="DejaVu Sans" w:hAnsi="Liberation Serif" w:cs="DejaVu Sans"/>
      <w:kern w:val="1"/>
      <w:sz w:val="20"/>
      <w:szCs w:val="20"/>
      <w:lang w:eastAsia="hi-IN" w:bidi="hi-IN"/>
    </w:rPr>
  </w:style>
  <w:style w:type="character" w:customStyle="1" w:styleId="af0">
    <w:name w:val="Верхний колонтитул Знак"/>
    <w:basedOn w:val="a0"/>
    <w:link w:val="af"/>
    <w:uiPriority w:val="99"/>
    <w:rsid w:val="00A2316C"/>
    <w:rPr>
      <w:sz w:val="24"/>
      <w:szCs w:val="24"/>
    </w:rPr>
  </w:style>
</w:styles>
</file>

<file path=word/webSettings.xml><?xml version="1.0" encoding="utf-8"?>
<w:webSettings xmlns:r="http://schemas.openxmlformats.org/officeDocument/2006/relationships" xmlns:w="http://schemas.openxmlformats.org/wordprocessingml/2006/main">
  <w:divs>
    <w:div w:id="103234348">
      <w:bodyDiv w:val="1"/>
      <w:marLeft w:val="0"/>
      <w:marRight w:val="0"/>
      <w:marTop w:val="0"/>
      <w:marBottom w:val="0"/>
      <w:divBdr>
        <w:top w:val="none" w:sz="0" w:space="0" w:color="auto"/>
        <w:left w:val="none" w:sz="0" w:space="0" w:color="auto"/>
        <w:bottom w:val="none" w:sz="0" w:space="0" w:color="auto"/>
        <w:right w:val="none" w:sz="0" w:space="0" w:color="auto"/>
      </w:divBdr>
    </w:div>
    <w:div w:id="617374108">
      <w:bodyDiv w:val="1"/>
      <w:marLeft w:val="0"/>
      <w:marRight w:val="0"/>
      <w:marTop w:val="0"/>
      <w:marBottom w:val="0"/>
      <w:divBdr>
        <w:top w:val="none" w:sz="0" w:space="0" w:color="auto"/>
        <w:left w:val="none" w:sz="0" w:space="0" w:color="auto"/>
        <w:bottom w:val="none" w:sz="0" w:space="0" w:color="auto"/>
        <w:right w:val="none" w:sz="0" w:space="0" w:color="auto"/>
      </w:divBdr>
    </w:div>
    <w:div w:id="685641910">
      <w:bodyDiv w:val="1"/>
      <w:marLeft w:val="0"/>
      <w:marRight w:val="0"/>
      <w:marTop w:val="0"/>
      <w:marBottom w:val="0"/>
      <w:divBdr>
        <w:top w:val="none" w:sz="0" w:space="0" w:color="auto"/>
        <w:left w:val="none" w:sz="0" w:space="0" w:color="auto"/>
        <w:bottom w:val="none" w:sz="0" w:space="0" w:color="auto"/>
        <w:right w:val="none" w:sz="0" w:space="0" w:color="auto"/>
      </w:divBdr>
    </w:div>
    <w:div w:id="1373119269">
      <w:bodyDiv w:val="1"/>
      <w:marLeft w:val="0"/>
      <w:marRight w:val="0"/>
      <w:marTop w:val="0"/>
      <w:marBottom w:val="0"/>
      <w:divBdr>
        <w:top w:val="none" w:sz="0" w:space="0" w:color="auto"/>
        <w:left w:val="none" w:sz="0" w:space="0" w:color="auto"/>
        <w:bottom w:val="none" w:sz="0" w:space="0" w:color="auto"/>
        <w:right w:val="none" w:sz="0" w:space="0" w:color="auto"/>
      </w:divBdr>
      <w:divsChild>
        <w:div w:id="2115126139">
          <w:marLeft w:val="0"/>
          <w:marRight w:val="0"/>
          <w:marTop w:val="0"/>
          <w:marBottom w:val="0"/>
          <w:divBdr>
            <w:top w:val="none" w:sz="0" w:space="0" w:color="auto"/>
            <w:left w:val="none" w:sz="0" w:space="0" w:color="auto"/>
            <w:bottom w:val="none" w:sz="0" w:space="0" w:color="auto"/>
            <w:right w:val="none" w:sz="0" w:space="0" w:color="auto"/>
          </w:divBdr>
          <w:divsChild>
            <w:div w:id="2082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0%D0%B4%D0%BE%D0%B2%D0%BE%D0%B4%D1%81%D1%82%D0%B2%D0%BE"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hyperlink" Target="https://ru.wikipedia.org/wiki/%D0%A2%D1%83%D1%80%D0%B8%D0%B7%D0%BC"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s://ru.wikipedia.org/wiki/%D0%96%D0%B8%D0%B2%D0%BE%D1%82%D0%BD%D0%BE%D0%B2%D0%BE%D0%B4%D1%81%D1%82%D0%B2%D0%BE" TargetMode="External"/><Relationship Id="rId14" Type="http://schemas.openxmlformats.org/officeDocument/2006/relationships/hyperlink" Target="http://www.consultant.ru/document/cons_doc_LAW_147230/"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i="0" u="none" strike="noStrike" baseline="0">
                <a:solidFill>
                  <a:srgbClr val="000000"/>
                </a:solidFill>
                <a:latin typeface="Calibri"/>
                <a:ea typeface="Calibri"/>
                <a:cs typeface="Calibri"/>
              </a:defRPr>
            </a:pPr>
            <a:r>
              <a:rPr lang="ru-RU" sz="1050" b="1" i="0" u="none" strike="noStrike" baseline="0">
                <a:solidFill>
                  <a:srgbClr val="000000"/>
                </a:solidFill>
                <a:latin typeface="Calibri"/>
              </a:rPr>
              <a:t>Число больных зарегистрированных с диагнозом "синдром зависимости от наркотических веществ" в возрасте 18 лет и старше, в 2017 году.</a:t>
            </a:r>
          </a:p>
        </c:rich>
      </c:tx>
      <c:layout>
        <c:manualLayout>
          <c:xMode val="edge"/>
          <c:yMode val="edge"/>
          <c:x val="0.11287758346581875"/>
          <c:y val="2.0361990950226248E-2"/>
        </c:manualLayout>
      </c:layout>
      <c:spPr>
        <a:noFill/>
        <a:ln w="25399">
          <a:noFill/>
        </a:ln>
      </c:spPr>
    </c:title>
    <c:plotArea>
      <c:layout>
        <c:manualLayout>
          <c:layoutTarget val="inner"/>
          <c:xMode val="edge"/>
          <c:yMode val="edge"/>
          <c:x val="8.5850556438791734E-2"/>
          <c:y val="0.12443438914027152"/>
          <c:w val="0.58346581875993475"/>
          <c:h val="0.83031674208144757"/>
        </c:manualLayout>
      </c:layout>
      <c:pieChart>
        <c:varyColors val="1"/>
        <c:ser>
          <c:idx val="0"/>
          <c:order val="0"/>
          <c:tx>
            <c:strRef>
              <c:f>Sheet1!$A$2</c:f>
              <c:strCache>
                <c:ptCount val="1"/>
                <c:pt idx="0">
                  <c:v>Число больных, зарегистрированных с диагнозом "синдром зависимости от наркотическихсредств" в возрасте 18 лет и старше</c:v>
                </c:pt>
              </c:strCache>
            </c:strRef>
          </c:tx>
          <c:spPr>
            <a:solidFill>
              <a:srgbClr val="9999FF"/>
            </a:solidFill>
            <a:ln w="12700">
              <a:solidFill>
                <a:srgbClr val="000000"/>
              </a:solidFill>
              <a:prstDash val="solid"/>
            </a:ln>
          </c:spPr>
          <c:dPt>
            <c:idx val="0"/>
            <c:spPr>
              <a:solidFill>
                <a:srgbClr val="FF8080"/>
              </a:solidFill>
              <a:ln w="12700">
                <a:solidFill>
                  <a:srgbClr val="000000"/>
                </a:solidFill>
                <a:prstDash val="solid"/>
              </a:ln>
            </c:spPr>
          </c:dPt>
          <c:dPt>
            <c:idx val="1"/>
            <c:spPr>
              <a:solidFill>
                <a:srgbClr val="008080"/>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FFFF99"/>
              </a:solidFill>
              <a:ln w="12700">
                <a:solidFill>
                  <a:srgbClr val="000000"/>
                </a:solidFill>
                <a:prstDash val="solid"/>
              </a:ln>
            </c:spPr>
          </c:dPt>
          <c:dPt>
            <c:idx val="4"/>
            <c:spPr>
              <a:solidFill>
                <a:srgbClr val="660066"/>
              </a:solidFill>
              <a:ln w="12700">
                <a:solidFill>
                  <a:srgbClr val="000000"/>
                </a:solidFill>
                <a:prstDash val="solid"/>
              </a:ln>
            </c:spPr>
          </c:dPt>
          <c:dLbls>
            <c:dLbl>
              <c:idx val="0"/>
              <c:layout>
                <c:manualLayout>
                  <c:x val="-4.7241635944652575E-2"/>
                  <c:y val="-2.90241450267603E-2"/>
                </c:manualLayout>
              </c:layout>
              <c:dLblPos val="bestFit"/>
              <c:showVal val="1"/>
              <c:showPercent val="1"/>
              <c:extLst>
                <c:ext xmlns:c15="http://schemas.microsoft.com/office/drawing/2012/chart" uri="{CE6537A1-D6FC-4f65-9D91-7224C49458BB}">
                  <c15:layout/>
                </c:ext>
              </c:extLst>
            </c:dLbl>
            <c:dLbl>
              <c:idx val="1"/>
              <c:layout>
                <c:manualLayout>
                  <c:x val="1.8458008900516985E-2"/>
                  <c:y val="-4.8449319490771456E-2"/>
                </c:manualLayout>
              </c:layout>
              <c:dLblPos val="bestFit"/>
              <c:showVal val="1"/>
              <c:showPercent val="1"/>
              <c:extLst>
                <c:ext xmlns:c15="http://schemas.microsoft.com/office/drawing/2012/chart" uri="{CE6537A1-D6FC-4f65-9D91-7224C49458BB}">
                  <c15:layout/>
                </c:ext>
              </c:extLst>
            </c:dLbl>
            <c:dLbl>
              <c:idx val="2"/>
              <c:layout>
                <c:manualLayout>
                  <c:x val="3.8470545464408673E-2"/>
                  <c:y val="-3.8091196234716052E-3"/>
                </c:manualLayout>
              </c:layout>
              <c:dLblPos val="bestFit"/>
              <c:showVal val="1"/>
              <c:showPercent val="1"/>
              <c:extLst>
                <c:ext xmlns:c15="http://schemas.microsoft.com/office/drawing/2012/chart" uri="{CE6537A1-D6FC-4f65-9D91-7224C49458BB}">
                  <c15:layout/>
                </c:ext>
              </c:extLst>
            </c:dLbl>
            <c:dLbl>
              <c:idx val="3"/>
              <c:layout>
                <c:manualLayout>
                  <c:x val="-4.2056014734048403E-3"/>
                  <c:y val="-4.5519210090729824E-2"/>
                </c:manualLayout>
              </c:layout>
              <c:dLblPos val="bestFit"/>
              <c:showVal val="1"/>
              <c:showPercent val="1"/>
              <c:extLst>
                <c:ext xmlns:c15="http://schemas.microsoft.com/office/drawing/2012/chart" uri="{CE6537A1-D6FC-4f65-9D91-7224C49458BB}">
                  <c15:layout/>
                </c:ext>
              </c:extLst>
            </c:dLbl>
            <c:dLbl>
              <c:idx val="4"/>
              <c:layout>
                <c:manualLayout>
                  <c:x val="8.4260731319554832E-2"/>
                  <c:y val="-0.22106581774983688"/>
                </c:manualLayout>
              </c:layout>
              <c:dLblPos val="bestFit"/>
              <c:showVal val="1"/>
              <c:showPercent val="1"/>
              <c:extLst>
                <c:ext xmlns:c15="http://schemas.microsoft.com/office/drawing/2012/chart" uri="{CE6537A1-D6FC-4f65-9D91-7224C49458BB}">
                  <c15:layout/>
                </c:ext>
              </c:extLst>
            </c:dLbl>
            <c:numFmt formatCode="0%" sourceLinked="0"/>
            <c:spPr>
              <a:noFill/>
              <a:ln w="25399">
                <a:noFill/>
              </a:ln>
            </c:spPr>
            <c:txPr>
              <a:bodyPr/>
              <a:lstStyle/>
              <a:p>
                <a:pPr>
                  <a:defRPr sz="950" b="1" i="0" u="none" strike="noStrike" baseline="0">
                    <a:solidFill>
                      <a:srgbClr val="000000"/>
                    </a:solidFill>
                    <a:latin typeface="Times New Roman"/>
                    <a:ea typeface="Times New Roman"/>
                    <a:cs typeface="Times New Roman"/>
                  </a:defRPr>
                </a:pPr>
                <a:endParaRPr lang="ru-RU"/>
              </a:p>
            </c:txPr>
            <c:showVal val="1"/>
            <c:showPercent val="1"/>
            <c:extLst>
              <c:ext xmlns:c15="http://schemas.microsoft.com/office/drawing/2012/chart" uri="{CE6537A1-D6FC-4f65-9D91-7224C49458BB}"/>
            </c:extLst>
          </c:dLbls>
          <c:cat>
            <c:strRef>
              <c:f>Sheet1!$B$1:$G$1</c:f>
              <c:strCache>
                <c:ptCount val="5"/>
                <c:pt idx="0">
                  <c:v>опиоидов</c:v>
                </c:pt>
                <c:pt idx="1">
                  <c:v>каннабиноидов</c:v>
                </c:pt>
                <c:pt idx="2">
                  <c:v>кокаина</c:v>
                </c:pt>
                <c:pt idx="3">
                  <c:v>полинаркомания</c:v>
                </c:pt>
                <c:pt idx="4">
                  <c:v>других наркотических веществ и их сочеатний (полинаркомания)</c:v>
                </c:pt>
              </c:strCache>
            </c:strRef>
          </c:cat>
          <c:val>
            <c:numRef>
              <c:f>Sheet1!$B$2:$G$2</c:f>
              <c:numCache>
                <c:formatCode>General</c:formatCode>
                <c:ptCount val="5"/>
                <c:pt idx="0">
                  <c:v>58</c:v>
                </c:pt>
                <c:pt idx="1">
                  <c:v>87</c:v>
                </c:pt>
                <c:pt idx="2">
                  <c:v>0</c:v>
                </c:pt>
                <c:pt idx="3">
                  <c:v>2</c:v>
                </c:pt>
                <c:pt idx="4">
                  <c:v>100</c:v>
                </c:pt>
              </c:numCache>
            </c:numRef>
          </c:val>
        </c:ser>
        <c:dLbls>
          <c:showVal val="1"/>
          <c:showPercent val="1"/>
        </c:dLbls>
        <c:firstSliceAng val="0"/>
      </c:pieChart>
      <c:spPr>
        <a:noFill/>
        <a:ln w="25399">
          <a:noFill/>
        </a:ln>
      </c:spPr>
    </c:plotArea>
    <c:legend>
      <c:legendPos val="r"/>
      <c:layout>
        <c:manualLayout>
          <c:xMode val="edge"/>
          <c:yMode val="edge"/>
          <c:x val="0.74244833068362925"/>
          <c:y val="0.12254288655906961"/>
          <c:w val="0.25278219395866691"/>
          <c:h val="0.86840736068212454"/>
        </c:manualLayout>
      </c:layout>
      <c:spPr>
        <a:noFill/>
        <a:ln w="25399">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w="19050" cap="flat" cmpd="thickThin" algn="ctr">
      <a:solidFill>
        <a:srgbClr val="C0C0C0"/>
      </a:solidFill>
      <a:prstDash val="solid"/>
      <a:miter lim="800000"/>
      <a:headEnd type="none" w="med" len="med"/>
      <a:tailEnd type="none" w="med" len="med"/>
    </a:ln>
  </c:spPr>
  <c:txPr>
    <a:bodyPr/>
    <a:lstStyle/>
    <a:p>
      <a:pPr>
        <a:defRPr sz="1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1" b="1" i="0" u="none" strike="noStrike" baseline="0">
                <a:solidFill>
                  <a:srgbClr val="000000"/>
                </a:solidFill>
                <a:latin typeface="Arial Cyr"/>
                <a:ea typeface="Arial Cyr"/>
                <a:cs typeface="Arial Cyr"/>
              </a:defRPr>
            </a:pPr>
            <a:r>
              <a:rPr lang="ru-RU"/>
              <a:t>Сведения о больных, зарегистрированных наркологическими учреждениями с диагнозом  «употребление наркотических веществ с вредными последствиями», в том числе впервые в жизни</a:t>
            </a:r>
          </a:p>
        </c:rich>
      </c:tx>
      <c:layout>
        <c:manualLayout>
          <c:xMode val="edge"/>
          <c:yMode val="edge"/>
          <c:x val="0.11338582677165369"/>
          <c:y val="3.9526839966921943E-3"/>
        </c:manualLayout>
      </c:layout>
      <c:spPr>
        <a:noFill/>
        <a:ln w="25423">
          <a:noFill/>
        </a:ln>
      </c:spPr>
    </c:title>
    <c:plotArea>
      <c:layout>
        <c:manualLayout>
          <c:layoutTarget val="inner"/>
          <c:xMode val="edge"/>
          <c:yMode val="edge"/>
          <c:x val="5.8461538461538474E-2"/>
          <c:y val="0.15677966101694921"/>
          <c:w val="0.93384615384615388"/>
          <c:h val="0.54661016949152541"/>
        </c:manualLayout>
      </c:layout>
      <c:barChart>
        <c:barDir val="col"/>
        <c:grouping val="clustered"/>
        <c:ser>
          <c:idx val="0"/>
          <c:order val="0"/>
          <c:spPr>
            <a:solidFill>
              <a:srgbClr val="9999FF"/>
            </a:solidFill>
            <a:ln w="12712">
              <a:solidFill>
                <a:srgbClr val="000000"/>
              </a:solidFill>
              <a:prstDash val="solid"/>
            </a:ln>
          </c:spPr>
          <c:dLbls>
            <c:spPr>
              <a:noFill/>
              <a:ln w="25423">
                <a:noFill/>
              </a:ln>
            </c:spPr>
            <c:txPr>
              <a:bodyPr/>
              <a:lstStyle/>
              <a:p>
                <a:pPr>
                  <a:defRPr sz="801" b="0"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layout/>
                <c15:showLeaderLines val="0"/>
              </c:ext>
            </c:extLst>
          </c:dLbls>
          <c:cat>
            <c:strRef>
              <c:f>Лист2!$C$4:$F$4</c:f>
              <c:strCache>
                <c:ptCount val="4"/>
                <c:pt idx="0">
                  <c:v>Число больных, зарегистрированных с диагнозом «употребление наркотических веществ с вредными последствиями» в возрасте 
0-17лет</c:v>
                </c:pt>
                <c:pt idx="1">
                  <c:v>из них – с диагнозом, установленным впервые в жизни</c:v>
                </c:pt>
                <c:pt idx="2">
                  <c:v>Число больных, зарегистрированных с диагнозом «употребление наркотических веществ с вредными последствиями» в возрасте 18 лет и старше</c:v>
                </c:pt>
                <c:pt idx="3">
                  <c:v>Из них – с диагнозом, установленным впервые в жизни</c:v>
                </c:pt>
              </c:strCache>
            </c:strRef>
          </c:cat>
          <c:val>
            <c:numRef>
              <c:f>Лист2!$C$5:$F$5</c:f>
              <c:numCache>
                <c:formatCode>General</c:formatCode>
                <c:ptCount val="4"/>
                <c:pt idx="0">
                  <c:v>3</c:v>
                </c:pt>
                <c:pt idx="1">
                  <c:v>2</c:v>
                </c:pt>
                <c:pt idx="2">
                  <c:v>313</c:v>
                </c:pt>
                <c:pt idx="3">
                  <c:v>75</c:v>
                </c:pt>
              </c:numCache>
            </c:numRef>
          </c:val>
        </c:ser>
        <c:axId val="90276224"/>
        <c:axId val="90277760"/>
      </c:barChart>
      <c:catAx>
        <c:axId val="90276224"/>
        <c:scaling>
          <c:orientation val="minMax"/>
        </c:scaling>
        <c:axPos val="b"/>
        <c:numFmt formatCode="General" sourceLinked="1"/>
        <c:tickLblPos val="nextTo"/>
        <c:spPr>
          <a:ln w="3178">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ru-RU"/>
          </a:p>
        </c:txPr>
        <c:crossAx val="90277760"/>
        <c:crosses val="autoZero"/>
        <c:auto val="1"/>
        <c:lblAlgn val="ctr"/>
        <c:lblOffset val="100"/>
        <c:tickLblSkip val="1"/>
        <c:tickMarkSkip val="1"/>
      </c:catAx>
      <c:valAx>
        <c:axId val="90277760"/>
        <c:scaling>
          <c:orientation val="minMax"/>
        </c:scaling>
        <c:axPos val="l"/>
        <c:numFmt formatCode="General" sourceLinked="1"/>
        <c:tickLblPos val="nextTo"/>
        <c:spPr>
          <a:ln w="3178">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ru-RU"/>
          </a:p>
        </c:txPr>
        <c:crossAx val="90276224"/>
        <c:crosses val="autoZero"/>
        <c:crossBetween val="between"/>
      </c:valAx>
      <c:spPr>
        <a:noFill/>
        <a:ln w="25423">
          <a:noFill/>
        </a:ln>
      </c:spPr>
    </c:plotArea>
    <c:plotVisOnly val="1"/>
    <c:dispBlanksAs val="gap"/>
  </c:chart>
  <c:spPr>
    <a:noFill/>
    <a:ln>
      <a:noFill/>
    </a:ln>
  </c:spPr>
  <c:txPr>
    <a:bodyPr/>
    <a:lstStyle/>
    <a:p>
      <a:pPr>
        <a:defRPr sz="801"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64" baseline="0"/>
              <a:t>Сведения о количестве преступлений, зарегистрированных в Республике Алтай в 2016-2017 г.г.</a:t>
            </a:r>
          </a:p>
        </c:rich>
      </c:tx>
    </c:title>
    <c:view3D>
      <c:rotX val="30"/>
      <c:rotY val="10"/>
      <c:depthPercent val="100"/>
      <c:perspective val="0"/>
    </c:view3D>
    <c:plotArea>
      <c:layout>
        <c:manualLayout>
          <c:layoutTarget val="inner"/>
          <c:xMode val="edge"/>
          <c:yMode val="edge"/>
          <c:x val="2.6299988363523676E-2"/>
          <c:y val="0.19701883570296783"/>
          <c:w val="0.9360918804012337"/>
          <c:h val="0.43613078305331598"/>
        </c:manualLayout>
      </c:layout>
      <c:bar3DChart>
        <c:barDir val="col"/>
        <c:grouping val="clustered"/>
        <c:ser>
          <c:idx val="0"/>
          <c:order val="0"/>
          <c:tx>
            <c:strRef>
              <c:f>Лист1!$A$3:$B$3</c:f>
              <c:strCache>
                <c:ptCount val="1"/>
                <c:pt idx="0">
                  <c:v>2017 Республика Алтай</c:v>
                </c:pt>
              </c:strCache>
            </c:strRef>
          </c:tx>
          <c:dLbls>
            <c:dLbl>
              <c:idx val="0"/>
              <c:layout>
                <c:manualLayout>
                  <c:x val="0"/>
                  <c:y val="-1.4611650597138221E-2"/>
                </c:manualLayout>
              </c:layout>
              <c:showVal val="1"/>
              <c:extLst>
                <c:ext xmlns:c15="http://schemas.microsoft.com/office/drawing/2012/chart" uri="{CE6537A1-D6FC-4f65-9D91-7224C49458BB}">
                  <c15:layout/>
                </c:ext>
              </c:extLst>
            </c:dLbl>
            <c:dLbl>
              <c:idx val="1"/>
              <c:layout>
                <c:manualLayout>
                  <c:x val="2.7279936830836159E-3"/>
                  <c:y val="-1.6699029253872413E-2"/>
                </c:manualLayout>
              </c:layout>
              <c:showVal val="1"/>
              <c:extLst>
                <c:ext xmlns:c15="http://schemas.microsoft.com/office/drawing/2012/chart" uri="{CE6537A1-D6FC-4f65-9D91-7224C49458BB}">
                  <c15:layout/>
                </c:ext>
              </c:extLst>
            </c:dLbl>
            <c:dLbl>
              <c:idx val="2"/>
              <c:layout>
                <c:manualLayout>
                  <c:x val="1.3639968415417587E-3"/>
                  <c:y val="-1.8786407910606283E-2"/>
                </c:manualLayout>
              </c:layout>
              <c:showVal val="1"/>
              <c:extLst>
                <c:ext xmlns:c15="http://schemas.microsoft.com/office/drawing/2012/chart" uri="{CE6537A1-D6FC-4f65-9D91-7224C49458BB}">
                  <c15:layout/>
                </c:ext>
              </c:extLst>
            </c:dLbl>
            <c:dLbl>
              <c:idx val="3"/>
              <c:layout>
                <c:manualLayout>
                  <c:x val="1.3639968415418077E-3"/>
                  <c:y val="-2.5048543880808391E-2"/>
                </c:manualLayout>
              </c:layout>
              <c:showVal val="1"/>
              <c:extLst>
                <c:ext xmlns:c15="http://schemas.microsoft.com/office/drawing/2012/chart" uri="{CE6537A1-D6FC-4f65-9D91-7224C49458BB}">
                  <c15:layout/>
                </c:ext>
              </c:extLst>
            </c:dLbl>
            <c:dLbl>
              <c:idx val="4"/>
              <c:layout>
                <c:manualLayout>
                  <c:x val="0"/>
                  <c:y val="-1.6699029253872334E-2"/>
                </c:manualLayout>
              </c:layout>
              <c:showVal val="1"/>
              <c:extLst>
                <c:ext xmlns:c15="http://schemas.microsoft.com/office/drawing/2012/chart" uri="{CE6537A1-D6FC-4f65-9D91-7224C49458BB}">
                  <c15:layout/>
                </c:ext>
              </c:extLst>
            </c:dLbl>
            <c:dLbl>
              <c:idx val="5"/>
              <c:layout>
                <c:manualLayout>
                  <c:x val="0"/>
                  <c:y val="-2.5048543880808391E-2"/>
                </c:manualLayout>
              </c:layout>
              <c:showVal val="1"/>
              <c:extLst>
                <c:ext xmlns:c15="http://schemas.microsoft.com/office/drawing/2012/chart" uri="{CE6537A1-D6FC-4f65-9D91-7224C49458BB}">
                  <c15:layout/>
                </c:ext>
              </c:extLst>
            </c:dLbl>
            <c:dLbl>
              <c:idx val="6"/>
              <c:layout>
                <c:manualLayout>
                  <c:x val="1.3639968415418077E-3"/>
                  <c:y val="-2.5048543880808391E-2"/>
                </c:manualLayout>
              </c:layout>
              <c:showVal val="1"/>
              <c:extLst>
                <c:ext xmlns:c15="http://schemas.microsoft.com/office/drawing/2012/chart" uri="{CE6537A1-D6FC-4f65-9D91-7224C49458BB}">
                  <c15:layout/>
                </c:ext>
              </c:extLst>
            </c:dLbl>
            <c:spPr>
              <a:noFill/>
              <a:ln>
                <a:noFill/>
              </a:ln>
              <a:effectLst/>
            </c:spPr>
            <c:txPr>
              <a:bodyPr/>
              <a:lstStyle/>
              <a:p>
                <a:pPr>
                  <a:defRPr sz="903"/>
                </a:pPr>
                <a:endParaRPr lang="ru-RU"/>
              </a:p>
            </c:txPr>
            <c:showVal val="1"/>
            <c:extLst>
              <c:ext xmlns:c15="http://schemas.microsoft.com/office/drawing/2012/chart" uri="{CE6537A1-D6FC-4f65-9D91-7224C49458BB}">
                <c15:showLeaderLines val="0"/>
              </c:ext>
            </c:extLst>
          </c:dLbls>
          <c:cat>
            <c:strRef>
              <c:f>Лист1!$C$2:$I$2</c:f>
              <c:strCache>
                <c:ptCount val="7"/>
                <c:pt idx="0">
                  <c:v>Общее количество зарегистрированных преступлений</c:v>
                </c:pt>
                <c:pt idx="1">
                  <c:v>Количество зарегистри-рованных преступлений, связанных с незаконным оборотом НС1, ПВ2 и их аналогов</c:v>
                </c:pt>
                <c:pt idx="2">
                  <c:v>тяжких и особо тяжких</c:v>
                </c:pt>
                <c:pt idx="3">
                  <c:v>совершен-ных в крупном и особо крупном размере</c:v>
                </c:pt>
                <c:pt idx="4">
                  <c:v>по ст.228 УК РФ3</c:v>
                </c:pt>
                <c:pt idx="5">
                  <c:v>по ст.228.1 УК РФ</c:v>
                </c:pt>
                <c:pt idx="6">
                  <c:v>из них связанных со сбытом НС, ПВ</c:v>
                </c:pt>
              </c:strCache>
            </c:strRef>
          </c:cat>
          <c:val>
            <c:numRef>
              <c:f>Лист1!$C$3:$I$3</c:f>
              <c:numCache>
                <c:formatCode>General</c:formatCode>
                <c:ptCount val="7"/>
                <c:pt idx="0">
                  <c:v>4631</c:v>
                </c:pt>
                <c:pt idx="1">
                  <c:v>282</c:v>
                </c:pt>
                <c:pt idx="2">
                  <c:v>196</c:v>
                </c:pt>
                <c:pt idx="3">
                  <c:v>181</c:v>
                </c:pt>
                <c:pt idx="4">
                  <c:v>224</c:v>
                </c:pt>
                <c:pt idx="5">
                  <c:v>55</c:v>
                </c:pt>
                <c:pt idx="6">
                  <c:v>54</c:v>
                </c:pt>
              </c:numCache>
            </c:numRef>
          </c:val>
        </c:ser>
        <c:ser>
          <c:idx val="1"/>
          <c:order val="1"/>
          <c:tx>
            <c:strRef>
              <c:f>Лист1!$A$4:$B$4</c:f>
              <c:strCache>
                <c:ptCount val="1"/>
                <c:pt idx="0">
                  <c:v>2016 Республика Алтай</c:v>
                </c:pt>
              </c:strCache>
            </c:strRef>
          </c:tx>
          <c:dLbls>
            <c:dLbl>
              <c:idx val="0"/>
              <c:layout>
                <c:manualLayout>
                  <c:x val="2.7279936830836159E-3"/>
                  <c:y val="-1.8786407910606283E-2"/>
                </c:manualLayout>
              </c:layout>
              <c:showVal val="1"/>
              <c:extLst>
                <c:ext xmlns:c15="http://schemas.microsoft.com/office/drawing/2012/chart" uri="{CE6537A1-D6FC-4f65-9D91-7224C49458BB}">
                  <c15:layout/>
                </c:ext>
              </c:extLst>
            </c:dLbl>
            <c:dLbl>
              <c:idx val="1"/>
              <c:layout>
                <c:manualLayout>
                  <c:x val="1.3639926161414918E-3"/>
                  <c:y val="-2.7162884408099081E-2"/>
                </c:manualLayout>
              </c:layout>
              <c:showVal val="1"/>
              <c:extLst>
                <c:ext xmlns:c15="http://schemas.microsoft.com/office/drawing/2012/chart" uri="{CE6537A1-D6FC-4f65-9D91-7224C49458BB}">
                  <c15:layout/>
                </c:ext>
              </c:extLst>
            </c:dLbl>
            <c:dLbl>
              <c:idx val="2"/>
              <c:layout>
                <c:manualLayout>
                  <c:x val="1.3639926161415441E-3"/>
                  <c:y val="-3.7608677891774224E-2"/>
                </c:manualLayout>
              </c:layout>
              <c:showVal val="1"/>
              <c:extLst>
                <c:ext xmlns:c15="http://schemas.microsoft.com/office/drawing/2012/chart" uri="{CE6537A1-D6FC-4f65-9D91-7224C49458BB}">
                  <c15:layout/>
                </c:ext>
              </c:extLst>
            </c:dLbl>
            <c:dLbl>
              <c:idx val="3"/>
              <c:layout>
                <c:manualLayout>
                  <c:x val="0"/>
                  <c:y val="-3.5516817895516382E-2"/>
                </c:manualLayout>
              </c:layout>
              <c:showVal val="1"/>
              <c:extLst>
                <c:ext xmlns:c15="http://schemas.microsoft.com/office/drawing/2012/chart" uri="{CE6537A1-D6FC-4f65-9D91-7224C49458BB}">
                  <c15:layout/>
                </c:ext>
              </c:extLst>
            </c:dLbl>
            <c:dLbl>
              <c:idx val="4"/>
              <c:layout>
                <c:manualLayout>
                  <c:x val="4.0919905246254058E-3"/>
                  <c:y val="-2.5048543880808391E-2"/>
                </c:manualLayout>
              </c:layout>
              <c:showVal val="1"/>
              <c:extLst>
                <c:ext xmlns:c15="http://schemas.microsoft.com/office/drawing/2012/chart" uri="{CE6537A1-D6FC-4f65-9D91-7224C49458BB}">
                  <c15:layout/>
                </c:ext>
              </c:extLst>
            </c:dLbl>
            <c:dLbl>
              <c:idx val="5"/>
              <c:layout>
                <c:manualLayout>
                  <c:x val="1.3639968415418077E-3"/>
                  <c:y val="-2.5048543880808391E-2"/>
                </c:manualLayout>
              </c:layout>
              <c:showVal val="1"/>
              <c:extLst>
                <c:ext xmlns:c15="http://schemas.microsoft.com/office/drawing/2012/chart" uri="{CE6537A1-D6FC-4f65-9D91-7224C49458BB}">
                  <c15:layout/>
                </c:ext>
              </c:extLst>
            </c:dLbl>
            <c:dLbl>
              <c:idx val="6"/>
              <c:layout>
                <c:manualLayout>
                  <c:x val="1.3639968415418077E-3"/>
                  <c:y val="-2.7135922537542451E-2"/>
                </c:manualLayout>
              </c:layout>
              <c:showVal val="1"/>
              <c:extLst>
                <c:ext xmlns:c15="http://schemas.microsoft.com/office/drawing/2012/chart" uri="{CE6537A1-D6FC-4f65-9D91-7224C49458BB}">
                  <c15:layout/>
                </c:ext>
              </c:extLst>
            </c:dLbl>
            <c:spPr>
              <a:noFill/>
              <a:ln>
                <a:noFill/>
              </a:ln>
              <a:effectLst/>
            </c:spPr>
            <c:txPr>
              <a:bodyPr/>
              <a:lstStyle/>
              <a:p>
                <a:pPr>
                  <a:defRPr sz="903"/>
                </a:pPr>
                <a:endParaRPr lang="ru-RU"/>
              </a:p>
            </c:txPr>
            <c:showVal val="1"/>
            <c:extLst>
              <c:ext xmlns:c15="http://schemas.microsoft.com/office/drawing/2012/chart" uri="{CE6537A1-D6FC-4f65-9D91-7224C49458BB}">
                <c15:showLeaderLines val="0"/>
              </c:ext>
            </c:extLst>
          </c:dLbls>
          <c:cat>
            <c:strRef>
              <c:f>Лист1!$C$2:$I$2</c:f>
              <c:strCache>
                <c:ptCount val="7"/>
                <c:pt idx="0">
                  <c:v>Общее количество зарегистрированных преступлений</c:v>
                </c:pt>
                <c:pt idx="1">
                  <c:v>Количество зарегистри-рованных преступлений, связанных с незаконным оборотом НС1, ПВ2 и их аналогов</c:v>
                </c:pt>
                <c:pt idx="2">
                  <c:v>тяжких и особо тяжких</c:v>
                </c:pt>
                <c:pt idx="3">
                  <c:v>совершен-ных в крупном и особо крупном размере</c:v>
                </c:pt>
                <c:pt idx="4">
                  <c:v>по ст.228 УК РФ3</c:v>
                </c:pt>
                <c:pt idx="5">
                  <c:v>по ст.228.1 УК РФ</c:v>
                </c:pt>
                <c:pt idx="6">
                  <c:v>из них связанных со сбытом НС, ПВ</c:v>
                </c:pt>
              </c:strCache>
            </c:strRef>
          </c:cat>
          <c:val>
            <c:numRef>
              <c:f>Лист1!$C$4:$I$4</c:f>
              <c:numCache>
                <c:formatCode>General</c:formatCode>
                <c:ptCount val="7"/>
                <c:pt idx="0">
                  <c:v>4832</c:v>
                </c:pt>
                <c:pt idx="1">
                  <c:v>248</c:v>
                </c:pt>
                <c:pt idx="2">
                  <c:v>154</c:v>
                </c:pt>
                <c:pt idx="3">
                  <c:v>121</c:v>
                </c:pt>
                <c:pt idx="4">
                  <c:v>195</c:v>
                </c:pt>
                <c:pt idx="5">
                  <c:v>50</c:v>
                </c:pt>
                <c:pt idx="6">
                  <c:v>47</c:v>
                </c:pt>
              </c:numCache>
            </c:numRef>
          </c:val>
        </c:ser>
        <c:dLbls>
          <c:showVal val="1"/>
        </c:dLbls>
        <c:shape val="cylinder"/>
        <c:axId val="90295296"/>
        <c:axId val="90379008"/>
        <c:axId val="0"/>
      </c:bar3DChart>
      <c:catAx>
        <c:axId val="90295296"/>
        <c:scaling>
          <c:orientation val="minMax"/>
        </c:scaling>
        <c:axPos val="b"/>
        <c:numFmt formatCode="General" sourceLinked="1"/>
        <c:majorTickMark val="none"/>
        <c:tickLblPos val="nextTo"/>
        <c:txPr>
          <a:bodyPr/>
          <a:lstStyle/>
          <a:p>
            <a:pPr>
              <a:defRPr sz="400" b="1" baseline="0"/>
            </a:pPr>
            <a:endParaRPr lang="ru-RU"/>
          </a:p>
        </c:txPr>
        <c:crossAx val="90379008"/>
        <c:crosses val="autoZero"/>
        <c:auto val="1"/>
        <c:lblAlgn val="ctr"/>
        <c:lblOffset val="100"/>
      </c:catAx>
      <c:valAx>
        <c:axId val="90379008"/>
        <c:scaling>
          <c:orientation val="minMax"/>
        </c:scaling>
        <c:delete val="1"/>
        <c:axPos val="l"/>
        <c:numFmt formatCode="General" sourceLinked="1"/>
        <c:tickLblPos val="none"/>
        <c:crossAx val="90295296"/>
        <c:crosses val="autoZero"/>
        <c:crossBetween val="between"/>
      </c:valAx>
      <c:spPr>
        <a:noFill/>
        <a:ln w="16385">
          <a:noFill/>
        </a:ln>
      </c:spPr>
    </c:plotArea>
    <c:legend>
      <c:legendPos val="t"/>
      <c:txPr>
        <a:bodyPr/>
        <a:lstStyle/>
        <a:p>
          <a:pPr>
            <a:defRPr sz="1161"/>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1" b="1" i="0" u="none" strike="noStrike" baseline="0">
                <a:solidFill>
                  <a:srgbClr val="000000"/>
                </a:solidFill>
                <a:latin typeface="Arial Cyr"/>
                <a:ea typeface="Arial Cyr"/>
                <a:cs typeface="Arial Cyr"/>
              </a:defRPr>
            </a:pPr>
            <a:r>
              <a:rPr lang="ru-RU" sz="1050"/>
              <a:t>Структура выявленных преступлений в сфере НОН по Республике Алтай в 2017 г.</a:t>
            </a:r>
          </a:p>
        </c:rich>
      </c:tx>
      <c:layout>
        <c:manualLayout>
          <c:xMode val="edge"/>
          <c:yMode val="edge"/>
          <c:x val="5.1821870991026572E-2"/>
          <c:y val="2.3227531860124998E-2"/>
        </c:manualLayout>
      </c:layout>
      <c:spPr>
        <a:noFill/>
        <a:ln w="25428">
          <a:noFill/>
        </a:ln>
      </c:spPr>
    </c:title>
    <c:plotArea>
      <c:layout>
        <c:manualLayout>
          <c:layoutTarget val="inner"/>
          <c:xMode val="edge"/>
          <c:yMode val="edge"/>
          <c:x val="0.21262458471760798"/>
          <c:y val="0.30938123752495378"/>
          <c:w val="0.48837209302325979"/>
          <c:h val="0.58682634730538918"/>
        </c:manualLayout>
      </c:layout>
      <c:pieChart>
        <c:varyColors val="1"/>
        <c:ser>
          <c:idx val="0"/>
          <c:order val="0"/>
          <c:spPr>
            <a:solidFill>
              <a:srgbClr val="9999FF"/>
            </a:solidFill>
            <a:ln w="12714">
              <a:solidFill>
                <a:srgbClr val="000000"/>
              </a:solidFill>
              <a:prstDash val="solid"/>
            </a:ln>
          </c:spPr>
          <c:dPt>
            <c:idx val="1"/>
            <c:spPr>
              <a:solidFill>
                <a:srgbClr val="993366"/>
              </a:solidFill>
              <a:ln w="12714">
                <a:solidFill>
                  <a:srgbClr val="000000"/>
                </a:solidFill>
                <a:prstDash val="solid"/>
              </a:ln>
            </c:spPr>
          </c:dPt>
          <c:dPt>
            <c:idx val="2"/>
            <c:spPr>
              <a:solidFill>
                <a:srgbClr val="FFFFCC"/>
              </a:solidFill>
              <a:ln w="12714">
                <a:solidFill>
                  <a:srgbClr val="000000"/>
                </a:solidFill>
                <a:prstDash val="solid"/>
              </a:ln>
            </c:spPr>
          </c:dPt>
          <c:dPt>
            <c:idx val="3"/>
            <c:spPr>
              <a:solidFill>
                <a:srgbClr val="CCFFFF"/>
              </a:solidFill>
              <a:ln w="12714">
                <a:solidFill>
                  <a:srgbClr val="000000"/>
                </a:solidFill>
                <a:prstDash val="solid"/>
              </a:ln>
            </c:spPr>
          </c:dPt>
          <c:dLbls>
            <c:dLbl>
              <c:idx val="0"/>
              <c:layout>
                <c:manualLayout>
                  <c:x val="0.13672821728855417"/>
                  <c:y val="-5.0536661748352113E-2"/>
                </c:manualLayout>
              </c:layout>
              <c:dLblPos val="bestFit"/>
              <c:showCatName val="1"/>
              <c:showPercent val="1"/>
              <c:extLst>
                <c:ext xmlns:c15="http://schemas.microsoft.com/office/drawing/2012/chart" uri="{CE6537A1-D6FC-4f65-9D91-7224C49458BB}">
                  <c15:layout/>
                </c:ext>
              </c:extLst>
            </c:dLbl>
            <c:dLbl>
              <c:idx val="1"/>
              <c:layout>
                <c:manualLayout>
                  <c:x val="-4.4670507330581803E-2"/>
                  <c:y val="5.1861485603072496E-4"/>
                </c:manualLayout>
              </c:layout>
              <c:dLblPos val="bestFit"/>
              <c:showCatName val="1"/>
              <c:showPercent val="1"/>
              <c:extLst>
                <c:ext xmlns:c15="http://schemas.microsoft.com/office/drawing/2012/chart" uri="{CE6537A1-D6FC-4f65-9D91-7224C49458BB}">
                  <c15:layout/>
                </c:ext>
              </c:extLst>
            </c:dLbl>
            <c:dLbl>
              <c:idx val="2"/>
              <c:layout>
                <c:manualLayout>
                  <c:x val="-0.14488751684991688"/>
                  <c:y val="-4.5678732681818664E-2"/>
                </c:manualLayout>
              </c:layout>
              <c:dLblPos val="bestFit"/>
              <c:showCatName val="1"/>
              <c:showPercent val="1"/>
              <c:extLst>
                <c:ext xmlns:c15="http://schemas.microsoft.com/office/drawing/2012/chart" uri="{CE6537A1-D6FC-4f65-9D91-7224C49458BB}">
                  <c15:layout/>
                </c:ext>
              </c:extLst>
            </c:dLbl>
            <c:dLbl>
              <c:idx val="3"/>
              <c:layout>
                <c:manualLayout>
                  <c:x val="3.8284274836798783E-2"/>
                  <c:y val="-8.6998988919924677E-2"/>
                </c:manualLayout>
              </c:layout>
              <c:dLblPos val="bestFit"/>
              <c:showCatName val="1"/>
              <c:showPercent val="1"/>
              <c:extLst>
                <c:ext xmlns:c15="http://schemas.microsoft.com/office/drawing/2012/chart" uri="{CE6537A1-D6FC-4f65-9D91-7224C49458BB}">
                  <c15:layout/>
                </c:ext>
              </c:extLst>
            </c:dLbl>
            <c:dLbl>
              <c:idx val="4"/>
              <c:layout>
                <c:manualLayout>
                  <c:x val="0.20228381835169371"/>
                  <c:y val="-2.9282351344776372E-2"/>
                </c:manualLayout>
              </c:layout>
              <c:dLblPos val="bestFit"/>
              <c:showCatName val="1"/>
              <c:showPercent val="1"/>
              <c:extLst>
                <c:ext xmlns:c15="http://schemas.microsoft.com/office/drawing/2012/chart" uri="{CE6537A1-D6FC-4f65-9D91-7224C49458BB}">
                  <c15:layout/>
                </c:ext>
              </c:extLst>
            </c:dLbl>
            <c:numFmt formatCode="0.0%" sourceLinked="0"/>
            <c:spPr>
              <a:noFill/>
              <a:ln w="25428">
                <a:noFill/>
              </a:ln>
            </c:spPr>
            <c:txPr>
              <a:bodyPr/>
              <a:lstStyle/>
              <a:p>
                <a:pPr>
                  <a:defRPr sz="826" b="0" i="0" u="none" strike="noStrike" baseline="0">
                    <a:solidFill>
                      <a:srgbClr val="000000"/>
                    </a:solidFill>
                    <a:latin typeface="Arial Cyr"/>
                    <a:ea typeface="Arial Cyr"/>
                    <a:cs typeface="Arial Cyr"/>
                  </a:defRPr>
                </a:pPr>
                <a:endParaRPr lang="ru-RU"/>
              </a:p>
            </c:txPr>
            <c:showCatName val="1"/>
            <c:showPercent val="1"/>
            <c:showLeaderLines val="1"/>
            <c:extLst>
              <c:ext xmlns:c15="http://schemas.microsoft.com/office/drawing/2012/chart" uri="{CE6537A1-D6FC-4f65-9D91-7224C49458BB}"/>
            </c:extLst>
          </c:dLbls>
          <c:cat>
            <c:strRef>
              <c:f>Лист3!$C$8:$G$8</c:f>
              <c:strCache>
                <c:ptCount val="5"/>
                <c:pt idx="0">
                  <c:v>ст.228 УК РФ</c:v>
                </c:pt>
                <c:pt idx="1">
                  <c:v>ст.228.1 УК РФ</c:v>
                </c:pt>
                <c:pt idx="2">
                  <c:v>ст. 231 УК РФ</c:v>
                </c:pt>
                <c:pt idx="3">
                  <c:v>ст.174.1 УК РФ</c:v>
                </c:pt>
                <c:pt idx="4">
                  <c:v>ст. 232 УК РФ</c:v>
                </c:pt>
              </c:strCache>
            </c:strRef>
          </c:cat>
          <c:val>
            <c:numRef>
              <c:f>Лист3!$C$9:$G$9</c:f>
              <c:numCache>
                <c:formatCode>General</c:formatCode>
                <c:ptCount val="5"/>
                <c:pt idx="0">
                  <c:v>224</c:v>
                </c:pt>
                <c:pt idx="1">
                  <c:v>55</c:v>
                </c:pt>
                <c:pt idx="2">
                  <c:v>1</c:v>
                </c:pt>
                <c:pt idx="3">
                  <c:v>1</c:v>
                </c:pt>
                <c:pt idx="4">
                  <c:v>1</c:v>
                </c:pt>
              </c:numCache>
            </c:numRef>
          </c:val>
        </c:ser>
        <c:dLbls>
          <c:showCatName val="1"/>
          <c:showPercent val="1"/>
        </c:dLbls>
        <c:firstSliceAng val="0"/>
      </c:pieChart>
      <c:spPr>
        <a:noFill/>
        <a:ln w="25428">
          <a:noFill/>
        </a:ln>
      </c:spPr>
    </c:plotArea>
    <c:plotVisOnly val="1"/>
    <c:dispBlanksAs val="zero"/>
  </c:chart>
  <c:spPr>
    <a:solidFill>
      <a:srgbClr val="FFFFFF"/>
    </a:solidFill>
    <a:ln>
      <a:noFill/>
    </a:ln>
  </c:spPr>
  <c:txPr>
    <a:bodyPr/>
    <a:lstStyle/>
    <a:p>
      <a:pPr>
        <a:defRPr sz="1001"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7826086956522522E-2"/>
          <c:y val="6.3444108761328846E-2"/>
          <c:w val="0.82956521739130462"/>
          <c:h val="0.69788519637462265"/>
        </c:manualLayout>
      </c:layout>
      <c:barChart>
        <c:barDir val="col"/>
        <c:grouping val="clustered"/>
        <c:ser>
          <c:idx val="0"/>
          <c:order val="0"/>
          <c:tx>
            <c:strRef>
              <c:f>Лист1!$A$6</c:f>
              <c:strCache>
                <c:ptCount val="1"/>
                <c:pt idx="0">
                  <c:v>2015</c:v>
                </c:pt>
              </c:strCache>
            </c:strRef>
          </c:tx>
          <c:spPr>
            <a:solidFill>
              <a:srgbClr val="9999FF"/>
            </a:solidFill>
            <a:ln w="12703">
              <a:solidFill>
                <a:srgbClr val="000000"/>
              </a:solidFill>
              <a:prstDash val="solid"/>
            </a:ln>
          </c:spPr>
          <c:dLbls>
            <c:spPr>
              <a:noFill/>
              <a:ln w="25405">
                <a:noFill/>
              </a:ln>
            </c:spPr>
            <c:txPr>
              <a:bodyPr/>
              <a:lstStyle/>
              <a:p>
                <a:pPr>
                  <a:defRPr sz="825" b="0"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layout/>
                <c15:showLeaderLines val="0"/>
              </c:ext>
            </c:extLst>
          </c:dLbls>
          <c:cat>
            <c:strRef>
              <c:f>Лист1!$B$5:$E$5</c:f>
              <c:strCache>
                <c:ptCount val="4"/>
                <c:pt idx="0">
                  <c:v>несовершеннолетних</c:v>
                </c:pt>
                <c:pt idx="1">
                  <c:v>в возрасте 18-29 лет</c:v>
                </c:pt>
                <c:pt idx="2">
                  <c:v>в возрасте 30-39 лет</c:v>
                </c:pt>
                <c:pt idx="3">
                  <c:v>в возрасте от 40 лет и старше</c:v>
                </c:pt>
              </c:strCache>
            </c:strRef>
          </c:cat>
          <c:val>
            <c:numRef>
              <c:f>Лист1!$B$6:$E$6</c:f>
              <c:numCache>
                <c:formatCode>General</c:formatCode>
                <c:ptCount val="4"/>
                <c:pt idx="0">
                  <c:v>7</c:v>
                </c:pt>
                <c:pt idx="1">
                  <c:v>84</c:v>
                </c:pt>
                <c:pt idx="2">
                  <c:v>81</c:v>
                </c:pt>
                <c:pt idx="3">
                  <c:v>31</c:v>
                </c:pt>
              </c:numCache>
            </c:numRef>
          </c:val>
        </c:ser>
        <c:ser>
          <c:idx val="1"/>
          <c:order val="1"/>
          <c:tx>
            <c:strRef>
              <c:f>Лист1!$A$7</c:f>
              <c:strCache>
                <c:ptCount val="1"/>
                <c:pt idx="0">
                  <c:v>2016</c:v>
                </c:pt>
              </c:strCache>
            </c:strRef>
          </c:tx>
          <c:spPr>
            <a:solidFill>
              <a:srgbClr val="993366"/>
            </a:solidFill>
            <a:ln w="12703">
              <a:solidFill>
                <a:srgbClr val="000000"/>
              </a:solidFill>
              <a:prstDash val="solid"/>
            </a:ln>
          </c:spPr>
          <c:dLbls>
            <c:spPr>
              <a:noFill/>
              <a:ln w="25405">
                <a:noFill/>
              </a:ln>
            </c:spPr>
            <c:txPr>
              <a:bodyPr/>
              <a:lstStyle/>
              <a:p>
                <a:pPr>
                  <a:defRPr sz="825" b="0"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layout/>
                <c15:showLeaderLines val="0"/>
              </c:ext>
            </c:extLst>
          </c:dLbls>
          <c:cat>
            <c:strRef>
              <c:f>Лист1!$B$5:$E$5</c:f>
              <c:strCache>
                <c:ptCount val="4"/>
                <c:pt idx="0">
                  <c:v>несовершеннолетних</c:v>
                </c:pt>
                <c:pt idx="1">
                  <c:v>в возрасте 18-29 лет</c:v>
                </c:pt>
                <c:pt idx="2">
                  <c:v>в возрасте 30-39 лет</c:v>
                </c:pt>
                <c:pt idx="3">
                  <c:v>в возрасте от 40 лет и старше</c:v>
                </c:pt>
              </c:strCache>
            </c:strRef>
          </c:cat>
          <c:val>
            <c:numRef>
              <c:f>Лист1!$B$7:$E$7</c:f>
              <c:numCache>
                <c:formatCode>General</c:formatCode>
                <c:ptCount val="4"/>
                <c:pt idx="0">
                  <c:v>1</c:v>
                </c:pt>
                <c:pt idx="1">
                  <c:v>80</c:v>
                </c:pt>
                <c:pt idx="2">
                  <c:v>80</c:v>
                </c:pt>
                <c:pt idx="3">
                  <c:v>46</c:v>
                </c:pt>
              </c:numCache>
            </c:numRef>
          </c:val>
        </c:ser>
        <c:ser>
          <c:idx val="2"/>
          <c:order val="2"/>
          <c:tx>
            <c:strRef>
              <c:f>Лист1!$A$8</c:f>
              <c:strCache>
                <c:ptCount val="1"/>
                <c:pt idx="0">
                  <c:v>2017</c:v>
                </c:pt>
              </c:strCache>
            </c:strRef>
          </c:tx>
          <c:spPr>
            <a:solidFill>
              <a:srgbClr val="FFFFCC"/>
            </a:solidFill>
            <a:ln w="12703">
              <a:solidFill>
                <a:srgbClr val="000000"/>
              </a:solidFill>
              <a:prstDash val="solid"/>
            </a:ln>
          </c:spPr>
          <c:dLbls>
            <c:spPr>
              <a:noFill/>
              <a:ln w="25405">
                <a:noFill/>
              </a:ln>
            </c:spPr>
            <c:txPr>
              <a:bodyPr/>
              <a:lstStyle/>
              <a:p>
                <a:pPr>
                  <a:defRPr sz="825" b="0"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layout/>
                <c15:showLeaderLines val="0"/>
              </c:ext>
            </c:extLst>
          </c:dLbls>
          <c:cat>
            <c:strRef>
              <c:f>Лист1!$B$5:$E$5</c:f>
              <c:strCache>
                <c:ptCount val="4"/>
                <c:pt idx="0">
                  <c:v>несовершеннолетних</c:v>
                </c:pt>
                <c:pt idx="1">
                  <c:v>в возрасте 18-29 лет</c:v>
                </c:pt>
                <c:pt idx="2">
                  <c:v>в возрасте 30-39 лет</c:v>
                </c:pt>
                <c:pt idx="3">
                  <c:v>в возрасте от 40 лет и старше</c:v>
                </c:pt>
              </c:strCache>
            </c:strRef>
          </c:cat>
          <c:val>
            <c:numRef>
              <c:f>Лист1!$B$8:$E$8</c:f>
              <c:numCache>
                <c:formatCode>General</c:formatCode>
                <c:ptCount val="4"/>
                <c:pt idx="0">
                  <c:v>5</c:v>
                </c:pt>
                <c:pt idx="1">
                  <c:v>92</c:v>
                </c:pt>
                <c:pt idx="2">
                  <c:v>83</c:v>
                </c:pt>
                <c:pt idx="3">
                  <c:v>41</c:v>
                </c:pt>
              </c:numCache>
            </c:numRef>
          </c:val>
        </c:ser>
        <c:dLbls>
          <c:showVal val="1"/>
        </c:dLbls>
        <c:axId val="90388736"/>
        <c:axId val="90185728"/>
      </c:barChart>
      <c:catAx>
        <c:axId val="90388736"/>
        <c:scaling>
          <c:orientation val="minMax"/>
        </c:scaling>
        <c:axPos val="b"/>
        <c:numFmt formatCode="General" sourceLinked="1"/>
        <c:tickLblPos val="nextTo"/>
        <c:spPr>
          <a:ln w="3176">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90185728"/>
        <c:crosses val="autoZero"/>
        <c:auto val="1"/>
        <c:lblAlgn val="ctr"/>
        <c:lblOffset val="100"/>
        <c:tickLblSkip val="1"/>
        <c:tickMarkSkip val="1"/>
      </c:catAx>
      <c:valAx>
        <c:axId val="90185728"/>
        <c:scaling>
          <c:orientation val="minMax"/>
        </c:scaling>
        <c:axPos val="l"/>
        <c:numFmt formatCode="General" sourceLinked="1"/>
        <c:tickLblPos val="nextTo"/>
        <c:spPr>
          <a:ln w="3176">
            <a:solidFill>
              <a:srgbClr val="000000"/>
            </a:solidFill>
            <a:prstDash val="solid"/>
          </a:ln>
        </c:spPr>
        <c:txPr>
          <a:bodyPr rot="0" vert="horz"/>
          <a:lstStyle/>
          <a:p>
            <a:pPr>
              <a:defRPr sz="825" b="0" i="0" u="none" strike="noStrike" baseline="0">
                <a:solidFill>
                  <a:srgbClr val="000000"/>
                </a:solidFill>
                <a:latin typeface="Arial Cyr"/>
                <a:ea typeface="Arial Cyr"/>
                <a:cs typeface="Arial Cyr"/>
              </a:defRPr>
            </a:pPr>
            <a:endParaRPr lang="ru-RU"/>
          </a:p>
        </c:txPr>
        <c:crossAx val="90388736"/>
        <c:crosses val="autoZero"/>
        <c:crossBetween val="between"/>
      </c:valAx>
      <c:spPr>
        <a:noFill/>
        <a:ln w="25405">
          <a:noFill/>
        </a:ln>
      </c:spPr>
    </c:plotArea>
    <c:legend>
      <c:legendPos val="b"/>
      <c:layout>
        <c:manualLayout>
          <c:xMode val="edge"/>
          <c:yMode val="edge"/>
          <c:x val="0.34434785247219823"/>
          <c:y val="0.91238678654710459"/>
          <c:w val="0.2765216269931578"/>
          <c:h val="7.2507547563526509E-2"/>
        </c:manualLayout>
      </c:layout>
      <c:spPr>
        <a:solidFill>
          <a:srgbClr val="FFFFFF"/>
        </a:solidFill>
        <a:ln w="25405">
          <a:noFill/>
        </a:ln>
      </c:spPr>
      <c:txPr>
        <a:bodyPr/>
        <a:lstStyle/>
        <a:p>
          <a:pPr>
            <a:defRPr sz="1055"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825" b="0"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75" b="1" i="0" u="none" strike="noStrike" baseline="0">
                <a:solidFill>
                  <a:srgbClr val="000000"/>
                </a:solidFill>
                <a:latin typeface="Arial Cyr"/>
                <a:ea typeface="Arial Cyr"/>
                <a:cs typeface="Arial Cyr"/>
              </a:defRPr>
            </a:pPr>
            <a:r>
              <a:rPr lang="ru-RU"/>
              <a:t>Преступления НОН, совершенные несовершеннолетними</a:t>
            </a:r>
          </a:p>
        </c:rich>
      </c:tx>
      <c:layout>
        <c:manualLayout>
          <c:xMode val="edge"/>
          <c:yMode val="edge"/>
          <c:x val="0.1262137621146871"/>
          <c:y val="3.4090909090909088E-2"/>
        </c:manualLayout>
      </c:layout>
      <c:spPr>
        <a:noFill/>
        <a:ln w="25400">
          <a:noFill/>
        </a:ln>
      </c:spPr>
    </c:title>
    <c:plotArea>
      <c:layout>
        <c:manualLayout>
          <c:layoutTarget val="inner"/>
          <c:xMode val="edge"/>
          <c:yMode val="edge"/>
          <c:x val="9.0615056769221547E-2"/>
          <c:y val="0.28125069900166288"/>
          <c:w val="0.57605286089005026"/>
          <c:h val="0.54829681724566504"/>
        </c:manualLayout>
      </c:layout>
      <c:lineChart>
        <c:grouping val="standard"/>
        <c:ser>
          <c:idx val="0"/>
          <c:order val="0"/>
          <c:tx>
            <c:strRef>
              <c:f>'[Диаграмма в Microsoft Office Word]Лист1'!$A$2</c:f>
              <c:strCache>
                <c:ptCount val="1"/>
                <c:pt idx="0">
                  <c:v>Преступления н/л по НОН</c:v>
                </c:pt>
              </c:strCache>
            </c:strRef>
          </c:tx>
          <c:spPr>
            <a:ln w="38100">
              <a:solidFill>
                <a:srgbClr val="000080"/>
              </a:solidFill>
              <a:prstDash val="solid"/>
            </a:ln>
          </c:spPr>
          <c:marker>
            <c:symbol val="none"/>
          </c:marker>
          <c:dLbls>
            <c:dLbl>
              <c:idx val="0"/>
              <c:layout>
                <c:manualLayout>
                  <c:x val="-2.2731120683244649E-3"/>
                  <c:y val="-2.4564280508312313E-2"/>
                </c:manualLayout>
              </c:layout>
              <c:dLblPos val="r"/>
              <c:showVal val="1"/>
              <c:extLst>
                <c:ext xmlns:c15="http://schemas.microsoft.com/office/drawing/2012/chart" uri="{CE6537A1-D6FC-4f65-9D91-7224C49458BB}">
                  <c15:layout/>
                </c:ext>
              </c:extLst>
            </c:dLbl>
            <c:dLbl>
              <c:idx val="1"/>
              <c:layout>
                <c:manualLayout>
                  <c:x val="-1.0633497121485754E-2"/>
                  <c:y val="1.1420689406294201E-2"/>
                </c:manualLayout>
              </c:layout>
              <c:dLblPos val="r"/>
              <c:showVal val="1"/>
              <c:extLst>
                <c:ext xmlns:c15="http://schemas.microsoft.com/office/drawing/2012/chart" uri="{CE6537A1-D6FC-4f65-9D91-7224C49458BB}">
                  <c15:layout/>
                </c:ext>
              </c:extLst>
            </c:dLbl>
            <c:dLbl>
              <c:idx val="2"/>
              <c:layout>
                <c:manualLayout>
                  <c:x val="-7.6670034345094912E-3"/>
                  <c:y val="-2.4090703569072832E-2"/>
                </c:manualLayout>
              </c:layout>
              <c:dLblPos val="r"/>
              <c:showVal val="1"/>
              <c:extLst>
                <c:ext xmlns:c15="http://schemas.microsoft.com/office/drawing/2012/chart" uri="{CE6537A1-D6FC-4f65-9D91-7224C49458BB}">
                  <c15:layout/>
                </c:ext>
              </c:extLst>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layout/>
                <c15:showLeaderLines val="0"/>
              </c:ext>
            </c:extLst>
          </c:dLbls>
          <c:cat>
            <c:numRef>
              <c:f>'[Диаграмма в Microsoft Office Word]Лист1'!$B$1:$H$1</c:f>
              <c:numCache>
                <c:formatCode>General</c:formatCode>
                <c:ptCount val="7"/>
                <c:pt idx="0">
                  <c:v>2011</c:v>
                </c:pt>
                <c:pt idx="1">
                  <c:v>2012</c:v>
                </c:pt>
                <c:pt idx="2">
                  <c:v>2013</c:v>
                </c:pt>
                <c:pt idx="3">
                  <c:v>2014</c:v>
                </c:pt>
                <c:pt idx="4">
                  <c:v>2015</c:v>
                </c:pt>
                <c:pt idx="5">
                  <c:v>2016</c:v>
                </c:pt>
                <c:pt idx="6">
                  <c:v>2017</c:v>
                </c:pt>
              </c:numCache>
            </c:numRef>
          </c:cat>
          <c:val>
            <c:numRef>
              <c:f>'[Диаграмма в Microsoft Office Word]Лист1'!$B$2:$H$2</c:f>
              <c:numCache>
                <c:formatCode>General</c:formatCode>
                <c:ptCount val="7"/>
                <c:pt idx="0">
                  <c:v>6</c:v>
                </c:pt>
                <c:pt idx="1">
                  <c:v>9</c:v>
                </c:pt>
                <c:pt idx="2">
                  <c:v>10</c:v>
                </c:pt>
                <c:pt idx="3">
                  <c:v>4</c:v>
                </c:pt>
                <c:pt idx="4">
                  <c:v>10</c:v>
                </c:pt>
                <c:pt idx="5">
                  <c:v>2</c:v>
                </c:pt>
                <c:pt idx="6">
                  <c:v>5</c:v>
                </c:pt>
              </c:numCache>
            </c:numRef>
          </c:val>
        </c:ser>
        <c:ser>
          <c:idx val="1"/>
          <c:order val="1"/>
          <c:tx>
            <c:strRef>
              <c:f>'[Диаграмма в Microsoft Office Word]Лист1'!$A$3</c:f>
              <c:strCache>
                <c:ptCount val="1"/>
                <c:pt idx="0">
                  <c:v>Н/л всего</c:v>
                </c:pt>
              </c:strCache>
            </c:strRef>
          </c:tx>
          <c:spPr>
            <a:ln w="38100">
              <a:solidFill>
                <a:srgbClr val="FF00FF"/>
              </a:solidFill>
              <a:prstDash val="solid"/>
            </a:ln>
          </c:spPr>
          <c:marker>
            <c:symbol val="none"/>
          </c:marker>
          <c:dLbls>
            <c:dLbl>
              <c:idx val="0"/>
              <c:layout>
                <c:manualLayout>
                  <c:x val="-7.1274886712404855E-3"/>
                  <c:y val="-2.5984756945272962E-2"/>
                </c:manualLayout>
              </c:layout>
              <c:dLblPos val="r"/>
              <c:showVal val="1"/>
              <c:extLst>
                <c:ext xmlns:c15="http://schemas.microsoft.com/office/drawing/2012/chart" uri="{CE6537A1-D6FC-4f65-9D91-7224C49458BB}">
                  <c15:layout/>
                </c:ext>
              </c:extLst>
            </c:dLbl>
            <c:dLbl>
              <c:idx val="1"/>
              <c:layout>
                <c:manualLayout>
                  <c:x val="-4.1609949842642789E-3"/>
                  <c:y val="6.6857229983765514E-3"/>
                </c:manualLayout>
              </c:layout>
              <c:dLblPos val="r"/>
              <c:showVal val="1"/>
              <c:extLst>
                <c:ext xmlns:c15="http://schemas.microsoft.com/office/drawing/2012/chart" uri="{CE6537A1-D6FC-4f65-9D91-7224C49458BB}">
                  <c15:layout/>
                </c:ext>
              </c:extLst>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layout/>
                <c15:showLeaderLines val="0"/>
              </c:ext>
            </c:extLst>
          </c:dLbls>
          <c:cat>
            <c:numRef>
              <c:f>'[Диаграмма в Microsoft Office Word]Лист1'!$B$1:$H$1</c:f>
              <c:numCache>
                <c:formatCode>General</c:formatCode>
                <c:ptCount val="7"/>
                <c:pt idx="0">
                  <c:v>2011</c:v>
                </c:pt>
                <c:pt idx="1">
                  <c:v>2012</c:v>
                </c:pt>
                <c:pt idx="2">
                  <c:v>2013</c:v>
                </c:pt>
                <c:pt idx="3">
                  <c:v>2014</c:v>
                </c:pt>
                <c:pt idx="4">
                  <c:v>2015</c:v>
                </c:pt>
                <c:pt idx="5">
                  <c:v>2016</c:v>
                </c:pt>
                <c:pt idx="6">
                  <c:v>2017</c:v>
                </c:pt>
              </c:numCache>
            </c:numRef>
          </c:cat>
          <c:val>
            <c:numRef>
              <c:f>'[Диаграмма в Microsoft Office Word]Лист1'!$B$3:$H$3</c:f>
              <c:numCache>
                <c:formatCode>General</c:formatCode>
                <c:ptCount val="7"/>
                <c:pt idx="0">
                  <c:v>4</c:v>
                </c:pt>
                <c:pt idx="1">
                  <c:v>8</c:v>
                </c:pt>
                <c:pt idx="2">
                  <c:v>7</c:v>
                </c:pt>
                <c:pt idx="3">
                  <c:v>4</c:v>
                </c:pt>
                <c:pt idx="4">
                  <c:v>7</c:v>
                </c:pt>
                <c:pt idx="5">
                  <c:v>1</c:v>
                </c:pt>
                <c:pt idx="6">
                  <c:v>5</c:v>
                </c:pt>
              </c:numCache>
            </c:numRef>
          </c:val>
        </c:ser>
        <c:dLbls>
          <c:showVal val="1"/>
        </c:dLbls>
        <c:marker val="1"/>
        <c:axId val="90202880"/>
        <c:axId val="90204416"/>
      </c:lineChart>
      <c:catAx>
        <c:axId val="90202880"/>
        <c:scaling>
          <c:orientation val="minMax"/>
        </c:scaling>
        <c:axPos val="b"/>
        <c:numFmt formatCode="General" sourceLinked="1"/>
        <c:tickLblPos val="nextTo"/>
        <c:spPr>
          <a:ln w="25400">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90204416"/>
        <c:crosses val="autoZero"/>
        <c:auto val="1"/>
        <c:lblAlgn val="ctr"/>
        <c:lblOffset val="100"/>
        <c:tickLblSkip val="1"/>
        <c:tickMarkSkip val="1"/>
      </c:catAx>
      <c:valAx>
        <c:axId val="90204416"/>
        <c:scaling>
          <c:orientation val="minMax"/>
        </c:scaling>
        <c:axPos val="l"/>
        <c:numFmt formatCode="General" sourceLinked="1"/>
        <c:tickLblPos val="nextTo"/>
        <c:spPr>
          <a:ln w="25400">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90202880"/>
        <c:crosses val="autoZero"/>
        <c:crossBetween val="between"/>
      </c:valAx>
      <c:spPr>
        <a:solidFill>
          <a:srgbClr val="FFFFFF"/>
        </a:solidFill>
        <a:ln w="12700">
          <a:solidFill>
            <a:srgbClr val="FFFFFF"/>
          </a:solidFill>
          <a:prstDash val="solid"/>
        </a:ln>
      </c:spPr>
    </c:plotArea>
    <c:legend>
      <c:legendPos val="r"/>
      <c:layout>
        <c:manualLayout>
          <c:xMode val="edge"/>
          <c:yMode val="edge"/>
          <c:x val="0.78155458722999427"/>
          <c:y val="0.40056877833452964"/>
          <c:w val="0.19579322002225474"/>
          <c:h val="0.31818211643999272"/>
        </c:manualLayout>
      </c:layout>
      <c:spPr>
        <a:solidFill>
          <a:srgbClr val="FFFFFF"/>
        </a:solidFill>
        <a:ln w="25400">
          <a:noFill/>
        </a:ln>
      </c:spPr>
      <c:txPr>
        <a:bodyPr/>
        <a:lstStyle/>
        <a:p>
          <a:pPr>
            <a:defRPr sz="805"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15" b="1" i="0" u="none" strike="noStrike" baseline="0">
                <a:solidFill>
                  <a:srgbClr val="000000"/>
                </a:solidFill>
                <a:latin typeface="Arial Cyr"/>
                <a:ea typeface="Arial Cyr"/>
                <a:cs typeface="Arial Cyr"/>
              </a:defRPr>
            </a:pPr>
            <a:r>
              <a:rPr lang="ru-RU" sz="1050"/>
              <a:t>Доля массы изъятых наркотиков в общем количестве изъятых наркотических средств          ( 2017 г.)  (в граммах)</a:t>
            </a:r>
          </a:p>
        </c:rich>
      </c:tx>
      <c:layout>
        <c:manualLayout>
          <c:xMode val="edge"/>
          <c:yMode val="edge"/>
          <c:x val="5.1229467347915801E-2"/>
          <c:y val="0"/>
        </c:manualLayout>
      </c:layout>
      <c:spPr>
        <a:noFill/>
        <a:ln w="18410">
          <a:noFill/>
        </a:ln>
      </c:spPr>
    </c:title>
    <c:view3D>
      <c:rotX val="45"/>
      <c:rotY val="160"/>
      <c:perspective val="0"/>
    </c:view3D>
    <c:plotArea>
      <c:layout>
        <c:manualLayout>
          <c:layoutTarget val="inner"/>
          <c:xMode val="edge"/>
          <c:yMode val="edge"/>
          <c:x val="5.2096932581497522E-2"/>
          <c:y val="0.21634931610814176"/>
          <c:w val="0.61959654178673873"/>
          <c:h val="0.59621993127147754"/>
        </c:manualLayout>
      </c:layout>
      <c:pie3DChart>
        <c:varyColors val="1"/>
        <c:ser>
          <c:idx val="0"/>
          <c:order val="0"/>
          <c:spPr>
            <a:solidFill>
              <a:srgbClr val="9999FF"/>
            </a:solidFill>
            <a:ln w="9205">
              <a:solidFill>
                <a:srgbClr val="000000"/>
              </a:solidFill>
              <a:prstDash val="solid"/>
            </a:ln>
          </c:spPr>
          <c:dPt>
            <c:idx val="1"/>
            <c:spPr>
              <a:solidFill>
                <a:srgbClr val="993366"/>
              </a:solidFill>
              <a:ln w="9205">
                <a:solidFill>
                  <a:srgbClr val="000000"/>
                </a:solidFill>
                <a:prstDash val="solid"/>
              </a:ln>
            </c:spPr>
          </c:dPt>
          <c:dPt>
            <c:idx val="2"/>
            <c:spPr>
              <a:solidFill>
                <a:srgbClr val="FFFFCC"/>
              </a:solidFill>
              <a:ln w="9205">
                <a:solidFill>
                  <a:srgbClr val="000000"/>
                </a:solidFill>
                <a:prstDash val="solid"/>
              </a:ln>
            </c:spPr>
          </c:dPt>
          <c:dPt>
            <c:idx val="3"/>
            <c:spPr>
              <a:solidFill>
                <a:srgbClr val="99CC00"/>
              </a:solidFill>
              <a:ln w="9205">
                <a:solidFill>
                  <a:srgbClr val="000000"/>
                </a:solidFill>
                <a:prstDash val="solid"/>
              </a:ln>
            </c:spPr>
          </c:dPt>
          <c:dLbls>
            <c:dLbl>
              <c:idx val="0"/>
              <c:layout>
                <c:manualLayout>
                  <c:x val="-0.24584034668173776"/>
                  <c:y val="8.3828336673977266E-2"/>
                </c:manualLayout>
              </c:layout>
              <c:numFmt formatCode="#,##0.00" sourceLinked="0"/>
              <c:spPr>
                <a:noFill/>
                <a:ln w="18410">
                  <a:noFill/>
                </a:ln>
              </c:spPr>
              <c:txPr>
                <a:bodyPr/>
                <a:lstStyle/>
                <a:p>
                  <a:pPr>
                    <a:defRPr sz="670" b="0" i="0" u="none" strike="noStrike" baseline="0">
                      <a:solidFill>
                        <a:srgbClr val="000000"/>
                      </a:solidFill>
                      <a:latin typeface="Arial Cyr"/>
                      <a:ea typeface="Arial Cyr"/>
                      <a:cs typeface="Arial Cyr"/>
                    </a:defRPr>
                  </a:pPr>
                  <a:endParaRPr lang="ru-RU"/>
                </a:p>
              </c:txPr>
              <c:dLblPos val="bestFit"/>
              <c:showVal val="1"/>
              <c:showCatName val="1"/>
              <c:extLst>
                <c:ext xmlns:c15="http://schemas.microsoft.com/office/drawing/2012/chart" uri="{CE6537A1-D6FC-4f65-9D91-7224C49458BB}">
                  <c15:layout/>
                </c:ext>
              </c:extLst>
            </c:dLbl>
            <c:dLbl>
              <c:idx val="1"/>
              <c:layout>
                <c:manualLayout>
                  <c:x val="-1.780555684964406E-2"/>
                  <c:y val="-3.5239121509012691E-2"/>
                </c:manualLayout>
              </c:layout>
              <c:dLblPos val="bestFit"/>
              <c:showVal val="1"/>
              <c:showCatName val="1"/>
              <c:extLst>
                <c:ext xmlns:c15="http://schemas.microsoft.com/office/drawing/2012/chart" uri="{CE6537A1-D6FC-4f65-9D91-7224C49458BB}">
                  <c15:layout/>
                </c:ext>
              </c:extLst>
            </c:dLbl>
            <c:dLbl>
              <c:idx val="2"/>
              <c:layout>
                <c:manualLayout>
                  <c:x val="0.13258563359034234"/>
                  <c:y val="-7.3269148474156665E-2"/>
                </c:manualLayout>
              </c:layout>
              <c:spPr>
                <a:noFill/>
                <a:ln w="18410">
                  <a:noFill/>
                </a:ln>
              </c:spPr>
              <c:txPr>
                <a:bodyPr/>
                <a:lstStyle/>
                <a:p>
                  <a:pPr>
                    <a:defRPr sz="670" b="0" i="0" u="none" strike="noStrike" baseline="0">
                      <a:solidFill>
                        <a:srgbClr val="000000"/>
                      </a:solidFill>
                      <a:latin typeface="Arial Cyr"/>
                      <a:ea typeface="Arial Cyr"/>
                      <a:cs typeface="Arial Cyr"/>
                    </a:defRPr>
                  </a:pPr>
                  <a:endParaRPr lang="ru-RU"/>
                </a:p>
              </c:txPr>
              <c:dLblPos val="bestFit"/>
              <c:showVal val="1"/>
              <c:showCatName val="1"/>
              <c:extLst>
                <c:ext xmlns:c15="http://schemas.microsoft.com/office/drawing/2012/chart" uri="{CE6537A1-D6FC-4f65-9D91-7224C49458BB}">
                  <c15:layout/>
                </c:ext>
              </c:extLst>
            </c:dLbl>
            <c:dLbl>
              <c:idx val="3"/>
              <c:layout>
                <c:manualLayout>
                  <c:x val="8.0798017991360847E-3"/>
                  <c:y val="0.11715741362321959"/>
                </c:manualLayout>
              </c:layout>
              <c:numFmt formatCode="#,##0.00" sourceLinked="0"/>
              <c:spPr>
                <a:noFill/>
                <a:ln w="18410">
                  <a:noFill/>
                </a:ln>
              </c:spPr>
              <c:txPr>
                <a:bodyPr/>
                <a:lstStyle/>
                <a:p>
                  <a:pPr>
                    <a:defRPr sz="670" b="0" i="0" u="none" strike="noStrike" baseline="0">
                      <a:solidFill>
                        <a:srgbClr val="000000"/>
                      </a:solidFill>
                      <a:latin typeface="Arial Cyr"/>
                      <a:ea typeface="Arial Cyr"/>
                      <a:cs typeface="Arial Cyr"/>
                    </a:defRPr>
                  </a:pPr>
                  <a:endParaRPr lang="ru-RU"/>
                </a:p>
              </c:txPr>
              <c:dLblPos val="bestFit"/>
              <c:showVal val="1"/>
              <c:showCatName val="1"/>
              <c:extLst>
                <c:ext xmlns:c15="http://schemas.microsoft.com/office/drawing/2012/chart" uri="{CE6537A1-D6FC-4f65-9D91-7224C49458BB}">
                  <c15:layout/>
                </c:ext>
              </c:extLst>
            </c:dLbl>
            <c:dLbl>
              <c:idx val="4"/>
              <c:layout>
                <c:manualLayout>
                  <c:x val="0.29531605912112735"/>
                  <c:y val="7.9078532846453845E-2"/>
                </c:manualLayout>
              </c:layout>
              <c:numFmt formatCode="#,##0.00" sourceLinked="0"/>
              <c:spPr>
                <a:noFill/>
                <a:ln w="18410">
                  <a:noFill/>
                </a:ln>
              </c:spPr>
              <c:txPr>
                <a:bodyPr/>
                <a:lstStyle/>
                <a:p>
                  <a:pPr>
                    <a:defRPr sz="725" b="0" i="0" u="none" strike="noStrike" baseline="0">
                      <a:solidFill>
                        <a:srgbClr val="000000"/>
                      </a:solidFill>
                      <a:latin typeface="Arial Cyr"/>
                      <a:ea typeface="Arial Cyr"/>
                      <a:cs typeface="Arial Cyr"/>
                    </a:defRPr>
                  </a:pPr>
                  <a:endParaRPr lang="ru-RU"/>
                </a:p>
              </c:txPr>
              <c:dLblPos val="bestFit"/>
              <c:showVal val="1"/>
              <c:showCatName val="1"/>
              <c:extLst>
                <c:ext xmlns:c15="http://schemas.microsoft.com/office/drawing/2012/chart" uri="{CE6537A1-D6FC-4f65-9D91-7224C49458BB}">
                  <c15:layout/>
                </c:ext>
              </c:extLst>
            </c:dLbl>
            <c:dLbl>
              <c:idx val="5"/>
              <c:layout>
                <c:manualLayout>
                  <c:xMode val="edge"/>
                  <c:yMode val="edge"/>
                  <c:x val="0.72334293948126749"/>
                  <c:y val="0.95189003436426534"/>
                </c:manualLayout>
              </c:layout>
              <c:numFmt formatCode="#,##0.00" sourceLinked="0"/>
              <c:spPr>
                <a:noFill/>
                <a:ln w="18410">
                  <a:noFill/>
                </a:ln>
              </c:spPr>
              <c:txPr>
                <a:bodyPr/>
                <a:lstStyle/>
                <a:p>
                  <a:pPr>
                    <a:defRPr sz="725" b="0" i="0" u="none" strike="noStrike" baseline="0">
                      <a:solidFill>
                        <a:srgbClr val="000000"/>
                      </a:solidFill>
                      <a:latin typeface="Arial Cyr"/>
                      <a:ea typeface="Arial Cyr"/>
                      <a:cs typeface="Arial Cyr"/>
                    </a:defRPr>
                  </a:pPr>
                  <a:endParaRPr lang="ru-RU"/>
                </a:p>
              </c:txPr>
              <c:dLblPos val="bestFit"/>
              <c:showVal val="1"/>
              <c:showCatName val="1"/>
              <c:extLst>
                <c:ext xmlns:c15="http://schemas.microsoft.com/office/drawing/2012/chart" uri="{CE6537A1-D6FC-4f65-9D91-7224C49458BB}"/>
              </c:extLst>
            </c:dLbl>
            <c:dLbl>
              <c:idx val="6"/>
              <c:layout>
                <c:manualLayout>
                  <c:xMode val="edge"/>
                  <c:yMode val="edge"/>
                  <c:x val="0.67435158501440962"/>
                  <c:y val="0.9896907216494889"/>
                </c:manualLayout>
              </c:layout>
              <c:numFmt formatCode="#,##0.00" sourceLinked="0"/>
              <c:spPr>
                <a:noFill/>
                <a:ln w="18410">
                  <a:noFill/>
                </a:ln>
              </c:spPr>
              <c:txPr>
                <a:bodyPr/>
                <a:lstStyle/>
                <a:p>
                  <a:pPr>
                    <a:defRPr sz="580" b="0" i="0" u="none" strike="noStrike" baseline="0">
                      <a:solidFill>
                        <a:srgbClr val="000000"/>
                      </a:solidFill>
                      <a:latin typeface="Arial Cyr"/>
                      <a:ea typeface="Arial Cyr"/>
                      <a:cs typeface="Arial Cyr"/>
                    </a:defRPr>
                  </a:pPr>
                  <a:endParaRPr lang="ru-RU"/>
                </a:p>
              </c:txPr>
              <c:dLblPos val="bestFit"/>
              <c:showVal val="1"/>
              <c:showCatName val="1"/>
              <c:extLst>
                <c:ext xmlns:c15="http://schemas.microsoft.com/office/drawing/2012/chart" uri="{CE6537A1-D6FC-4f65-9D91-7224C49458BB}"/>
              </c:extLst>
            </c:dLbl>
            <c:numFmt formatCode="#,##0.00" sourceLinked="0"/>
            <c:spPr>
              <a:noFill/>
              <a:ln w="18410">
                <a:noFill/>
              </a:ln>
            </c:spPr>
            <c:txPr>
              <a:bodyPr/>
              <a:lstStyle/>
              <a:p>
                <a:pPr>
                  <a:defRPr sz="652" b="0" i="0" u="none" strike="noStrike" baseline="0">
                    <a:solidFill>
                      <a:srgbClr val="000000"/>
                    </a:solidFill>
                    <a:latin typeface="Arial Cyr"/>
                    <a:ea typeface="Arial Cyr"/>
                    <a:cs typeface="Arial Cyr"/>
                  </a:defRPr>
                </a:pPr>
                <a:endParaRPr lang="ru-RU"/>
              </a:p>
            </c:txPr>
            <c:showVal val="1"/>
            <c:showCatName val="1"/>
            <c:showLeaderLines val="1"/>
            <c:extLst>
              <c:ext xmlns:c15="http://schemas.microsoft.com/office/drawing/2012/chart" uri="{CE6537A1-D6FC-4f65-9D91-7224C49458BB}"/>
            </c:extLst>
          </c:dLbls>
          <c:cat>
            <c:strRef>
              <c:f>Лист2!$B$4:$F$4</c:f>
              <c:strCache>
                <c:ptCount val="5"/>
                <c:pt idx="0">
                  <c:v>маковая солома</c:v>
                </c:pt>
                <c:pt idx="1">
                  <c:v>марихуана</c:v>
                </c:pt>
                <c:pt idx="2">
                  <c:v>гашиш и гашишное масло</c:v>
                </c:pt>
                <c:pt idx="3">
                  <c:v>синтетические НС (спайсы)</c:v>
                </c:pt>
                <c:pt idx="4">
                  <c:v>героин</c:v>
                </c:pt>
              </c:strCache>
            </c:strRef>
          </c:cat>
          <c:val>
            <c:numRef>
              <c:f>Лист2!$B$11:$F$11</c:f>
              <c:numCache>
                <c:formatCode>General</c:formatCode>
                <c:ptCount val="5"/>
                <c:pt idx="0">
                  <c:v>305</c:v>
                </c:pt>
                <c:pt idx="1">
                  <c:v>50131</c:v>
                </c:pt>
                <c:pt idx="2">
                  <c:v>163</c:v>
                </c:pt>
                <c:pt idx="3">
                  <c:v>819</c:v>
                </c:pt>
                <c:pt idx="4">
                  <c:v>26</c:v>
                </c:pt>
              </c:numCache>
            </c:numRef>
          </c:val>
        </c:ser>
        <c:dLbls>
          <c:showCatName val="1"/>
          <c:showPercent val="1"/>
        </c:dLbls>
      </c:pie3DChart>
      <c:spPr>
        <a:noFill/>
        <a:ln w="18410">
          <a:noFill/>
        </a:ln>
      </c:spPr>
    </c:plotArea>
    <c:plotVisOnly val="1"/>
    <c:dispBlanksAs val="zero"/>
  </c:chart>
  <c:spPr>
    <a:solidFill>
      <a:srgbClr val="FFFFFF"/>
    </a:solidFill>
    <a:ln>
      <a:noFill/>
    </a:ln>
  </c:spPr>
  <c:txPr>
    <a:bodyPr/>
    <a:lstStyle/>
    <a:p>
      <a:pPr>
        <a:defRPr sz="834"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ED98-23AA-4DC7-89CF-D37A282A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14921</Words>
  <Characters>85056</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1</vt:lpstr>
    </vt:vector>
  </TitlesOfParts>
  <Company>RePack by SPecialiST</Company>
  <LinksUpToDate>false</LinksUpToDate>
  <CharactersWithSpaces>99778</CharactersWithSpaces>
  <SharedDoc>false</SharedDoc>
  <HLinks>
    <vt:vector size="24" baseType="variant">
      <vt:variant>
        <vt:i4>2293769</vt:i4>
      </vt:variant>
      <vt:variant>
        <vt:i4>15</vt:i4>
      </vt:variant>
      <vt:variant>
        <vt:i4>0</vt:i4>
      </vt:variant>
      <vt:variant>
        <vt:i4>5</vt:i4>
      </vt:variant>
      <vt:variant>
        <vt:lpwstr>http://www.consultant.ru/document/cons_doc_LAW_147230/</vt:lpwstr>
      </vt:variant>
      <vt:variant>
        <vt:lpwstr/>
      </vt:variant>
      <vt:variant>
        <vt:i4>1048599</vt:i4>
      </vt:variant>
      <vt:variant>
        <vt:i4>6</vt:i4>
      </vt:variant>
      <vt:variant>
        <vt:i4>0</vt:i4>
      </vt:variant>
      <vt:variant>
        <vt:i4>5</vt:i4>
      </vt:variant>
      <vt:variant>
        <vt:lpwstr>https://ru.wikipedia.org/wiki/%D0%A1%D0%B0%D0%B4%D0%BE%D0%B2%D0%BE%D0%B4%D1%81%D1%82%D0%B2%D0%BE</vt:lpwstr>
      </vt:variant>
      <vt:variant>
        <vt:lpwstr/>
      </vt:variant>
      <vt:variant>
        <vt:i4>7012448</vt:i4>
      </vt:variant>
      <vt:variant>
        <vt:i4>3</vt:i4>
      </vt:variant>
      <vt:variant>
        <vt:i4>0</vt:i4>
      </vt:variant>
      <vt:variant>
        <vt:i4>5</vt:i4>
      </vt:variant>
      <vt:variant>
        <vt:lpwstr>https://ru.wikipedia.org/wiki/%D0%A2%D1%83%D1%80%D0%B8%D0%B7%D0%BC</vt:lpwstr>
      </vt:variant>
      <vt:variant>
        <vt:lpwstr/>
      </vt:variant>
      <vt:variant>
        <vt:i4>7012451</vt:i4>
      </vt:variant>
      <vt:variant>
        <vt:i4>0</vt:i4>
      </vt:variant>
      <vt:variant>
        <vt:i4>0</vt:i4>
      </vt:variant>
      <vt:variant>
        <vt:i4>5</vt:i4>
      </vt:variant>
      <vt:variant>
        <vt:lpwstr>https://ru.wikipedia.org/wiki/%D0%96%D0%B8%D0%B2%D0%BE%D1%82%D0%BD%D0%BE%D0%B2%D0%BE%D0%B4%D1%81%D1%82%D0%B2%D0%BE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Шидаков_АА</dc:creator>
  <cp:lastModifiedBy>Светлана</cp:lastModifiedBy>
  <cp:revision>11</cp:revision>
  <cp:lastPrinted>2018-03-30T10:48:00Z</cp:lastPrinted>
  <dcterms:created xsi:type="dcterms:W3CDTF">2018-03-29T09:35:00Z</dcterms:created>
  <dcterms:modified xsi:type="dcterms:W3CDTF">2018-05-07T07:51:00Z</dcterms:modified>
</cp:coreProperties>
</file>