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2" w:rsidRDefault="00A72431" w:rsidP="00F7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62">
        <w:rPr>
          <w:rFonts w:ascii="Times New Roman" w:hAnsi="Times New Roman" w:cs="Times New Roman"/>
          <w:b/>
          <w:sz w:val="28"/>
          <w:szCs w:val="28"/>
        </w:rPr>
        <w:t xml:space="preserve">Комплексный план мероприятий по обучению и повышению квалификации лиц, ответственных за привлечение инвестиций и </w:t>
      </w:r>
      <w:r w:rsidR="00F76D62">
        <w:rPr>
          <w:rFonts w:ascii="Times New Roman" w:hAnsi="Times New Roman" w:cs="Times New Roman"/>
          <w:b/>
          <w:sz w:val="28"/>
          <w:szCs w:val="28"/>
        </w:rPr>
        <w:t xml:space="preserve">работу с инвесторами в </w:t>
      </w:r>
      <w:r w:rsidR="001E2A09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F76D62">
        <w:rPr>
          <w:rFonts w:ascii="Times New Roman" w:hAnsi="Times New Roman" w:cs="Times New Roman"/>
          <w:b/>
          <w:sz w:val="28"/>
          <w:szCs w:val="28"/>
        </w:rPr>
        <w:t xml:space="preserve"> «Майминский район»</w:t>
      </w:r>
    </w:p>
    <w:p w:rsidR="001E2A09" w:rsidRPr="00F76D62" w:rsidRDefault="001E2A09" w:rsidP="00F76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1"/>
        <w:gridCol w:w="2722"/>
        <w:gridCol w:w="1957"/>
        <w:gridCol w:w="2872"/>
        <w:gridCol w:w="2510"/>
      </w:tblGrid>
      <w:tr w:rsidR="00552581" w:rsidRPr="00F76D62" w:rsidTr="00C52284">
        <w:tc>
          <w:tcPr>
            <w:tcW w:w="621" w:type="dxa"/>
          </w:tcPr>
          <w:p w:rsidR="00A72431" w:rsidRPr="007C693B" w:rsidRDefault="00A72431" w:rsidP="00F7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22" w:type="dxa"/>
          </w:tcPr>
          <w:p w:rsidR="00A72431" w:rsidRPr="007C693B" w:rsidRDefault="00A72431" w:rsidP="00F7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 и метод повышения квалификации</w:t>
            </w:r>
          </w:p>
        </w:tc>
        <w:tc>
          <w:tcPr>
            <w:tcW w:w="1957" w:type="dxa"/>
          </w:tcPr>
          <w:p w:rsidR="00A72431" w:rsidRPr="007C693B" w:rsidRDefault="00A72431" w:rsidP="00F7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3B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Регулярность проведения</w:t>
            </w:r>
          </w:p>
        </w:tc>
        <w:tc>
          <w:tcPr>
            <w:tcW w:w="2872" w:type="dxa"/>
          </w:tcPr>
          <w:p w:rsidR="00A72431" w:rsidRPr="007C693B" w:rsidRDefault="00A72431" w:rsidP="00F7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10" w:type="dxa"/>
          </w:tcPr>
          <w:p w:rsidR="00A72431" w:rsidRPr="007C693B" w:rsidRDefault="00F76D62" w:rsidP="00F7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3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деятельности</w:t>
            </w:r>
          </w:p>
        </w:tc>
      </w:tr>
      <w:tr w:rsidR="00552581" w:rsidRPr="00F76D62" w:rsidTr="00C52284">
        <w:tc>
          <w:tcPr>
            <w:tcW w:w="621" w:type="dxa"/>
          </w:tcPr>
          <w:p w:rsidR="00A72431" w:rsidRPr="00F76D62" w:rsidRDefault="00552581" w:rsidP="0055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A72431" w:rsidRPr="00F76D62" w:rsidRDefault="00F7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образовательных программ</w:t>
            </w:r>
          </w:p>
        </w:tc>
        <w:tc>
          <w:tcPr>
            <w:tcW w:w="1957" w:type="dxa"/>
          </w:tcPr>
          <w:p w:rsidR="00A72431" w:rsidRPr="00F76D62" w:rsidRDefault="00F76D62" w:rsidP="00F7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72" w:type="dxa"/>
          </w:tcPr>
          <w:p w:rsidR="00A72431" w:rsidRPr="00F76D62" w:rsidRDefault="00F76D62" w:rsidP="0055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 w:rsidR="005525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552581">
              <w:rPr>
                <w:rFonts w:ascii="Times New Roman" w:hAnsi="Times New Roman" w:cs="Times New Roman"/>
                <w:sz w:val="28"/>
                <w:szCs w:val="28"/>
              </w:rPr>
              <w:t>МО «Майминский район»</w:t>
            </w:r>
          </w:p>
        </w:tc>
        <w:tc>
          <w:tcPr>
            <w:tcW w:w="2510" w:type="dxa"/>
          </w:tcPr>
          <w:p w:rsidR="00A72431" w:rsidRPr="005603C2" w:rsidRDefault="0056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C2">
              <w:rPr>
                <w:rFonts w:ascii="Times New Roman" w:hAnsi="Times New Roman" w:cs="Times New Roman"/>
                <w:sz w:val="28"/>
                <w:szCs w:val="28"/>
              </w:rPr>
              <w:t>Опережающий характер обучения к изменениям инвестиционных стратегий и приемов привлечения инвестиций</w:t>
            </w:r>
          </w:p>
        </w:tc>
      </w:tr>
      <w:tr w:rsidR="00552581" w:rsidRPr="00F76D62" w:rsidTr="00C52284">
        <w:tc>
          <w:tcPr>
            <w:tcW w:w="621" w:type="dxa"/>
          </w:tcPr>
          <w:p w:rsidR="00A72431" w:rsidRPr="00F76D62" w:rsidRDefault="00552581" w:rsidP="0055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A72431" w:rsidRPr="00F76D62" w:rsidRDefault="00F7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участию в курсах повышения квалификации «Повышение эффективности деятельности органов местного самоуправления в сфере привлечения инвестиций»</w:t>
            </w:r>
          </w:p>
        </w:tc>
        <w:tc>
          <w:tcPr>
            <w:tcW w:w="1957" w:type="dxa"/>
          </w:tcPr>
          <w:p w:rsidR="00A72431" w:rsidRPr="00F76D62" w:rsidRDefault="00F76D62" w:rsidP="00F7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2872" w:type="dxa"/>
          </w:tcPr>
          <w:p w:rsidR="00A72431" w:rsidRPr="00F76D62" w:rsidRDefault="00F76D62" w:rsidP="0055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 w:rsidR="00552581">
              <w:rPr>
                <w:rFonts w:ascii="Times New Roman" w:hAnsi="Times New Roman" w:cs="Times New Roman"/>
                <w:sz w:val="28"/>
                <w:szCs w:val="28"/>
              </w:rPr>
              <w:t>Администрации МО «Майминский район»</w:t>
            </w: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2581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МО «Майминский район», отдел земельных отношений Администрации МО «Майминский район», отдел архитектуры и градостроительства Администрации МО «Майминский район» </w:t>
            </w:r>
          </w:p>
        </w:tc>
        <w:tc>
          <w:tcPr>
            <w:tcW w:w="2510" w:type="dxa"/>
          </w:tcPr>
          <w:p w:rsidR="00A72431" w:rsidRPr="00F76D62" w:rsidRDefault="00F7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Обновление профессиональных знаний и навыков</w:t>
            </w:r>
          </w:p>
        </w:tc>
      </w:tr>
      <w:tr w:rsidR="00C52284" w:rsidRPr="00F76D62" w:rsidTr="00C52284">
        <w:tc>
          <w:tcPr>
            <w:tcW w:w="621" w:type="dxa"/>
          </w:tcPr>
          <w:p w:rsidR="00C52284" w:rsidRPr="00F76D62" w:rsidRDefault="00C52284" w:rsidP="0055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:rsidR="00C52284" w:rsidRPr="00F76D62" w:rsidRDefault="00C5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участие в работе семинаров, форумах, конференциях, инвестиционных ярмарках и других мероприятиях, посвященных проблемам и вопросам, возникающим в процессе </w:t>
            </w:r>
            <w:r w:rsidRPr="00F76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</w:t>
            </w:r>
          </w:p>
        </w:tc>
        <w:tc>
          <w:tcPr>
            <w:tcW w:w="1957" w:type="dxa"/>
          </w:tcPr>
          <w:p w:rsidR="00C52284" w:rsidRPr="00F76D62" w:rsidRDefault="00C52284" w:rsidP="00F7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 раза в год</w:t>
            </w:r>
          </w:p>
        </w:tc>
        <w:tc>
          <w:tcPr>
            <w:tcW w:w="2872" w:type="dxa"/>
          </w:tcPr>
          <w:p w:rsidR="00C52284" w:rsidRPr="00F76D62" w:rsidRDefault="00C52284" w:rsidP="0027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«Майминский район»</w:t>
            </w: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МО «Майминский район», отдел земельных отношений Администрации МО «Майминский район»,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архитектуры и градостроительства Администрации МО «Майминский район» </w:t>
            </w:r>
          </w:p>
        </w:tc>
        <w:tc>
          <w:tcPr>
            <w:tcW w:w="2510" w:type="dxa"/>
          </w:tcPr>
          <w:p w:rsidR="00C52284" w:rsidRPr="00F76D62" w:rsidRDefault="00C5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Инновационный характер обучения, связанный с поиском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перед органами местного самоуправления</w:t>
            </w:r>
          </w:p>
        </w:tc>
      </w:tr>
      <w:tr w:rsidR="00C52284" w:rsidRPr="00F76D62" w:rsidTr="00C52284">
        <w:tc>
          <w:tcPr>
            <w:tcW w:w="621" w:type="dxa"/>
          </w:tcPr>
          <w:p w:rsidR="00C52284" w:rsidRPr="00F76D62" w:rsidRDefault="00C52284" w:rsidP="0055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2" w:type="dxa"/>
          </w:tcPr>
          <w:p w:rsidR="00C52284" w:rsidRPr="00F76D62" w:rsidRDefault="00C52284" w:rsidP="00C5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Самообразование путем изучения нормативно-правовой базы по вопросам инвестиционного развития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Майминский район</w:t>
            </w: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», специализированной литературы по повышению эффективности и работы органов местного самоуправления по привлечению инвестиций</w:t>
            </w:r>
          </w:p>
        </w:tc>
        <w:tc>
          <w:tcPr>
            <w:tcW w:w="1957" w:type="dxa"/>
          </w:tcPr>
          <w:p w:rsidR="00C52284" w:rsidRPr="00F76D62" w:rsidRDefault="00C52284" w:rsidP="00F7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2" w:type="dxa"/>
          </w:tcPr>
          <w:p w:rsidR="00C52284" w:rsidRPr="00F76D62" w:rsidRDefault="00C52284" w:rsidP="0027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«Майминский район»</w:t>
            </w: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МО «Майминский район», отдел земельных отношений Администрации МО «Майминский район», отдел архитектуры и градостроительства Администрации МО «Майминский район» </w:t>
            </w:r>
          </w:p>
        </w:tc>
        <w:tc>
          <w:tcPr>
            <w:tcW w:w="2510" w:type="dxa"/>
          </w:tcPr>
          <w:p w:rsidR="00C52284" w:rsidRPr="00F76D62" w:rsidRDefault="00C5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6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</w:t>
            </w:r>
          </w:p>
        </w:tc>
      </w:tr>
    </w:tbl>
    <w:p w:rsidR="00A72431" w:rsidRPr="00F76D62" w:rsidRDefault="00A72431">
      <w:pPr>
        <w:rPr>
          <w:rFonts w:ascii="Times New Roman" w:hAnsi="Times New Roman" w:cs="Times New Roman"/>
          <w:sz w:val="28"/>
          <w:szCs w:val="28"/>
        </w:rPr>
      </w:pPr>
    </w:p>
    <w:sectPr w:rsidR="00A72431" w:rsidRPr="00F76D62" w:rsidSect="00A72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431"/>
    <w:rsid w:val="001E2A09"/>
    <w:rsid w:val="00552581"/>
    <w:rsid w:val="005603C2"/>
    <w:rsid w:val="007C693B"/>
    <w:rsid w:val="0096793B"/>
    <w:rsid w:val="00A72431"/>
    <w:rsid w:val="00B96FF2"/>
    <w:rsid w:val="00C52284"/>
    <w:rsid w:val="00F7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B05B-6DAA-4F47-A6F2-AB6A2BE9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</dc:creator>
  <cp:lastModifiedBy>Доронина</cp:lastModifiedBy>
  <cp:revision>2</cp:revision>
  <dcterms:created xsi:type="dcterms:W3CDTF">2018-02-16T02:44:00Z</dcterms:created>
  <dcterms:modified xsi:type="dcterms:W3CDTF">2018-02-16T05:22:00Z</dcterms:modified>
</cp:coreProperties>
</file>