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9"/>
        <w:tblW w:w="9324" w:type="dxa"/>
        <w:tblLook w:val="0000"/>
      </w:tblPr>
      <w:tblGrid>
        <w:gridCol w:w="4078"/>
        <w:gridCol w:w="1166"/>
        <w:gridCol w:w="4080"/>
      </w:tblGrid>
      <w:tr w:rsidR="00AD622A" w:rsidTr="006566BB">
        <w:trPr>
          <w:trHeight w:val="834"/>
        </w:trPr>
        <w:tc>
          <w:tcPr>
            <w:tcW w:w="4078" w:type="dxa"/>
            <w:tcBorders>
              <w:bottom w:val="single" w:sz="12" w:space="0" w:color="auto"/>
            </w:tcBorders>
            <w:vAlign w:val="center"/>
          </w:tcPr>
          <w:p w:rsidR="007570DF" w:rsidRDefault="007570DF" w:rsidP="00703E80">
            <w:pPr>
              <w:pStyle w:val="3"/>
              <w:spacing w:line="264" w:lineRule="auto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703E80">
            <w:pPr>
              <w:pStyle w:val="3"/>
              <w:spacing w:line="264" w:lineRule="auto"/>
              <w:ind w:right="0"/>
              <w:jc w:val="center"/>
            </w:pPr>
            <w:r>
              <w:t>Администрация</w:t>
            </w:r>
          </w:p>
          <w:p w:rsidR="007570DF" w:rsidRDefault="007570DF" w:rsidP="00703E80">
            <w:pPr>
              <w:pStyle w:val="3"/>
              <w:spacing w:line="264" w:lineRule="auto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703E80">
            <w:pPr>
              <w:spacing w:before="0" w:line="264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703E80">
            <w:pPr>
              <w:spacing w:before="0" w:line="264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7570DF" w:rsidRPr="00DB2DDD" w:rsidRDefault="006D5B19" w:rsidP="00703E80">
            <w:pPr>
              <w:widowControl/>
              <w:spacing w:before="0" w:line="264" w:lineRule="auto"/>
              <w:ind w:left="0" w:right="0"/>
              <w:jc w:val="left"/>
              <w:rPr>
                <w:sz w:val="24"/>
              </w:rPr>
            </w:pPr>
            <w:r>
              <w:rPr>
                <w:noProof/>
                <w:snapToGrid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1.95pt;margin-top:.3pt;width:40.1pt;height:49.15pt;z-index:251658240;mso-wrap-distance-left:9.05pt;mso-wrap-distance-right:9.05pt;mso-position-horizontal-relative:text;mso-position-vertical-relative:text" filled="t">
                  <v:fill color2="black"/>
                  <v:imagedata r:id="rId8" o:title=""/>
                  <w10:wrap type="topAndBottom"/>
                </v:shape>
                <o:OLEObject Type="Embed" ProgID="PBrush" ShapeID="_x0000_s1035" DrawAspect="Content" ObjectID="_1658316866" r:id="rId9"/>
              </w:pict>
            </w:r>
          </w:p>
        </w:tc>
        <w:tc>
          <w:tcPr>
            <w:tcW w:w="4080" w:type="dxa"/>
            <w:tcBorders>
              <w:bottom w:val="single" w:sz="12" w:space="0" w:color="auto"/>
            </w:tcBorders>
          </w:tcPr>
          <w:p w:rsidR="007570DF" w:rsidRPr="000D2626" w:rsidRDefault="007570DF" w:rsidP="00703E80">
            <w:pPr>
              <w:pStyle w:val="3"/>
              <w:spacing w:line="264" w:lineRule="auto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703E80">
            <w:pPr>
              <w:pStyle w:val="3"/>
              <w:spacing w:line="264" w:lineRule="auto"/>
              <w:ind w:right="-2"/>
              <w:jc w:val="center"/>
            </w:pPr>
            <w:r w:rsidRPr="000D2626">
              <w:t>«</w:t>
            </w:r>
            <w:proofErr w:type="spellStart"/>
            <w:r w:rsidRPr="000D2626">
              <w:t>Майма</w:t>
            </w:r>
            <w:proofErr w:type="spellEnd"/>
            <w:r w:rsidRPr="000D2626">
              <w:t xml:space="preserve"> аймак» </w:t>
            </w:r>
            <w:proofErr w:type="spellStart"/>
            <w:r w:rsidRPr="000D2626">
              <w:t>деп</w:t>
            </w:r>
            <w:proofErr w:type="spellEnd"/>
            <w:r w:rsidRPr="000D2626">
              <w:t xml:space="preserve"> муниципал</w:t>
            </w:r>
          </w:p>
          <w:p w:rsidR="007570DF" w:rsidRDefault="007570DF" w:rsidP="00703E80">
            <w:pPr>
              <w:pStyle w:val="3"/>
              <w:spacing w:line="264" w:lineRule="auto"/>
              <w:ind w:right="-2"/>
              <w:jc w:val="center"/>
              <w:rPr>
                <w:sz w:val="24"/>
              </w:rPr>
            </w:pPr>
            <w:proofErr w:type="spellStart"/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proofErr w:type="spellEnd"/>
            <w:r w:rsidRPr="000D2626">
              <w:t xml:space="preserve"> </w:t>
            </w:r>
            <w:proofErr w:type="spellStart"/>
            <w:r w:rsidRPr="000D2626">
              <w:t>администрациязы</w:t>
            </w:r>
            <w:proofErr w:type="spellEnd"/>
          </w:p>
        </w:tc>
      </w:tr>
      <w:tr w:rsidR="00AD622A" w:rsidTr="006566BB">
        <w:trPr>
          <w:trHeight w:val="303"/>
        </w:trPr>
        <w:tc>
          <w:tcPr>
            <w:tcW w:w="4078" w:type="dxa"/>
            <w:tcBorders>
              <w:top w:val="single" w:sz="12" w:space="0" w:color="auto"/>
            </w:tcBorders>
          </w:tcPr>
          <w:p w:rsidR="00AD622A" w:rsidRPr="00F50423" w:rsidRDefault="00F50423" w:rsidP="00703E80">
            <w:pPr>
              <w:pStyle w:val="a4"/>
              <w:spacing w:before="48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hadow/>
                <w:sz w:val="36"/>
              </w:rPr>
              <w:t>ПОСТАНОВЛЕНИЕ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AD622A" w:rsidRDefault="00AD622A" w:rsidP="00703E80">
            <w:pPr>
              <w:pStyle w:val="a4"/>
              <w:spacing w:before="480" w:line="264" w:lineRule="auto"/>
              <w:jc w:val="center"/>
            </w:pPr>
          </w:p>
        </w:tc>
        <w:tc>
          <w:tcPr>
            <w:tcW w:w="4080" w:type="dxa"/>
            <w:tcBorders>
              <w:top w:val="single" w:sz="12" w:space="0" w:color="auto"/>
            </w:tcBorders>
          </w:tcPr>
          <w:p w:rsidR="00AD622A" w:rsidRDefault="00F50423" w:rsidP="00703E80">
            <w:pPr>
              <w:pStyle w:val="a4"/>
              <w:spacing w:before="480" w:line="264" w:lineRule="auto"/>
              <w:jc w:val="center"/>
            </w:pPr>
            <w:r w:rsidRPr="00F50423">
              <w:rPr>
                <w:b/>
                <w:shadow/>
                <w:sz w:val="36"/>
                <w:lang w:val="en-US"/>
              </w:rPr>
              <w:t>JÖП</w:t>
            </w:r>
          </w:p>
        </w:tc>
      </w:tr>
      <w:tr w:rsidR="00AD622A" w:rsidTr="006566BB">
        <w:trPr>
          <w:trHeight w:val="1647"/>
        </w:trPr>
        <w:tc>
          <w:tcPr>
            <w:tcW w:w="9324" w:type="dxa"/>
            <w:gridSpan w:val="3"/>
          </w:tcPr>
          <w:p w:rsidR="00AD622A" w:rsidRPr="00C36B78" w:rsidRDefault="00627A2E" w:rsidP="00703E80">
            <w:pPr>
              <w:pStyle w:val="a4"/>
              <w:spacing w:before="480" w:line="264" w:lineRule="auto"/>
              <w:jc w:val="center"/>
              <w:rPr>
                <w:sz w:val="28"/>
                <w:szCs w:val="28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C36B78">
              <w:rPr>
                <w:sz w:val="28"/>
                <w:szCs w:val="28"/>
              </w:rPr>
              <w:t xml:space="preserve"> </w:t>
            </w:r>
            <w:r w:rsidR="003A0458">
              <w:rPr>
                <w:sz w:val="28"/>
                <w:szCs w:val="28"/>
              </w:rPr>
              <w:t>«____» ________________ 2020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C36B78">
              <w:rPr>
                <w:sz w:val="28"/>
                <w:szCs w:val="28"/>
              </w:rPr>
              <w:t>_</w:t>
            </w:r>
          </w:p>
          <w:p w:rsidR="00AD622A" w:rsidRPr="00C36B78" w:rsidRDefault="00AD622A" w:rsidP="00402BF2">
            <w:pPr>
              <w:pStyle w:val="a4"/>
              <w:spacing w:before="480" w:line="264" w:lineRule="auto"/>
              <w:jc w:val="center"/>
              <w:rPr>
                <w:b/>
                <w:shadow/>
                <w:sz w:val="36"/>
              </w:rPr>
            </w:pPr>
            <w:r w:rsidRPr="004E4611">
              <w:rPr>
                <w:sz w:val="28"/>
                <w:szCs w:val="28"/>
              </w:rPr>
              <w:t xml:space="preserve">с. </w:t>
            </w:r>
            <w:proofErr w:type="spellStart"/>
            <w:r w:rsidRPr="004E4611">
              <w:rPr>
                <w:sz w:val="28"/>
                <w:szCs w:val="28"/>
              </w:rPr>
              <w:t>Майма</w:t>
            </w:r>
            <w:proofErr w:type="spellEnd"/>
            <w:r w:rsidR="00C36B78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</w:tr>
    </w:tbl>
    <w:p w:rsidR="00FD1611" w:rsidRPr="00A47A1E" w:rsidRDefault="003268FD" w:rsidP="002D511C">
      <w:pPr>
        <w:spacing w:before="480" w:line="240" w:lineRule="auto"/>
        <w:ind w:left="0" w:right="0"/>
        <w:rPr>
          <w:b/>
          <w:sz w:val="28"/>
          <w:szCs w:val="28"/>
        </w:rPr>
      </w:pPr>
      <w:r w:rsidRPr="00A47A1E">
        <w:rPr>
          <w:b/>
          <w:sz w:val="28"/>
          <w:szCs w:val="28"/>
        </w:rPr>
        <w:t>Об утверждении п</w:t>
      </w:r>
      <w:r w:rsidR="002D511C" w:rsidRPr="00A47A1E">
        <w:rPr>
          <w:b/>
          <w:sz w:val="28"/>
          <w:szCs w:val="28"/>
        </w:rPr>
        <w:t>оряд</w:t>
      </w:r>
      <w:r w:rsidR="00F623CB" w:rsidRPr="00A47A1E">
        <w:rPr>
          <w:b/>
          <w:sz w:val="28"/>
          <w:szCs w:val="28"/>
        </w:rPr>
        <w:t>к</w:t>
      </w:r>
      <w:r w:rsidR="002D511C" w:rsidRPr="00A47A1E">
        <w:rPr>
          <w:b/>
          <w:sz w:val="28"/>
          <w:szCs w:val="28"/>
        </w:rPr>
        <w:t>а</w:t>
      </w:r>
      <w:r w:rsidR="00F623CB" w:rsidRPr="00A47A1E">
        <w:rPr>
          <w:b/>
          <w:sz w:val="28"/>
          <w:szCs w:val="28"/>
        </w:rPr>
        <w:t xml:space="preserve"> формирования, ведения, обязательного опубликования Перечня имущества муниципального образования «Майминский район», свободного от прав третьих лиц (за исключением </w:t>
      </w:r>
      <w:r w:rsidR="00AB2263" w:rsidRPr="00A47A1E">
        <w:rPr>
          <w:b/>
          <w:sz w:val="28"/>
          <w:szCs w:val="28"/>
        </w:rPr>
        <w:t xml:space="preserve">права хозяйственного ведения, оперативного управления, а также </w:t>
      </w:r>
      <w:r w:rsidR="00F623CB" w:rsidRPr="00A47A1E">
        <w:rPr>
          <w:b/>
          <w:sz w:val="28"/>
          <w:szCs w:val="28"/>
        </w:rPr>
        <w:t xml:space="preserve">имущественных прав субъектов малого и среднего </w:t>
      </w:r>
      <w:r w:rsidR="00916B1B" w:rsidRPr="00A47A1E">
        <w:rPr>
          <w:b/>
          <w:sz w:val="28"/>
          <w:szCs w:val="28"/>
        </w:rPr>
        <w:t>п</w:t>
      </w:r>
      <w:r w:rsidR="002D511C" w:rsidRPr="00A47A1E">
        <w:rPr>
          <w:b/>
          <w:sz w:val="28"/>
          <w:szCs w:val="28"/>
        </w:rPr>
        <w:t>редпринимательства)</w:t>
      </w:r>
    </w:p>
    <w:p w:rsidR="00EA7053" w:rsidRPr="00A47A1E" w:rsidRDefault="00585613" w:rsidP="002D511C">
      <w:pPr>
        <w:autoSpaceDE w:val="0"/>
        <w:autoSpaceDN w:val="0"/>
        <w:adjustRightInd w:val="0"/>
        <w:spacing w:before="480" w:line="240" w:lineRule="auto"/>
        <w:ind w:left="0" w:right="-6" w:firstLine="709"/>
        <w:jc w:val="both"/>
        <w:rPr>
          <w:sz w:val="28"/>
          <w:szCs w:val="28"/>
        </w:rPr>
      </w:pPr>
      <w:r w:rsidRPr="00A47A1E">
        <w:rPr>
          <w:sz w:val="28"/>
          <w:szCs w:val="28"/>
        </w:rPr>
        <w:tab/>
      </w:r>
      <w:r w:rsidR="0035092C" w:rsidRPr="00A47A1E">
        <w:rPr>
          <w:sz w:val="28"/>
          <w:szCs w:val="28"/>
        </w:rPr>
        <w:t xml:space="preserve">В соответствии с частью 4 </w:t>
      </w:r>
      <w:r w:rsidRPr="00A47A1E">
        <w:rPr>
          <w:sz w:val="28"/>
          <w:szCs w:val="28"/>
        </w:rPr>
        <w:t>статьи 18 Федерального закона от 24 июля 2007 года №</w:t>
      </w:r>
      <w:r w:rsidR="0035092C" w:rsidRPr="00A47A1E">
        <w:rPr>
          <w:sz w:val="28"/>
          <w:szCs w:val="28"/>
        </w:rPr>
        <w:t xml:space="preserve"> </w:t>
      </w:r>
      <w:r w:rsidRPr="00A47A1E">
        <w:rPr>
          <w:sz w:val="28"/>
          <w:szCs w:val="28"/>
        </w:rPr>
        <w:t>209-ФЗ «О развитии малого и среднего предпринимате</w:t>
      </w:r>
      <w:r w:rsidR="009951FD" w:rsidRPr="00A47A1E">
        <w:rPr>
          <w:sz w:val="28"/>
          <w:szCs w:val="28"/>
        </w:rPr>
        <w:t xml:space="preserve">льства в Российской Федерации», </w:t>
      </w:r>
    </w:p>
    <w:p w:rsidR="00585613" w:rsidRPr="00A47A1E" w:rsidRDefault="00EA7053" w:rsidP="00FD1611">
      <w:pPr>
        <w:autoSpaceDE w:val="0"/>
        <w:autoSpaceDN w:val="0"/>
        <w:adjustRightInd w:val="0"/>
        <w:spacing w:before="0" w:line="240" w:lineRule="auto"/>
        <w:ind w:left="0" w:right="-6"/>
        <w:jc w:val="both"/>
        <w:rPr>
          <w:sz w:val="28"/>
          <w:szCs w:val="28"/>
        </w:rPr>
      </w:pPr>
      <w:r w:rsidRPr="00A47A1E">
        <w:rPr>
          <w:sz w:val="28"/>
          <w:szCs w:val="28"/>
        </w:rPr>
        <w:t>постановляю</w:t>
      </w:r>
      <w:r w:rsidR="00585613" w:rsidRPr="00A47A1E">
        <w:rPr>
          <w:sz w:val="28"/>
          <w:szCs w:val="28"/>
        </w:rPr>
        <w:t>:</w:t>
      </w:r>
    </w:p>
    <w:p w:rsidR="00585613" w:rsidRPr="00A47A1E" w:rsidRDefault="00585613" w:rsidP="00FD1611">
      <w:pPr>
        <w:autoSpaceDE w:val="0"/>
        <w:autoSpaceDN w:val="0"/>
        <w:adjustRightInd w:val="0"/>
        <w:spacing w:before="0" w:line="240" w:lineRule="auto"/>
        <w:ind w:left="0" w:right="-8" w:firstLine="709"/>
        <w:jc w:val="both"/>
        <w:rPr>
          <w:sz w:val="28"/>
          <w:szCs w:val="28"/>
        </w:rPr>
      </w:pPr>
    </w:p>
    <w:p w:rsidR="00040F93" w:rsidRPr="00A47A1E" w:rsidRDefault="00C3006A" w:rsidP="006566BB">
      <w:pPr>
        <w:tabs>
          <w:tab w:val="left" w:pos="993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47A1E">
        <w:rPr>
          <w:sz w:val="28"/>
          <w:szCs w:val="28"/>
        </w:rPr>
        <w:t xml:space="preserve">1. </w:t>
      </w:r>
      <w:r w:rsidR="00AE2DA4" w:rsidRPr="00A47A1E">
        <w:rPr>
          <w:sz w:val="28"/>
          <w:szCs w:val="28"/>
        </w:rPr>
        <w:t xml:space="preserve">Утвердить </w:t>
      </w:r>
      <w:r w:rsidR="000A131D">
        <w:rPr>
          <w:sz w:val="28"/>
          <w:szCs w:val="28"/>
        </w:rPr>
        <w:t xml:space="preserve">прилагаемый </w:t>
      </w:r>
      <w:r w:rsidR="003268FD" w:rsidRPr="00A47A1E">
        <w:rPr>
          <w:sz w:val="28"/>
          <w:szCs w:val="28"/>
        </w:rPr>
        <w:t>п</w:t>
      </w:r>
      <w:r w:rsidR="00F64DF7" w:rsidRPr="00A47A1E">
        <w:rPr>
          <w:sz w:val="28"/>
          <w:szCs w:val="28"/>
        </w:rPr>
        <w:t xml:space="preserve">орядок формирования, ведения, обязательного опубликования Перечня имущества муниципального образования «Майминский район», свободного от прав третьих лиц (за исключением </w:t>
      </w:r>
      <w:r w:rsidR="00AB2263" w:rsidRPr="00A47A1E">
        <w:rPr>
          <w:sz w:val="28"/>
          <w:szCs w:val="28"/>
        </w:rPr>
        <w:t xml:space="preserve">права хозяйственного ведения, оперативного управления, а также </w:t>
      </w:r>
      <w:r w:rsidR="00F64DF7" w:rsidRPr="00A47A1E">
        <w:rPr>
          <w:sz w:val="28"/>
          <w:szCs w:val="28"/>
        </w:rPr>
        <w:t>имущественных прав субъектов малого и среднего предпринимательства)</w:t>
      </w:r>
      <w:r w:rsidR="006C30A9" w:rsidRPr="00A47A1E">
        <w:rPr>
          <w:sz w:val="28"/>
          <w:szCs w:val="28"/>
        </w:rPr>
        <w:t>.</w:t>
      </w:r>
    </w:p>
    <w:p w:rsidR="006C30A9" w:rsidRPr="00A47A1E" w:rsidRDefault="006C30A9" w:rsidP="006566BB">
      <w:pPr>
        <w:tabs>
          <w:tab w:val="left" w:pos="993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47A1E">
        <w:rPr>
          <w:sz w:val="28"/>
          <w:szCs w:val="28"/>
        </w:rPr>
        <w:t>2. Признать утратившим силу</w:t>
      </w:r>
      <w:r w:rsidR="00AE2DA4" w:rsidRPr="00A47A1E">
        <w:rPr>
          <w:sz w:val="28"/>
          <w:szCs w:val="28"/>
        </w:rPr>
        <w:t xml:space="preserve"> </w:t>
      </w:r>
      <w:r w:rsidR="0011331A" w:rsidRPr="00A47A1E">
        <w:rPr>
          <w:sz w:val="28"/>
          <w:szCs w:val="28"/>
        </w:rPr>
        <w:t>п</w:t>
      </w:r>
      <w:r w:rsidRPr="00A47A1E">
        <w:rPr>
          <w:sz w:val="28"/>
          <w:szCs w:val="28"/>
        </w:rPr>
        <w:t xml:space="preserve">остановление Администрации муниципального образования «Майминский район» </w:t>
      </w:r>
      <w:r w:rsidR="003268FD" w:rsidRPr="00A47A1E">
        <w:rPr>
          <w:sz w:val="28"/>
          <w:szCs w:val="28"/>
        </w:rPr>
        <w:t>от 25 мая 2017 года № 75 «Об утверждении порядка формирования, ведения, обязательного опубликования Перечня имущества муниципального образования «Майминский район», свободного от прав третьих лиц (за исключением</w:t>
      </w:r>
      <w:r w:rsidR="00AC348E" w:rsidRPr="00A47A1E">
        <w:rPr>
          <w:sz w:val="28"/>
          <w:szCs w:val="28"/>
        </w:rPr>
        <w:t xml:space="preserve"> имущественных прав субъектов малого и среднего предпринимательства).</w:t>
      </w:r>
    </w:p>
    <w:p w:rsidR="005F7F70" w:rsidRPr="00A47A1E" w:rsidRDefault="00AC348E" w:rsidP="006566BB">
      <w:pPr>
        <w:tabs>
          <w:tab w:val="left" w:pos="993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47A1E">
        <w:rPr>
          <w:sz w:val="28"/>
          <w:szCs w:val="28"/>
        </w:rPr>
        <w:t>3</w:t>
      </w:r>
      <w:r w:rsidR="00040F93" w:rsidRPr="00A47A1E">
        <w:rPr>
          <w:sz w:val="28"/>
          <w:szCs w:val="28"/>
        </w:rPr>
        <w:t>.</w:t>
      </w:r>
      <w:r w:rsidR="0035092C" w:rsidRPr="00A47A1E">
        <w:rPr>
          <w:sz w:val="28"/>
          <w:szCs w:val="28"/>
        </w:rPr>
        <w:t xml:space="preserve"> </w:t>
      </w:r>
      <w:r w:rsidR="005F7F70" w:rsidRPr="00A47A1E">
        <w:rPr>
          <w:sz w:val="28"/>
          <w:szCs w:val="28"/>
        </w:rPr>
        <w:t>Автономно</w:t>
      </w:r>
      <w:r w:rsidR="000A131D">
        <w:rPr>
          <w:sz w:val="28"/>
          <w:szCs w:val="28"/>
        </w:rPr>
        <w:t>му учреждению редакции</w:t>
      </w:r>
      <w:r w:rsidR="005F7F70" w:rsidRPr="00A47A1E">
        <w:rPr>
          <w:sz w:val="28"/>
          <w:szCs w:val="28"/>
        </w:rPr>
        <w:t xml:space="preserve"> газеты «Сельчанка»</w:t>
      </w:r>
      <w:r w:rsidR="0035092C" w:rsidRPr="00A47A1E">
        <w:rPr>
          <w:sz w:val="28"/>
          <w:szCs w:val="28"/>
        </w:rPr>
        <w:t xml:space="preserve"> </w:t>
      </w:r>
      <w:r w:rsidR="005F7F70" w:rsidRPr="00A47A1E">
        <w:rPr>
          <w:sz w:val="28"/>
          <w:szCs w:val="28"/>
        </w:rPr>
        <w:t>в Майминском районе</w:t>
      </w:r>
      <w:r w:rsidR="000A131D">
        <w:rPr>
          <w:sz w:val="28"/>
          <w:szCs w:val="28"/>
        </w:rPr>
        <w:t xml:space="preserve"> </w:t>
      </w:r>
      <w:r w:rsidR="005F7F70" w:rsidRPr="00A47A1E">
        <w:rPr>
          <w:sz w:val="28"/>
          <w:szCs w:val="28"/>
        </w:rPr>
        <w:t>опубликовать настоящее Постановление в газете «Сельчанка».</w:t>
      </w:r>
    </w:p>
    <w:p w:rsidR="005F7F70" w:rsidRPr="00A47A1E" w:rsidRDefault="00AC348E" w:rsidP="006566BB">
      <w:pPr>
        <w:tabs>
          <w:tab w:val="left" w:pos="0"/>
          <w:tab w:val="left" w:pos="142"/>
          <w:tab w:val="left" w:pos="709"/>
          <w:tab w:val="left" w:pos="993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A47A1E">
        <w:rPr>
          <w:sz w:val="28"/>
          <w:szCs w:val="28"/>
        </w:rPr>
        <w:t>4</w:t>
      </w:r>
      <w:r w:rsidR="005F7F70" w:rsidRPr="00A47A1E">
        <w:rPr>
          <w:sz w:val="28"/>
          <w:szCs w:val="28"/>
        </w:rPr>
        <w:t>. Муниципально</w:t>
      </w:r>
      <w:r w:rsidR="000A131D">
        <w:rPr>
          <w:sz w:val="28"/>
          <w:szCs w:val="28"/>
        </w:rPr>
        <w:t>му казенному</w:t>
      </w:r>
      <w:r w:rsidR="005F7F70" w:rsidRPr="00A47A1E">
        <w:rPr>
          <w:sz w:val="28"/>
          <w:szCs w:val="28"/>
        </w:rPr>
        <w:t xml:space="preserve"> учреждени</w:t>
      </w:r>
      <w:r w:rsidR="000A131D">
        <w:rPr>
          <w:sz w:val="28"/>
          <w:szCs w:val="28"/>
        </w:rPr>
        <w:t>ю</w:t>
      </w:r>
      <w:r w:rsidR="005F7F70" w:rsidRPr="00A47A1E">
        <w:rPr>
          <w:sz w:val="28"/>
          <w:szCs w:val="28"/>
        </w:rPr>
        <w:t xml:space="preserve"> «Управле</w:t>
      </w:r>
      <w:r w:rsidR="0035092C" w:rsidRPr="00A47A1E">
        <w:rPr>
          <w:sz w:val="28"/>
          <w:szCs w:val="28"/>
        </w:rPr>
        <w:t xml:space="preserve">ние по обеспечению деятельности </w:t>
      </w:r>
      <w:r w:rsidR="005F7F70" w:rsidRPr="00A47A1E">
        <w:rPr>
          <w:sz w:val="28"/>
          <w:szCs w:val="28"/>
        </w:rPr>
        <w:t>Администрации муниципального</w:t>
      </w:r>
      <w:r w:rsidR="000A131D">
        <w:rPr>
          <w:sz w:val="28"/>
          <w:szCs w:val="28"/>
        </w:rPr>
        <w:t xml:space="preserve"> образования «Майминский район» </w:t>
      </w:r>
      <w:proofErr w:type="gramStart"/>
      <w:r w:rsidR="005F7F70" w:rsidRPr="00A47A1E">
        <w:rPr>
          <w:sz w:val="28"/>
          <w:szCs w:val="28"/>
        </w:rPr>
        <w:t>разместить</w:t>
      </w:r>
      <w:proofErr w:type="gramEnd"/>
      <w:r w:rsidR="005F7F70" w:rsidRPr="00A47A1E">
        <w:rPr>
          <w:sz w:val="28"/>
          <w:szCs w:val="28"/>
        </w:rPr>
        <w:t xml:space="preserve"> настоящее Постановление на официальном сайте Майминского района в информационно-</w:t>
      </w:r>
      <w:r w:rsidR="005F7F70" w:rsidRPr="00A47A1E">
        <w:rPr>
          <w:sz w:val="28"/>
          <w:szCs w:val="28"/>
        </w:rPr>
        <w:lastRenderedPageBreak/>
        <w:t>телекоммуникационной сети «Интернет».</w:t>
      </w:r>
    </w:p>
    <w:p w:rsidR="00C53674" w:rsidRPr="00A47A1E" w:rsidRDefault="00C53674" w:rsidP="00FD1611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F7F70" w:rsidRPr="00A47A1E" w:rsidRDefault="005F7F70" w:rsidP="00FD1611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402BF2" w:rsidRPr="00A47A1E" w:rsidRDefault="00402BF2" w:rsidP="00FD1611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50D8D" w:rsidRPr="00A47A1E" w:rsidRDefault="00550D8D" w:rsidP="00FD1611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47A1E">
        <w:rPr>
          <w:sz w:val="28"/>
          <w:szCs w:val="28"/>
        </w:rPr>
        <w:t>Глава муниципального образования</w:t>
      </w:r>
    </w:p>
    <w:p w:rsidR="00FF425E" w:rsidRPr="00A47A1E" w:rsidRDefault="00C91236" w:rsidP="00FD1611">
      <w:pPr>
        <w:spacing w:before="0" w:line="240" w:lineRule="auto"/>
        <w:ind w:left="0" w:right="0"/>
        <w:jc w:val="both"/>
        <w:rPr>
          <w:sz w:val="28"/>
          <w:szCs w:val="28"/>
        </w:rPr>
      </w:pPr>
      <w:r w:rsidRPr="00A47A1E">
        <w:rPr>
          <w:sz w:val="28"/>
          <w:szCs w:val="28"/>
        </w:rPr>
        <w:t xml:space="preserve">«Майминский район»     </w:t>
      </w:r>
      <w:r w:rsidR="00B13E31" w:rsidRPr="00A47A1E">
        <w:rPr>
          <w:sz w:val="28"/>
          <w:szCs w:val="28"/>
        </w:rPr>
        <w:t xml:space="preserve">                          </w:t>
      </w:r>
      <w:r w:rsidRPr="00A47A1E">
        <w:rPr>
          <w:sz w:val="28"/>
          <w:szCs w:val="28"/>
        </w:rPr>
        <w:t xml:space="preserve">                             </w:t>
      </w:r>
      <w:r w:rsidR="00550D8D" w:rsidRPr="00A47A1E">
        <w:rPr>
          <w:sz w:val="28"/>
          <w:szCs w:val="28"/>
        </w:rPr>
        <w:t xml:space="preserve">      </w:t>
      </w:r>
      <w:r w:rsidRPr="00A47A1E">
        <w:rPr>
          <w:sz w:val="28"/>
          <w:szCs w:val="28"/>
        </w:rPr>
        <w:t xml:space="preserve"> </w:t>
      </w:r>
      <w:r w:rsidR="00550D8D" w:rsidRPr="00A47A1E">
        <w:rPr>
          <w:sz w:val="28"/>
          <w:szCs w:val="28"/>
        </w:rPr>
        <w:t>Р.В. Птицын</w:t>
      </w:r>
    </w:p>
    <w:p w:rsidR="00494F28" w:rsidRDefault="00EF1670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33E6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</w:p>
    <w:p w:rsidR="00AC348E" w:rsidRDefault="00494F28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FD791B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EF1670" w:rsidRPr="00033E6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47A1E" w:rsidRDefault="00A47A1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C348E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F1670" w:rsidRPr="00BB0CE5" w:rsidRDefault="00AC348E" w:rsidP="00EF16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EF1670" w:rsidRPr="00BB0CE5">
        <w:rPr>
          <w:rFonts w:ascii="Times New Roman" w:hAnsi="Times New Roman" w:cs="Times New Roman"/>
          <w:sz w:val="28"/>
          <w:szCs w:val="28"/>
        </w:rPr>
        <w:t xml:space="preserve">      </w:t>
      </w:r>
      <w:r w:rsidR="00BF3019" w:rsidRPr="00BB0CE5">
        <w:rPr>
          <w:rFonts w:ascii="Times New Roman" w:hAnsi="Times New Roman" w:cs="Times New Roman"/>
          <w:sz w:val="28"/>
          <w:szCs w:val="28"/>
        </w:rPr>
        <w:t>УТВЕРЖДЕН</w:t>
      </w:r>
    </w:p>
    <w:p w:rsidR="00EF1670" w:rsidRPr="00BB0CE5" w:rsidRDefault="00EF1670" w:rsidP="00EF1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F3019" w:rsidRPr="00BB0C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10CE" w:rsidRPr="00BB0CE5">
        <w:rPr>
          <w:rFonts w:ascii="Times New Roman" w:hAnsi="Times New Roman" w:cs="Times New Roman"/>
          <w:sz w:val="28"/>
          <w:szCs w:val="28"/>
        </w:rPr>
        <w:t>п</w:t>
      </w:r>
      <w:r w:rsidR="00BF3019" w:rsidRPr="00BB0CE5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EF1670" w:rsidRPr="00BB0CE5" w:rsidRDefault="00EF1670" w:rsidP="00EF1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 </w:t>
      </w:r>
      <w:proofErr w:type="gramStart"/>
      <w:r w:rsidRPr="00BB0C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F1670" w:rsidRPr="00BB0CE5" w:rsidRDefault="00EF1670" w:rsidP="00EF1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образования "Майминский район"</w:t>
      </w:r>
    </w:p>
    <w:p w:rsidR="00EF1670" w:rsidRPr="00BB0CE5" w:rsidRDefault="00EF1670" w:rsidP="00EF1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</w:t>
      </w:r>
      <w:r w:rsidR="00154589" w:rsidRPr="00BB0CE5">
        <w:rPr>
          <w:rFonts w:ascii="Times New Roman" w:hAnsi="Times New Roman" w:cs="Times New Roman"/>
          <w:sz w:val="28"/>
          <w:szCs w:val="28"/>
        </w:rPr>
        <w:t>«___»________ 2020 г. № ____</w:t>
      </w:r>
    </w:p>
    <w:p w:rsidR="00EF1670" w:rsidRPr="00BB0CE5" w:rsidRDefault="00EF1670" w:rsidP="00EF1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E6C" w:rsidRPr="00BB0CE5" w:rsidRDefault="00033E6C" w:rsidP="00EF1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670" w:rsidRPr="00BB0CE5" w:rsidRDefault="00EF1670" w:rsidP="00EF1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BB0CE5">
        <w:rPr>
          <w:rFonts w:ascii="Times New Roman" w:hAnsi="Times New Roman" w:cs="Times New Roman"/>
          <w:sz w:val="28"/>
          <w:szCs w:val="28"/>
        </w:rPr>
        <w:t>ПОРЯДОК</w:t>
      </w:r>
    </w:p>
    <w:p w:rsidR="00EF1670" w:rsidRPr="00BB0CE5" w:rsidRDefault="00EF1670" w:rsidP="00EF1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</w:t>
      </w:r>
    </w:p>
    <w:p w:rsidR="00EF1670" w:rsidRPr="00BB0CE5" w:rsidRDefault="00EF1670" w:rsidP="00EF1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ИМУЩЕС</w:t>
      </w:r>
      <w:r w:rsidR="00BF3019" w:rsidRPr="00BB0CE5">
        <w:rPr>
          <w:rFonts w:ascii="Times New Roman" w:hAnsi="Times New Roman" w:cs="Times New Roman"/>
          <w:sz w:val="28"/>
          <w:szCs w:val="28"/>
        </w:rPr>
        <w:t>ТВА МУНИЦИПАЛЬНОГО ОБРАЗОВАНИЯ «МАЙМИНСКИЙ РАЙОН»</w:t>
      </w:r>
      <w:r w:rsidRPr="00BB0CE5">
        <w:rPr>
          <w:rFonts w:ascii="Times New Roman" w:hAnsi="Times New Roman" w:cs="Times New Roman"/>
          <w:sz w:val="28"/>
          <w:szCs w:val="28"/>
        </w:rPr>
        <w:t>,</w:t>
      </w:r>
    </w:p>
    <w:p w:rsidR="00EF1670" w:rsidRPr="00BB0CE5" w:rsidRDefault="00EF1670" w:rsidP="00EF1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0CE5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ОПЕРАТИВНОГО УПРАВЛЕНИЯ, А ТАКЖЕ ИМУЩЕСТВЕННЫХ</w:t>
      </w:r>
      <w:proofErr w:type="gramEnd"/>
    </w:p>
    <w:p w:rsidR="00EF1670" w:rsidRPr="00BB0CE5" w:rsidRDefault="00EF1670" w:rsidP="00EF1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0CE5">
        <w:rPr>
          <w:rFonts w:ascii="Times New Roman" w:hAnsi="Times New Roman" w:cs="Times New Roman"/>
          <w:sz w:val="28"/>
          <w:szCs w:val="28"/>
        </w:rPr>
        <w:t>ПРАВ СУБЪЕКТОВ МАЛОГО И СРЕДНЕГО ПРЕДПРИНИМАТЕЛЬСТВА)</w:t>
      </w:r>
      <w:proofErr w:type="gramEnd"/>
    </w:p>
    <w:p w:rsidR="00EF1670" w:rsidRPr="00BB0CE5" w:rsidRDefault="00EF1670" w:rsidP="00EF1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670" w:rsidRPr="00BB0CE5" w:rsidRDefault="00EF1670" w:rsidP="00EF1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F1670" w:rsidRPr="00BB0CE5" w:rsidRDefault="00EF1670" w:rsidP="00EF1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019" w:rsidRPr="00BB0CE5" w:rsidRDefault="00EF1670" w:rsidP="00BF3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требованиями Федерального </w:t>
      </w:r>
      <w:hyperlink r:id="rId10" w:history="1">
        <w:r w:rsidRPr="00BB0CE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BF3019" w:rsidRPr="00BB0CE5">
        <w:rPr>
          <w:rFonts w:ascii="Times New Roman" w:hAnsi="Times New Roman" w:cs="Times New Roman"/>
          <w:sz w:val="28"/>
          <w:szCs w:val="28"/>
        </w:rPr>
        <w:t xml:space="preserve"> от 24 июля 2007 г. №</w:t>
      </w:r>
      <w:r w:rsidRPr="00BB0CE5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</w:t>
      </w:r>
      <w:r w:rsidR="00BB0CE5" w:rsidRPr="00BB0CE5">
        <w:rPr>
          <w:rFonts w:ascii="Times New Roman" w:hAnsi="Times New Roman" w:cs="Times New Roman"/>
          <w:sz w:val="28"/>
          <w:szCs w:val="28"/>
        </w:rPr>
        <w:t>ии» (далее - Федеральный закон №</w:t>
      </w:r>
      <w:r w:rsidRPr="00BB0CE5">
        <w:rPr>
          <w:rFonts w:ascii="Times New Roman" w:hAnsi="Times New Roman" w:cs="Times New Roman"/>
          <w:sz w:val="28"/>
          <w:szCs w:val="28"/>
        </w:rPr>
        <w:t xml:space="preserve"> 209-ФЗ).</w:t>
      </w:r>
    </w:p>
    <w:p w:rsidR="00EF1670" w:rsidRPr="00BB0CE5" w:rsidRDefault="00EF1670" w:rsidP="00BF3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0CE5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 муниципального имущества, находящегося в собственности муниципального образования «Майминский район»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BB0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CE5">
        <w:rPr>
          <w:rFonts w:ascii="Times New Roman" w:hAnsi="Times New Roman" w:cs="Times New Roman"/>
          <w:sz w:val="28"/>
          <w:szCs w:val="28"/>
        </w:rPr>
        <w:t>и среднего предпринимательства (далее - Перечень),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МСП в соответствии с</w:t>
      </w:r>
      <w:proofErr w:type="gramEnd"/>
      <w:r w:rsidRPr="00BB0CE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B0CE5"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9</w:t>
        </w:r>
      </w:hyperlink>
      <w:r w:rsidR="00BB0CE5" w:rsidRPr="00BB0CE5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№</w:t>
      </w:r>
      <w:r w:rsidRPr="00BB0CE5">
        <w:rPr>
          <w:rFonts w:ascii="Times New Roman" w:hAnsi="Times New Roman" w:cs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BB0CE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законодательные акты Российской Федерации» (далее - Федеральный закон </w:t>
      </w:r>
      <w:r w:rsidR="00BB0CE5" w:rsidRPr="00BB0CE5">
        <w:rPr>
          <w:rFonts w:ascii="Times New Roman" w:hAnsi="Times New Roman" w:cs="Times New Roman"/>
          <w:sz w:val="28"/>
          <w:szCs w:val="28"/>
        </w:rPr>
        <w:t xml:space="preserve">№ </w:t>
      </w:r>
      <w:r w:rsidRPr="00BB0CE5">
        <w:rPr>
          <w:rFonts w:ascii="Times New Roman" w:hAnsi="Times New Roman" w:cs="Times New Roman"/>
          <w:sz w:val="28"/>
          <w:szCs w:val="28"/>
        </w:rPr>
        <w:t>159-ФЗ).</w:t>
      </w:r>
    </w:p>
    <w:p w:rsidR="00EF1670" w:rsidRPr="00BB0CE5" w:rsidRDefault="00EF1670" w:rsidP="00EF1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670" w:rsidRPr="00BB0CE5" w:rsidRDefault="00EF1670" w:rsidP="00EF1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II. Порядок формирования и ведения, в том числе ежегодного дополнения Перечня.</w:t>
      </w:r>
    </w:p>
    <w:p w:rsidR="00EF1670" w:rsidRPr="00BB0CE5" w:rsidRDefault="00EF1670" w:rsidP="00EF1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CE5" w:rsidRDefault="00EF1670" w:rsidP="00BB0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3. Перечень формируется и ведется отделом экономики и инвестиций Администрации муниципального образования «Майминский район» (далее – уполномоченный орган) на основе Реестра муниципальной собственности муниципального образования «Майминский район».</w:t>
      </w:r>
    </w:p>
    <w:p w:rsidR="00BB0CE5" w:rsidRDefault="00EF1670" w:rsidP="00BB0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4. В Перечень вносятся сведения о муниципальном имуществе при наличии следующих условий:</w:t>
      </w:r>
    </w:p>
    <w:p w:rsidR="00BB0CE5" w:rsidRDefault="00EF1670" w:rsidP="00BB0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а) имущество не включено в утвержденный в установленном порядке Прогнозный план (программу) приватизации муниципального имущества (далее - план приватизации);</w:t>
      </w:r>
    </w:p>
    <w:p w:rsidR="00BB0CE5" w:rsidRDefault="00EF1670" w:rsidP="00BB0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б)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Имущество, находящееся во владении и (или) пользовании у субъекта малого и среднего предпринимательства, подлежит включению в Перечень при наличии письменного согласия субъекта малого и среднего предпринимательства, у которого во владении и (или) пользовании находится это имущество;  </w:t>
      </w:r>
    </w:p>
    <w:p w:rsidR="00BB0CE5" w:rsidRDefault="00EF1670" w:rsidP="00BB0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в) в отношении муниципального имущества не принято решение об его отчуждении (продаже) в соответствии с порядком, определенным Федеральным законом от 21 декабря 2001 года № 178-ФЗ «О приватизации государственного и муниципального имущества» или предоставлении иным лицам;</w:t>
      </w:r>
    </w:p>
    <w:p w:rsidR="00BB0CE5" w:rsidRDefault="00EF1670" w:rsidP="00BB0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религиозного назначения;</w:t>
      </w:r>
    </w:p>
    <w:p w:rsidR="00BB0CE5" w:rsidRDefault="00EF1670" w:rsidP="00BB0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д)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B0CE5" w:rsidRDefault="00EF1670" w:rsidP="00BB0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е) муниципальное имущество не признано аварийным и подлежащим сносу или реконструкции;</w:t>
      </w:r>
    </w:p>
    <w:p w:rsidR="00BB0CE5" w:rsidRDefault="00EF1670" w:rsidP="00BB0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ж) муниципальное имущество не является ограниченным в </w:t>
      </w:r>
      <w:proofErr w:type="spellStart"/>
      <w:r w:rsidRPr="00BB0CE5">
        <w:rPr>
          <w:rFonts w:ascii="Times New Roman" w:hAnsi="Times New Roman" w:cs="Times New Roman"/>
          <w:sz w:val="28"/>
          <w:szCs w:val="28"/>
        </w:rPr>
        <w:t>обороте;</w:t>
      </w:r>
      <w:proofErr w:type="spellEnd"/>
    </w:p>
    <w:p w:rsidR="00BB0CE5" w:rsidRDefault="00EF1670" w:rsidP="00BB0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C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0CE5">
        <w:rPr>
          <w:rFonts w:ascii="Times New Roman" w:hAnsi="Times New Roman" w:cs="Times New Roman"/>
          <w:sz w:val="28"/>
          <w:szCs w:val="28"/>
        </w:rPr>
        <w:t>) отсутствует необходимость использования имущества для муниципальных нужд муниципального образования «Майминский район»;</w:t>
      </w:r>
    </w:p>
    <w:p w:rsidR="00BB0CE5" w:rsidRDefault="00EF1670" w:rsidP="00BB0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и)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муниципальными учреждениями, предоставлено предложение такого предприятия или учреждения о включении соответствующего муниципального имущества в Перечень;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CE5">
        <w:rPr>
          <w:rFonts w:ascii="Times New Roman" w:hAnsi="Times New Roman" w:cs="Times New Roman"/>
          <w:sz w:val="28"/>
          <w:szCs w:val="28"/>
        </w:rPr>
        <w:lastRenderedPageBreak/>
        <w:t>к) муниципальное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Федерации;</w:t>
      </w:r>
      <w:proofErr w:type="gramEnd"/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5. В Перечень не включаются земельные участки, предусмотренные подпунктами 1-10, 13-15, 18 и 19 пункта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 </w:t>
      </w:r>
    </w:p>
    <w:p w:rsidR="00260C20" w:rsidRDefault="001E3E5A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6. В Перечень включае</w:t>
      </w:r>
      <w:r w:rsidR="00EF1670" w:rsidRPr="00BB0CE5">
        <w:rPr>
          <w:rFonts w:ascii="Times New Roman" w:hAnsi="Times New Roman" w:cs="Times New Roman"/>
          <w:sz w:val="28"/>
          <w:szCs w:val="28"/>
        </w:rPr>
        <w:t>тся как движимое, так и недвижимое муниципальное имущество муниципального образования «Майминский район», в том числе: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- отдельно стоящие нежилые здания и строения;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- земельные участки;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- встроенные, пристроенные, встроенно-пристроенные нежилые помещения;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- сооружения (в том числе линейные: сети, дороги, мосты и т.д.);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- оборудование, машины, механизмы, установки;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- транспортные средства;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- инвентарь, инструменты;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- прочее движимое имущество.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7. 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 </w:t>
      </w:r>
      <w:proofErr w:type="gramStart"/>
      <w:r w:rsidRPr="00BB0CE5">
        <w:rPr>
          <w:rFonts w:ascii="Times New Roman" w:hAnsi="Times New Roman" w:cs="Times New Roman"/>
          <w:sz w:val="28"/>
          <w:szCs w:val="28"/>
        </w:rPr>
        <w:t>Ведение Перечня осуществляется в электронном виде по форме, согласно приложению, утвержденному Приказом Министерства экономического развития Российской Федерации от 20 апреля 2016 года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</w:t>
      </w:r>
      <w:proofErr w:type="gramEnd"/>
      <w:r w:rsidRPr="00BB0CE5">
        <w:rPr>
          <w:rFonts w:ascii="Times New Roman" w:hAnsi="Times New Roman" w:cs="Times New Roman"/>
          <w:sz w:val="28"/>
          <w:szCs w:val="28"/>
        </w:rPr>
        <w:t xml:space="preserve"> перечни, в акционерное общество «Федеральная корпорация по развитию малого и среднего предпринимательства», формы представления и состав таких сведений». 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9. Перечень дополняется имуществом ежегодно - до 1 ноября текущего года.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10. Основания исключения имущества из Перечня: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а) выкуп имущества субъектом малого и среднего предпринимательства, арендующим данное имущество;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б) прекращение права государственной или муниципальной </w:t>
      </w:r>
      <w:r w:rsidRPr="00BB0CE5">
        <w:rPr>
          <w:rFonts w:ascii="Times New Roman" w:hAnsi="Times New Roman" w:cs="Times New Roman"/>
          <w:sz w:val="28"/>
          <w:szCs w:val="28"/>
        </w:rPr>
        <w:lastRenderedPageBreak/>
        <w:t>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  <w:bookmarkStart w:id="1" w:name="P76"/>
      <w:bookmarkEnd w:id="1"/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в) закрепление за муниципальным унитарным предприятием, муниципальным учреждением, иной организацией для решения вопросов местного значения или обеспечения исполнения уставной деятельности;</w:t>
      </w:r>
      <w:bookmarkStart w:id="2" w:name="P77"/>
      <w:bookmarkEnd w:id="2"/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г)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260C20" w:rsidRDefault="00EF1670" w:rsidP="00260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–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B0CE5"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как по инициативе уполномоченного органа, так и на основе поступивших в уполномоченный орган предложений муниципальных унитарных предприятий и муниципальных учреждений с согласия органов местного самоуправления, уполномоченных на согласование сделки с имуществом, закрепленным за указанными предприятиями и учреждениями соответственно на праве</w:t>
      </w:r>
      <w:proofErr w:type="gramEnd"/>
      <w:r w:rsidRPr="00BB0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CE5">
        <w:rPr>
          <w:rFonts w:ascii="Times New Roman" w:hAnsi="Times New Roman" w:cs="Times New Roman"/>
          <w:sz w:val="28"/>
          <w:szCs w:val="28"/>
        </w:rPr>
        <w:t>хозяйственного ведения, оперативного управления, Координационного совета по развитию инвестиционной и предпринимательской деятельности при Главе Администрации муниципального образования «Майминский район», субъектов малого и среднего предпринимательства, общественных объединений, выражающих интересы субъектов малого и среднего предпринимательства, институтов развития в сфере малого и среднего предпринимательства, включая акционерное общество "Федеральная корпорация по развитию малого и среднего предпринимательства", иных лиц и организаций (далее соответственно - предложение, заявители).</w:t>
      </w:r>
      <w:proofErr w:type="gramEnd"/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Уполномоченный орган регистрирует вышеуказанные предложения в день их поступления.</w:t>
      </w: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12. Предложения могут быть представлены как лично заявителем или его законным представителем, так и направлены посредством почтового отправления или в электронной форме.</w:t>
      </w: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13. Представленные предложения должны содержать наименование, основные характеристики имущества, обоснование целесообразности </w:t>
      </w:r>
      <w:r w:rsidRPr="00BB0CE5">
        <w:rPr>
          <w:rFonts w:ascii="Times New Roman" w:hAnsi="Times New Roman" w:cs="Times New Roman"/>
          <w:sz w:val="28"/>
          <w:szCs w:val="28"/>
        </w:rPr>
        <w:lastRenderedPageBreak/>
        <w:t>включения (в том числе дополнения), исключения сведений о таком имуществе из Перечня.</w:t>
      </w:r>
      <w:bookmarkStart w:id="3" w:name="Par4"/>
      <w:bookmarkEnd w:id="3"/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14. Рассмотрение предложений, указанных в </w:t>
      </w:r>
      <w:hyperlink w:anchor="Par0" w:history="1">
        <w:r w:rsidRPr="00BB0C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B0CE5">
        <w:rPr>
          <w:rFonts w:ascii="Times New Roman" w:hAnsi="Times New Roman" w:cs="Times New Roman"/>
          <w:sz w:val="28"/>
          <w:szCs w:val="28"/>
        </w:rPr>
        <w:t xml:space="preserve"> 11 настоящего Порядка, осуществляется уполномоченным органом в течение 30 календарных дней со дня их регистрации.</w:t>
      </w: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уполномоченным органом принимается одно из следующих решений:</w:t>
      </w: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а) о подготовке проекта постановления Администрации муниципального образования «Майминский район» о внесении изменений в Перечень, предусматривающего включение в Перечень сведений об имуществе, в отношении которого поступило предложение о включении в Перечень;</w:t>
      </w: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б) о подготовке проекта постановления Администрации муниципального образования «Майминский район о внесении изменений в Перечень, предусматривающего исключение из Перечня сведений об имуществе, в отношении которого поступило предложение об исключении из Перечня;</w:t>
      </w: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15. Уведомление о принятии</w:t>
      </w:r>
      <w:r w:rsidR="001C4F6E" w:rsidRPr="00BB0CE5">
        <w:rPr>
          <w:rFonts w:ascii="Times New Roman" w:hAnsi="Times New Roman" w:cs="Times New Roman"/>
          <w:sz w:val="28"/>
          <w:szCs w:val="28"/>
        </w:rPr>
        <w:t xml:space="preserve"> решения, указанного в пункте 14</w:t>
      </w:r>
      <w:r w:rsidRPr="00BB0CE5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заявителю любым доступным способом, позволяющим подтвердить его получение, в течение пяти рабочих дней со дня его принятия.</w:t>
      </w: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16. Решение об отказе в учете предложения о включении имущества в Перечень принимается в следующих случаях:</w:t>
      </w: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а) имущество не соответствует условиям, указанным в </w:t>
      </w:r>
      <w:hyperlink r:id="rId12" w:history="1">
        <w:r w:rsidRPr="00BB0C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B0CE5">
        <w:rPr>
          <w:rFonts w:ascii="Times New Roman" w:hAnsi="Times New Roman" w:cs="Times New Roman"/>
          <w:sz w:val="28"/>
          <w:szCs w:val="28"/>
        </w:rPr>
        <w:t xml:space="preserve"> 4 настоящего Порядка;</w:t>
      </w: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органа местного самоуправления, уполномоченного на согласование сделки с имуществом, закрепленным за указанными предприятиями и учреждениями соответственно на праве хозяйственного ведения, оперативного управления;</w:t>
      </w: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в) индивидуально-определенные признаки имущества не позволяют заключить в отношении него договор аренды или иной гражданско-правовой договор.</w:t>
      </w: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17. Решение об отказе в учете предложения об исключении имущества из Перечня </w:t>
      </w:r>
      <w:proofErr w:type="gramStart"/>
      <w:r w:rsidRPr="00BB0CE5">
        <w:rPr>
          <w:rFonts w:ascii="Times New Roman" w:hAnsi="Times New Roman" w:cs="Times New Roman"/>
          <w:sz w:val="28"/>
          <w:szCs w:val="28"/>
        </w:rPr>
        <w:t>принимается</w:t>
      </w:r>
      <w:proofErr w:type="gramEnd"/>
      <w:r w:rsidRPr="00BB0CE5">
        <w:rPr>
          <w:rFonts w:ascii="Times New Roman" w:hAnsi="Times New Roman" w:cs="Times New Roman"/>
          <w:sz w:val="28"/>
          <w:szCs w:val="28"/>
        </w:rPr>
        <w:t xml:space="preserve"> в случае если договор, на основании которого имущество предоставлено во владение и (или) в пользование субъектам малого и среднего предпринимательства, не прекратил своего действия.</w:t>
      </w:r>
    </w:p>
    <w:p w:rsidR="00EF1670" w:rsidRPr="00BB0CE5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18. Утверждение Перечня и внесение изменений в него оформляется постановлением Администрации муниципального образования «Майминский район».</w:t>
      </w:r>
    </w:p>
    <w:p w:rsidR="00EF1670" w:rsidRPr="00BB0CE5" w:rsidRDefault="00EF1670" w:rsidP="00EF1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670" w:rsidRPr="00BB0CE5" w:rsidRDefault="00EF1670" w:rsidP="00EF1670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I</w:t>
      </w:r>
      <w:r w:rsidRPr="00BB0C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0CE5">
        <w:rPr>
          <w:rFonts w:ascii="Times New Roman" w:hAnsi="Times New Roman" w:cs="Times New Roman"/>
          <w:sz w:val="28"/>
          <w:szCs w:val="28"/>
        </w:rPr>
        <w:t>. Порядок опубликования Перечня</w:t>
      </w:r>
    </w:p>
    <w:p w:rsidR="00EF1670" w:rsidRPr="00BB0CE5" w:rsidRDefault="00EF1670" w:rsidP="00EF1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3D3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B0CE5">
        <w:rPr>
          <w:rFonts w:ascii="Times New Roman" w:hAnsi="Times New Roman" w:cs="Times New Roman"/>
          <w:sz w:val="28"/>
          <w:szCs w:val="28"/>
        </w:rPr>
        <w:t>Перечень, а также внесенные в него изменения и дополнения подлежат обязательному опубликованию в газете «Сельчанка в Майминском районе» в течение 10 рабочих дней со дня утверждения Перечня или изменений и дополнений в него и размещению в сети Интернет на официальном сайте муниципального образования «Майминский район» в течение 3 рабочих дней со дня утверждения.</w:t>
      </w:r>
      <w:proofErr w:type="gramEnd"/>
    </w:p>
    <w:p w:rsidR="00EF1670" w:rsidRPr="00BB0CE5" w:rsidRDefault="00EF1670" w:rsidP="00A8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E5">
        <w:rPr>
          <w:rFonts w:ascii="Times New Roman" w:hAnsi="Times New Roman" w:cs="Times New Roman"/>
          <w:sz w:val="28"/>
          <w:szCs w:val="28"/>
        </w:rPr>
        <w:t>20. Сведения об утвержденном Перечне, а также об изменениях, внесенных в Перечень, подлежат представлению уполномоченным органом в течени</w:t>
      </w:r>
      <w:proofErr w:type="gramStart"/>
      <w:r w:rsidRPr="00BB0C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0CE5">
        <w:rPr>
          <w:rFonts w:ascii="Times New Roman" w:hAnsi="Times New Roman" w:cs="Times New Roman"/>
          <w:sz w:val="28"/>
          <w:szCs w:val="28"/>
        </w:rPr>
        <w:t xml:space="preserve"> 3 рабочих дней в корпорацию развития малого и среднего предпринимательства в целях проведения мониторинга в соответствии с </w:t>
      </w:r>
      <w:hyperlink r:id="rId13" w:history="1">
        <w:r w:rsidRPr="00BB0CE5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16</w:t>
        </w:r>
      </w:hyperlink>
      <w:r w:rsidRPr="00BB0CE5">
        <w:rPr>
          <w:rFonts w:ascii="Times New Roman" w:hAnsi="Times New Roman" w:cs="Times New Roman"/>
          <w:sz w:val="28"/>
          <w:szCs w:val="28"/>
        </w:rPr>
        <w:t xml:space="preserve"> Федерального закона N 209-ФЗ.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</w:t>
      </w:r>
      <w:r w:rsidR="00A833D3">
        <w:rPr>
          <w:rFonts w:ascii="Times New Roman" w:hAnsi="Times New Roman" w:cs="Times New Roman"/>
          <w:sz w:val="28"/>
          <w:szCs w:val="28"/>
        </w:rPr>
        <w:t>го и малого бизнеса.</w:t>
      </w:r>
    </w:p>
    <w:p w:rsidR="00843F46" w:rsidRPr="00BB0CE5" w:rsidRDefault="00843F46" w:rsidP="00703E80">
      <w:pPr>
        <w:spacing w:before="0" w:line="264" w:lineRule="auto"/>
        <w:ind w:left="0" w:right="0" w:firstLine="709"/>
        <w:jc w:val="both"/>
        <w:rPr>
          <w:sz w:val="28"/>
          <w:szCs w:val="28"/>
        </w:rPr>
      </w:pPr>
    </w:p>
    <w:p w:rsidR="00843F46" w:rsidRPr="00BB0CE5" w:rsidRDefault="00843F46" w:rsidP="00703E80">
      <w:pPr>
        <w:spacing w:before="0" w:line="264" w:lineRule="auto"/>
        <w:ind w:left="0" w:right="0" w:firstLine="709"/>
        <w:jc w:val="both"/>
        <w:rPr>
          <w:sz w:val="28"/>
          <w:szCs w:val="28"/>
        </w:rPr>
      </w:pPr>
    </w:p>
    <w:sectPr w:rsidR="00843F46" w:rsidRPr="00BB0CE5" w:rsidSect="00A47A1E">
      <w:headerReference w:type="first" r:id="rId14"/>
      <w:type w:val="continuous"/>
      <w:pgSz w:w="11907" w:h="16840" w:code="9"/>
      <w:pgMar w:top="1134" w:right="851" w:bottom="993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20" w:rsidRDefault="00260C20" w:rsidP="00F2108F">
      <w:pPr>
        <w:spacing w:before="0" w:line="240" w:lineRule="auto"/>
      </w:pPr>
      <w:r>
        <w:separator/>
      </w:r>
    </w:p>
  </w:endnote>
  <w:endnote w:type="continuationSeparator" w:id="0">
    <w:p w:rsidR="00260C20" w:rsidRDefault="00260C20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20" w:rsidRDefault="00260C20" w:rsidP="00F2108F">
      <w:pPr>
        <w:spacing w:before="0" w:line="240" w:lineRule="auto"/>
      </w:pPr>
      <w:r>
        <w:separator/>
      </w:r>
    </w:p>
  </w:footnote>
  <w:footnote w:type="continuationSeparator" w:id="0">
    <w:p w:rsidR="00260C20" w:rsidRDefault="00260C20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20" w:rsidRDefault="00260C20" w:rsidP="00C342AC">
    <w:pPr>
      <w:pStyle w:val="a7"/>
      <w:tabs>
        <w:tab w:val="left" w:pos="9214"/>
      </w:tabs>
      <w:ind w:right="-14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B954C41"/>
    <w:multiLevelType w:val="hybridMultilevel"/>
    <w:tmpl w:val="C9B84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08F"/>
    <w:rsid w:val="00002874"/>
    <w:rsid w:val="00030924"/>
    <w:rsid w:val="00033E6C"/>
    <w:rsid w:val="00037210"/>
    <w:rsid w:val="00040F93"/>
    <w:rsid w:val="000431F7"/>
    <w:rsid w:val="00045354"/>
    <w:rsid w:val="00052B8B"/>
    <w:rsid w:val="0007746F"/>
    <w:rsid w:val="00096503"/>
    <w:rsid w:val="000A131D"/>
    <w:rsid w:val="000B0DA9"/>
    <w:rsid w:val="000B1765"/>
    <w:rsid w:val="000B5288"/>
    <w:rsid w:val="000D2626"/>
    <w:rsid w:val="000D500F"/>
    <w:rsid w:val="000F3093"/>
    <w:rsid w:val="000F72B5"/>
    <w:rsid w:val="0011331A"/>
    <w:rsid w:val="00123404"/>
    <w:rsid w:val="001346FD"/>
    <w:rsid w:val="00154589"/>
    <w:rsid w:val="00156C6B"/>
    <w:rsid w:val="00174D81"/>
    <w:rsid w:val="00186D43"/>
    <w:rsid w:val="001A1ED0"/>
    <w:rsid w:val="001B055C"/>
    <w:rsid w:val="001B15DB"/>
    <w:rsid w:val="001C4F6E"/>
    <w:rsid w:val="001E0958"/>
    <w:rsid w:val="001E3E5A"/>
    <w:rsid w:val="001E4C47"/>
    <w:rsid w:val="001F0A15"/>
    <w:rsid w:val="001F3BB5"/>
    <w:rsid w:val="001F7F20"/>
    <w:rsid w:val="002100EA"/>
    <w:rsid w:val="00217E15"/>
    <w:rsid w:val="00220673"/>
    <w:rsid w:val="00226C82"/>
    <w:rsid w:val="00242119"/>
    <w:rsid w:val="00260C20"/>
    <w:rsid w:val="00264285"/>
    <w:rsid w:val="00276A3D"/>
    <w:rsid w:val="00285A17"/>
    <w:rsid w:val="00286DF3"/>
    <w:rsid w:val="002906E0"/>
    <w:rsid w:val="002B01A3"/>
    <w:rsid w:val="002B3A9C"/>
    <w:rsid w:val="002C41C1"/>
    <w:rsid w:val="002C5E5C"/>
    <w:rsid w:val="002D39AF"/>
    <w:rsid w:val="002D4448"/>
    <w:rsid w:val="002D511C"/>
    <w:rsid w:val="002D55C5"/>
    <w:rsid w:val="002D6D0B"/>
    <w:rsid w:val="002E2712"/>
    <w:rsid w:val="002F364B"/>
    <w:rsid w:val="002F3D47"/>
    <w:rsid w:val="00315F64"/>
    <w:rsid w:val="0032116B"/>
    <w:rsid w:val="003268FD"/>
    <w:rsid w:val="003472FE"/>
    <w:rsid w:val="0035092C"/>
    <w:rsid w:val="00361126"/>
    <w:rsid w:val="00370C15"/>
    <w:rsid w:val="0037348A"/>
    <w:rsid w:val="00375D48"/>
    <w:rsid w:val="00396145"/>
    <w:rsid w:val="00396985"/>
    <w:rsid w:val="003A0458"/>
    <w:rsid w:val="003C7EC1"/>
    <w:rsid w:val="003D4801"/>
    <w:rsid w:val="003D495C"/>
    <w:rsid w:val="003E1355"/>
    <w:rsid w:val="003E4191"/>
    <w:rsid w:val="003F3F6A"/>
    <w:rsid w:val="00402BF2"/>
    <w:rsid w:val="00413CD4"/>
    <w:rsid w:val="00446DCC"/>
    <w:rsid w:val="004511C6"/>
    <w:rsid w:val="004521BE"/>
    <w:rsid w:val="004559EA"/>
    <w:rsid w:val="004610CE"/>
    <w:rsid w:val="00464B9D"/>
    <w:rsid w:val="0047639B"/>
    <w:rsid w:val="00494F28"/>
    <w:rsid w:val="004A3EC3"/>
    <w:rsid w:val="004A63D4"/>
    <w:rsid w:val="004A6C13"/>
    <w:rsid w:val="004C0F5C"/>
    <w:rsid w:val="004C2AB5"/>
    <w:rsid w:val="004E4611"/>
    <w:rsid w:val="004F73B1"/>
    <w:rsid w:val="005222B1"/>
    <w:rsid w:val="0054027D"/>
    <w:rsid w:val="005438FE"/>
    <w:rsid w:val="00550426"/>
    <w:rsid w:val="00550D8D"/>
    <w:rsid w:val="00571760"/>
    <w:rsid w:val="00575B19"/>
    <w:rsid w:val="00585613"/>
    <w:rsid w:val="00585F88"/>
    <w:rsid w:val="00587D16"/>
    <w:rsid w:val="005911EF"/>
    <w:rsid w:val="005A4FAC"/>
    <w:rsid w:val="005B2080"/>
    <w:rsid w:val="005C7654"/>
    <w:rsid w:val="005D0AEB"/>
    <w:rsid w:val="005E51C7"/>
    <w:rsid w:val="005E5DC7"/>
    <w:rsid w:val="005E6875"/>
    <w:rsid w:val="005F7F70"/>
    <w:rsid w:val="00611E06"/>
    <w:rsid w:val="00626870"/>
    <w:rsid w:val="00627A2E"/>
    <w:rsid w:val="00630745"/>
    <w:rsid w:val="00645D76"/>
    <w:rsid w:val="006471C6"/>
    <w:rsid w:val="0065147C"/>
    <w:rsid w:val="006566BB"/>
    <w:rsid w:val="006634FD"/>
    <w:rsid w:val="00663658"/>
    <w:rsid w:val="00694ED6"/>
    <w:rsid w:val="006A1871"/>
    <w:rsid w:val="006A6A92"/>
    <w:rsid w:val="006B37DE"/>
    <w:rsid w:val="006B6854"/>
    <w:rsid w:val="006C30A9"/>
    <w:rsid w:val="006C465E"/>
    <w:rsid w:val="006C7991"/>
    <w:rsid w:val="006D472E"/>
    <w:rsid w:val="006D5B19"/>
    <w:rsid w:val="006F1597"/>
    <w:rsid w:val="00703E80"/>
    <w:rsid w:val="00714CC7"/>
    <w:rsid w:val="00720BD2"/>
    <w:rsid w:val="00732D82"/>
    <w:rsid w:val="007461ED"/>
    <w:rsid w:val="00750F5D"/>
    <w:rsid w:val="007525E7"/>
    <w:rsid w:val="00752C0A"/>
    <w:rsid w:val="007570DF"/>
    <w:rsid w:val="00771CDF"/>
    <w:rsid w:val="00782DC8"/>
    <w:rsid w:val="00785123"/>
    <w:rsid w:val="007906A2"/>
    <w:rsid w:val="007D6256"/>
    <w:rsid w:val="007E19FE"/>
    <w:rsid w:val="007E3290"/>
    <w:rsid w:val="007E452D"/>
    <w:rsid w:val="007E588F"/>
    <w:rsid w:val="00827902"/>
    <w:rsid w:val="008301C5"/>
    <w:rsid w:val="008315BB"/>
    <w:rsid w:val="00833C21"/>
    <w:rsid w:val="00841ED5"/>
    <w:rsid w:val="008434FE"/>
    <w:rsid w:val="00843F46"/>
    <w:rsid w:val="00844E76"/>
    <w:rsid w:val="00845296"/>
    <w:rsid w:val="00875C08"/>
    <w:rsid w:val="00881BF7"/>
    <w:rsid w:val="00892CC6"/>
    <w:rsid w:val="008B04DB"/>
    <w:rsid w:val="008B64FF"/>
    <w:rsid w:val="008D37D0"/>
    <w:rsid w:val="008E0764"/>
    <w:rsid w:val="00916B1B"/>
    <w:rsid w:val="00957046"/>
    <w:rsid w:val="00957916"/>
    <w:rsid w:val="0096170A"/>
    <w:rsid w:val="00966B41"/>
    <w:rsid w:val="00971B13"/>
    <w:rsid w:val="00980E3C"/>
    <w:rsid w:val="009951FD"/>
    <w:rsid w:val="00995819"/>
    <w:rsid w:val="009A277E"/>
    <w:rsid w:val="009A4BB0"/>
    <w:rsid w:val="009C0071"/>
    <w:rsid w:val="009C14B4"/>
    <w:rsid w:val="009D651F"/>
    <w:rsid w:val="009D747A"/>
    <w:rsid w:val="009E610D"/>
    <w:rsid w:val="00A04328"/>
    <w:rsid w:val="00A25D19"/>
    <w:rsid w:val="00A3594A"/>
    <w:rsid w:val="00A47A1E"/>
    <w:rsid w:val="00A549AF"/>
    <w:rsid w:val="00A54F16"/>
    <w:rsid w:val="00A56E31"/>
    <w:rsid w:val="00A833D3"/>
    <w:rsid w:val="00AA19AA"/>
    <w:rsid w:val="00AA2E95"/>
    <w:rsid w:val="00AA457C"/>
    <w:rsid w:val="00AB2263"/>
    <w:rsid w:val="00AC348E"/>
    <w:rsid w:val="00AD622A"/>
    <w:rsid w:val="00AD6C31"/>
    <w:rsid w:val="00AE2DA4"/>
    <w:rsid w:val="00AE3AF5"/>
    <w:rsid w:val="00AE5306"/>
    <w:rsid w:val="00AF37D5"/>
    <w:rsid w:val="00B04021"/>
    <w:rsid w:val="00B13E31"/>
    <w:rsid w:val="00B22FCD"/>
    <w:rsid w:val="00B2660B"/>
    <w:rsid w:val="00B27751"/>
    <w:rsid w:val="00B5308F"/>
    <w:rsid w:val="00B5708B"/>
    <w:rsid w:val="00B62FE1"/>
    <w:rsid w:val="00B80D85"/>
    <w:rsid w:val="00BB0CE5"/>
    <w:rsid w:val="00BB34CA"/>
    <w:rsid w:val="00BC5A1A"/>
    <w:rsid w:val="00BC6A90"/>
    <w:rsid w:val="00BD0795"/>
    <w:rsid w:val="00BD4269"/>
    <w:rsid w:val="00BF3019"/>
    <w:rsid w:val="00BF3648"/>
    <w:rsid w:val="00BF4EBB"/>
    <w:rsid w:val="00C05D34"/>
    <w:rsid w:val="00C10392"/>
    <w:rsid w:val="00C12EEA"/>
    <w:rsid w:val="00C24D92"/>
    <w:rsid w:val="00C3006A"/>
    <w:rsid w:val="00C342AC"/>
    <w:rsid w:val="00C36B78"/>
    <w:rsid w:val="00C51092"/>
    <w:rsid w:val="00C51D72"/>
    <w:rsid w:val="00C53674"/>
    <w:rsid w:val="00C54FA7"/>
    <w:rsid w:val="00C70058"/>
    <w:rsid w:val="00C73971"/>
    <w:rsid w:val="00C90803"/>
    <w:rsid w:val="00C91236"/>
    <w:rsid w:val="00C928A7"/>
    <w:rsid w:val="00CB18FC"/>
    <w:rsid w:val="00CB23A6"/>
    <w:rsid w:val="00CB479D"/>
    <w:rsid w:val="00CB7053"/>
    <w:rsid w:val="00CE109D"/>
    <w:rsid w:val="00CE2BC8"/>
    <w:rsid w:val="00D3116C"/>
    <w:rsid w:val="00D46D66"/>
    <w:rsid w:val="00D6455A"/>
    <w:rsid w:val="00D7494D"/>
    <w:rsid w:val="00D805D8"/>
    <w:rsid w:val="00DA2199"/>
    <w:rsid w:val="00DB2DDD"/>
    <w:rsid w:val="00DD6786"/>
    <w:rsid w:val="00DE68F7"/>
    <w:rsid w:val="00DF0954"/>
    <w:rsid w:val="00DF2439"/>
    <w:rsid w:val="00E02A39"/>
    <w:rsid w:val="00E04696"/>
    <w:rsid w:val="00E10B6A"/>
    <w:rsid w:val="00E128BB"/>
    <w:rsid w:val="00E13F47"/>
    <w:rsid w:val="00E34F53"/>
    <w:rsid w:val="00E432CD"/>
    <w:rsid w:val="00E67C2C"/>
    <w:rsid w:val="00E97E6E"/>
    <w:rsid w:val="00EA7053"/>
    <w:rsid w:val="00EA71E0"/>
    <w:rsid w:val="00EC34DB"/>
    <w:rsid w:val="00EE30E0"/>
    <w:rsid w:val="00EE343A"/>
    <w:rsid w:val="00EE7695"/>
    <w:rsid w:val="00EF1670"/>
    <w:rsid w:val="00F117D8"/>
    <w:rsid w:val="00F17625"/>
    <w:rsid w:val="00F2108F"/>
    <w:rsid w:val="00F22548"/>
    <w:rsid w:val="00F3003A"/>
    <w:rsid w:val="00F30A8F"/>
    <w:rsid w:val="00F341C2"/>
    <w:rsid w:val="00F40AA0"/>
    <w:rsid w:val="00F50423"/>
    <w:rsid w:val="00F51645"/>
    <w:rsid w:val="00F623CB"/>
    <w:rsid w:val="00F64DF7"/>
    <w:rsid w:val="00F74952"/>
    <w:rsid w:val="00F81AFD"/>
    <w:rsid w:val="00F919AA"/>
    <w:rsid w:val="00FA1CE8"/>
    <w:rsid w:val="00FB3142"/>
    <w:rsid w:val="00FB77E6"/>
    <w:rsid w:val="00FC0CEA"/>
    <w:rsid w:val="00FC7C46"/>
    <w:rsid w:val="00FD1611"/>
    <w:rsid w:val="00FD791B"/>
    <w:rsid w:val="00FE2A56"/>
    <w:rsid w:val="00FF425E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uiPriority w:val="59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customStyle="1" w:styleId="ConsPlusNormal">
    <w:name w:val="ConsPlusNormal"/>
    <w:rsid w:val="00F64D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64DF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41791651F6003BEC8076F3DAC67F62D312250065C2625CF83909F9EEE17F7984853BBC1532FE698095A4F20BBCD137DA9F26E215Cm7q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F804747CD5743F12736DFF6835B5EA87EC8BDDAE89178EA862695D40B5C4637DD90974D9B232AAF6320CA801B1572E0883070D2449BAE52958BV3B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1791651F6003BEC8076F3DAC67F62D312058035F2F25CF83909F9EEE17F7984853BBC1522EECCC50154E7CFE9E007CAEF26C20407F4E0CmBq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1791651F6003BEC8076F3DAC67F62D312250065C2625CF83909F9EEE17F7984853BBC1522EEFCB5B154E7CFE9E007CAEF26C20407F4E0CmBq4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44;&#1052;&#1048;&#1053;&#1048;&#1057;&#1058;&#1056;&#1040;&#1062;&#1048;&#1071;%20&#1054;&#1041;&#1065;&#1040;&#1071;\&#1064;&#1072;&#1073;&#1083;&#1086;&#1085;&#1099;%20&#1053;&#1055;&#1040;\&#1041;&#1083;&#1072;&#1085;&#1082;%20&#1055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AA2B-D2AD-46A6-A323-00B0B89C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73</TotalTime>
  <Pages>8</Pages>
  <Words>1771</Words>
  <Characters>14101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</dc:creator>
  <cp:lastModifiedBy>Шершнева</cp:lastModifiedBy>
  <cp:revision>10</cp:revision>
  <cp:lastPrinted>2020-08-07T07:48:00Z</cp:lastPrinted>
  <dcterms:created xsi:type="dcterms:W3CDTF">2020-08-04T03:12:00Z</dcterms:created>
  <dcterms:modified xsi:type="dcterms:W3CDTF">2020-08-07T07:48:00Z</dcterms:modified>
</cp:coreProperties>
</file>