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7C" w:rsidRPr="00D3237C" w:rsidRDefault="00D3237C" w:rsidP="00D3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 АЛТАЙ   МАЙМИНСКИЙ РАЙОН</w:t>
      </w:r>
    </w:p>
    <w:p w:rsidR="00D3237C" w:rsidRPr="00D3237C" w:rsidRDefault="00D3237C" w:rsidP="00D3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МУНИЦИПАЛЬНОГО ОБРАЗОВАНИЯ </w:t>
      </w:r>
    </w:p>
    <w:p w:rsidR="00D3237C" w:rsidRPr="00D3237C" w:rsidRDefault="00D3237C" w:rsidP="00D3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СОУЗГИНСКОЕ СЕЛЬСКОЕ ПОСЕЛЕНИЕ</w:t>
      </w:r>
    </w:p>
    <w:p w:rsidR="00D3237C" w:rsidRPr="00D3237C" w:rsidRDefault="00D3237C" w:rsidP="00D3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021" w:rsidRPr="00D3237C" w:rsidRDefault="006F0021" w:rsidP="006F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37C">
        <w:rPr>
          <w:rFonts w:ascii="Times New Roman" w:hAnsi="Times New Roman" w:cs="Times New Roman"/>
          <w:sz w:val="28"/>
          <w:szCs w:val="28"/>
        </w:rPr>
        <w:t>Р Е Ш Е Н И Е</w:t>
      </w:r>
    </w:p>
    <w:p w:rsidR="006F0021" w:rsidRPr="00D3237C" w:rsidRDefault="006F0021" w:rsidP="006F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D3237C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FF"/>
          <w:sz w:val="28"/>
          <w:szCs w:val="28"/>
        </w:rPr>
        <w:t>29</w:t>
      </w:r>
      <w:r w:rsidRPr="00D3237C">
        <w:rPr>
          <w:rFonts w:ascii="Times New Roman" w:hAnsi="Times New Roman" w:cs="Times New Roman"/>
          <w:color w:val="0000FF"/>
          <w:sz w:val="28"/>
          <w:szCs w:val="28"/>
        </w:rPr>
        <w:t>-й сессии</w:t>
      </w:r>
    </w:p>
    <w:p w:rsidR="006F0021" w:rsidRDefault="006F0021" w:rsidP="006F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37C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6F0021" w:rsidRDefault="006F0021" w:rsidP="006F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F0021" w:rsidRPr="00D3237C" w:rsidRDefault="006F0021" w:rsidP="006F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021" w:rsidRPr="00D3237C" w:rsidRDefault="006F0021" w:rsidP="006F0021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237C">
        <w:rPr>
          <w:rFonts w:ascii="Times New Roman" w:hAnsi="Times New Roman" w:cs="Times New Roman"/>
          <w:b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29-2</w:t>
      </w:r>
      <w:r w:rsidRPr="00D3237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proofErr w:type="spellStart"/>
      <w:r w:rsidRPr="00D3237C">
        <w:rPr>
          <w:rFonts w:ascii="Times New Roman" w:hAnsi="Times New Roman" w:cs="Times New Roman"/>
          <w:b/>
          <w:sz w:val="26"/>
          <w:szCs w:val="26"/>
        </w:rPr>
        <w:t>с.Соузга</w:t>
      </w:r>
      <w:proofErr w:type="spellEnd"/>
      <w:r w:rsidRPr="00D323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3237C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т 07.10.</w:t>
      </w:r>
      <w:r w:rsidRPr="00D3237C">
        <w:rPr>
          <w:rFonts w:ascii="Times New Roman" w:hAnsi="Times New Roman" w:cs="Times New Roman"/>
          <w:b/>
          <w:sz w:val="26"/>
          <w:szCs w:val="26"/>
          <w:u w:val="single"/>
        </w:rPr>
        <w:t xml:space="preserve">2016г  </w:t>
      </w:r>
    </w:p>
    <w:p w:rsidR="00D3237C" w:rsidRPr="00E12E6D" w:rsidRDefault="00D3237C" w:rsidP="00D3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E6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D3237C" w:rsidRPr="00E12E6D" w:rsidRDefault="00D3237C" w:rsidP="00D3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E6D"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 </w:t>
      </w:r>
    </w:p>
    <w:p w:rsidR="00D3237C" w:rsidRPr="00E12E6D" w:rsidRDefault="00D3237C" w:rsidP="00D3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E6D">
        <w:rPr>
          <w:rFonts w:ascii="Times New Roman" w:hAnsi="Times New Roman" w:cs="Times New Roman"/>
          <w:sz w:val="28"/>
          <w:szCs w:val="28"/>
        </w:rPr>
        <w:t xml:space="preserve">Соузгинского сельского поселения на 2016-2020 года </w:t>
      </w:r>
    </w:p>
    <w:p w:rsidR="00D3237C" w:rsidRPr="00E12E6D" w:rsidRDefault="00D3237C" w:rsidP="00D3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E6D">
        <w:rPr>
          <w:rFonts w:ascii="Times New Roman" w:hAnsi="Times New Roman" w:cs="Times New Roman"/>
          <w:sz w:val="28"/>
          <w:szCs w:val="28"/>
        </w:rPr>
        <w:t>и на период до 2025 года</w:t>
      </w:r>
    </w:p>
    <w:p w:rsidR="00D3237C" w:rsidRPr="00D3237C" w:rsidRDefault="00D3237C" w:rsidP="00D323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7B7" w:rsidRDefault="00554253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D4C36">
        <w:rPr>
          <w:rFonts w:ascii="Times New Roman" w:hAnsi="Times New Roman" w:cs="Times New Roman"/>
          <w:sz w:val="28"/>
          <w:szCs w:val="28"/>
        </w:rPr>
        <w:t>Федеральный закон от 29.12. 2014 № 456</w:t>
      </w:r>
      <w:r w:rsidR="004D4C36" w:rsidRPr="0055475C">
        <w:rPr>
          <w:rFonts w:ascii="Times New Roman" w:hAnsi="Times New Roman" w:cs="Times New Roman"/>
          <w:sz w:val="28"/>
          <w:szCs w:val="28"/>
        </w:rPr>
        <w:t>-ФЗ « О внесении изменений в Градостроительный кодекс Российской Федерации и отдельные законодате</w:t>
      </w:r>
      <w:r w:rsidR="004D4C3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hyperlink r:id="rId6" w:history="1">
        <w:r w:rsidR="004D4C36" w:rsidRPr="00FC7E5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44D77">
        <w:rPr>
          <w:rStyle w:val="a3"/>
          <w:rFonts w:ascii="Times New Roman" w:hAnsi="Times New Roman" w:cs="Times New Roman"/>
          <w:color w:val="auto"/>
          <w:sz w:val="28"/>
          <w:szCs w:val="28"/>
        </w:rPr>
        <w:t>м</w:t>
      </w:r>
      <w:r w:rsidR="004D4C36" w:rsidRPr="00FC7E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</w:t>
      </w:r>
      <w:r w:rsidR="004D4C36">
        <w:rPr>
          <w:rFonts w:ascii="Times New Roman" w:hAnsi="Times New Roman" w:cs="Times New Roman"/>
          <w:sz w:val="28"/>
          <w:szCs w:val="28"/>
        </w:rPr>
        <w:t>т 1 октября 2015</w:t>
      </w:r>
      <w:r w:rsidR="004D4C36" w:rsidRPr="00FC7E52">
        <w:rPr>
          <w:rFonts w:ascii="Times New Roman" w:hAnsi="Times New Roman" w:cs="Times New Roman"/>
          <w:sz w:val="28"/>
          <w:szCs w:val="28"/>
        </w:rPr>
        <w:t xml:space="preserve"> г. </w:t>
      </w:r>
      <w:r w:rsidR="004D4C36">
        <w:rPr>
          <w:rFonts w:ascii="Times New Roman" w:hAnsi="Times New Roman" w:cs="Times New Roman"/>
          <w:sz w:val="28"/>
          <w:szCs w:val="28"/>
        </w:rPr>
        <w:t>№</w:t>
      </w:r>
      <w:r w:rsidR="004D4C36" w:rsidRPr="00FC7E52">
        <w:rPr>
          <w:rFonts w:ascii="Times New Roman" w:hAnsi="Times New Roman" w:cs="Times New Roman"/>
          <w:sz w:val="28"/>
          <w:szCs w:val="28"/>
        </w:rPr>
        <w:t> </w:t>
      </w:r>
      <w:r w:rsidR="004D4C36">
        <w:rPr>
          <w:rFonts w:ascii="Times New Roman" w:hAnsi="Times New Roman" w:cs="Times New Roman"/>
          <w:sz w:val="28"/>
          <w:szCs w:val="28"/>
        </w:rPr>
        <w:t xml:space="preserve">1050 </w:t>
      </w:r>
      <w:r w:rsidR="004D4C36" w:rsidRPr="00FC7E52">
        <w:rPr>
          <w:rFonts w:ascii="Times New Roman" w:hAnsi="Times New Roman" w:cs="Times New Roman"/>
          <w:sz w:val="28"/>
          <w:szCs w:val="28"/>
        </w:rPr>
        <w:t> </w:t>
      </w:r>
      <w:r w:rsidR="004D4C36">
        <w:rPr>
          <w:rFonts w:ascii="Times New Roman" w:hAnsi="Times New Roman" w:cs="Times New Roman"/>
          <w:sz w:val="28"/>
          <w:szCs w:val="28"/>
        </w:rPr>
        <w:t>«</w:t>
      </w:r>
      <w:r w:rsidR="004D4C36" w:rsidRPr="00FC7E52"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</w:t>
      </w:r>
      <w:r w:rsidR="004D4C36">
        <w:rPr>
          <w:rFonts w:ascii="Times New Roman" w:hAnsi="Times New Roman" w:cs="Times New Roman"/>
          <w:sz w:val="28"/>
          <w:szCs w:val="28"/>
        </w:rPr>
        <w:t>ого развития социальной</w:t>
      </w:r>
      <w:r w:rsidR="004D4C36" w:rsidRPr="00FC7E52">
        <w:rPr>
          <w:rFonts w:ascii="Times New Roman" w:hAnsi="Times New Roman" w:cs="Times New Roman"/>
          <w:sz w:val="28"/>
          <w:szCs w:val="28"/>
        </w:rPr>
        <w:t xml:space="preserve"> инфраструктуры поселений, городских округов</w:t>
      </w:r>
      <w:r w:rsidR="004D4C36">
        <w:rPr>
          <w:rFonts w:ascii="Times New Roman" w:hAnsi="Times New Roman" w:cs="Times New Roman"/>
          <w:sz w:val="28"/>
          <w:szCs w:val="28"/>
        </w:rPr>
        <w:t>»</w:t>
      </w:r>
      <w:r w:rsidR="00FC7E52">
        <w:rPr>
          <w:rFonts w:ascii="Times New Roman" w:hAnsi="Times New Roman" w:cs="Times New Roman"/>
          <w:sz w:val="28"/>
          <w:szCs w:val="28"/>
        </w:rPr>
        <w:t xml:space="preserve">, </w:t>
      </w:r>
      <w:r w:rsidR="00A367B7" w:rsidRPr="00A367B7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7" w:history="1">
        <w:r w:rsidR="00A367B7" w:rsidRPr="00A367B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216A8">
        <w:rPr>
          <w:rFonts w:ascii="Times New Roman" w:hAnsi="Times New Roman" w:cs="Times New Roman"/>
          <w:sz w:val="28"/>
          <w:szCs w:val="28"/>
        </w:rPr>
        <w:t xml:space="preserve">, </w:t>
      </w:r>
      <w:r w:rsidR="00A367B7" w:rsidRPr="00A36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6A8">
        <w:rPr>
          <w:rFonts w:ascii="Times New Roman" w:hAnsi="Times New Roman" w:cs="Times New Roman"/>
          <w:sz w:val="28"/>
          <w:szCs w:val="28"/>
        </w:rPr>
        <w:t>Соузгинский</w:t>
      </w:r>
      <w:proofErr w:type="spellEnd"/>
      <w:r w:rsidR="004D608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216A8">
        <w:rPr>
          <w:rFonts w:ascii="Times New Roman" w:hAnsi="Times New Roman" w:cs="Times New Roman"/>
          <w:sz w:val="28"/>
          <w:szCs w:val="28"/>
        </w:rPr>
        <w:t xml:space="preserve">ий Совет депутатов </w:t>
      </w:r>
      <w:r w:rsidR="00A367B7" w:rsidRPr="00A367B7">
        <w:rPr>
          <w:rFonts w:ascii="Times New Roman" w:hAnsi="Times New Roman" w:cs="Times New Roman"/>
          <w:sz w:val="28"/>
          <w:szCs w:val="28"/>
        </w:rPr>
        <w:t xml:space="preserve"> </w:t>
      </w:r>
      <w:r w:rsidR="00A367B7" w:rsidRPr="00D3237C">
        <w:rPr>
          <w:rFonts w:ascii="Times New Roman" w:hAnsi="Times New Roman" w:cs="Times New Roman"/>
          <w:b/>
          <w:sz w:val="28"/>
          <w:szCs w:val="28"/>
        </w:rPr>
        <w:t>Решил</w:t>
      </w:r>
      <w:r w:rsidR="00A367B7" w:rsidRPr="00A367B7">
        <w:rPr>
          <w:rFonts w:ascii="Times New Roman" w:hAnsi="Times New Roman" w:cs="Times New Roman"/>
          <w:sz w:val="28"/>
          <w:szCs w:val="28"/>
        </w:rPr>
        <w:t>:</w:t>
      </w:r>
    </w:p>
    <w:p w:rsidR="00D3237C" w:rsidRPr="00A367B7" w:rsidRDefault="00D3237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67B7" w:rsidRPr="00A367B7" w:rsidRDefault="00A367B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367B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216A8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AD506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367B7">
        <w:rPr>
          <w:rFonts w:ascii="Times New Roman" w:hAnsi="Times New Roman" w:cs="Times New Roman"/>
          <w:sz w:val="28"/>
          <w:szCs w:val="28"/>
        </w:rPr>
        <w:t xml:space="preserve">программу комплексного развития </w:t>
      </w:r>
      <w:r w:rsidR="00CF6B73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Pr="00A367B7">
        <w:rPr>
          <w:rFonts w:ascii="Times New Roman" w:hAnsi="Times New Roman" w:cs="Times New Roman"/>
          <w:sz w:val="28"/>
          <w:szCs w:val="28"/>
        </w:rPr>
        <w:t xml:space="preserve"> </w:t>
      </w:r>
      <w:r w:rsidR="00E216A8">
        <w:rPr>
          <w:rFonts w:ascii="Times New Roman" w:hAnsi="Times New Roman" w:cs="Times New Roman"/>
          <w:sz w:val="28"/>
          <w:szCs w:val="28"/>
        </w:rPr>
        <w:t>Соузгинского</w:t>
      </w:r>
      <w:r w:rsidR="004D60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67B7">
        <w:rPr>
          <w:rFonts w:ascii="Times New Roman" w:hAnsi="Times New Roman" w:cs="Times New Roman"/>
          <w:sz w:val="28"/>
          <w:szCs w:val="28"/>
        </w:rPr>
        <w:t xml:space="preserve"> </w:t>
      </w:r>
      <w:r w:rsidR="001B35D9" w:rsidRPr="001B35D9">
        <w:rPr>
          <w:rFonts w:ascii="Times New Roman" w:hAnsi="Times New Roman" w:cs="Times New Roman"/>
          <w:sz w:val="28"/>
          <w:szCs w:val="28"/>
        </w:rPr>
        <w:t>на 2016-2020 года и на период до 2025 года</w:t>
      </w:r>
      <w:r w:rsidRPr="00A367B7">
        <w:rPr>
          <w:rFonts w:ascii="Times New Roman" w:hAnsi="Times New Roman" w:cs="Times New Roman"/>
          <w:sz w:val="28"/>
          <w:szCs w:val="28"/>
        </w:rPr>
        <w:t>.</w:t>
      </w:r>
    </w:p>
    <w:p w:rsidR="00A367B7" w:rsidRPr="00A367B7" w:rsidRDefault="00A367B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367B7">
        <w:rPr>
          <w:rFonts w:ascii="Times New Roman" w:hAnsi="Times New Roman" w:cs="Times New Roman"/>
          <w:sz w:val="28"/>
          <w:szCs w:val="28"/>
        </w:rPr>
        <w:t>2. Контроль за реализацией программы возложить на администраци</w:t>
      </w:r>
      <w:r w:rsidR="001B35D9">
        <w:rPr>
          <w:rFonts w:ascii="Times New Roman" w:hAnsi="Times New Roman" w:cs="Times New Roman"/>
          <w:sz w:val="28"/>
          <w:szCs w:val="28"/>
        </w:rPr>
        <w:t>ю</w:t>
      </w:r>
      <w:r w:rsidRPr="00A367B7">
        <w:rPr>
          <w:rFonts w:ascii="Times New Roman" w:hAnsi="Times New Roman" w:cs="Times New Roman"/>
          <w:sz w:val="28"/>
          <w:szCs w:val="28"/>
        </w:rPr>
        <w:t xml:space="preserve"> </w:t>
      </w:r>
      <w:r w:rsidR="00E216A8">
        <w:rPr>
          <w:rFonts w:ascii="Times New Roman" w:hAnsi="Times New Roman" w:cs="Times New Roman"/>
          <w:sz w:val="28"/>
          <w:szCs w:val="28"/>
        </w:rPr>
        <w:t>поселения.</w:t>
      </w:r>
    </w:p>
    <w:p w:rsidR="00A367B7" w:rsidRDefault="00A367B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A367B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hyperlink r:id="rId8" w:history="1">
        <w:r w:rsidRPr="00A367B7">
          <w:rPr>
            <w:rFonts w:ascii="Times New Roman" w:hAnsi="Times New Roman" w:cs="Times New Roman"/>
            <w:sz w:val="28"/>
            <w:szCs w:val="28"/>
          </w:rPr>
          <w:t xml:space="preserve">официального </w:t>
        </w:r>
        <w:r w:rsidR="00E216A8">
          <w:rPr>
            <w:rFonts w:ascii="Times New Roman" w:hAnsi="Times New Roman" w:cs="Times New Roman"/>
            <w:sz w:val="28"/>
            <w:szCs w:val="28"/>
          </w:rPr>
          <w:t>обнародования</w:t>
        </w:r>
      </w:hyperlink>
      <w:r w:rsidR="00F527AC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16A8" w:rsidRDefault="00E216A8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16A8" w:rsidRDefault="00E216A8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Default="00E216A8" w:rsidP="00E2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Соузгинского </w:t>
      </w:r>
    </w:p>
    <w:p w:rsidR="00E216A8" w:rsidRDefault="00E216A8" w:rsidP="00E2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И.Н.Коробков</w:t>
      </w:r>
      <w:proofErr w:type="spellEnd"/>
    </w:p>
    <w:p w:rsidR="00F527AC" w:rsidRPr="00A367B7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67B7" w:rsidRPr="00A367B7" w:rsidRDefault="00A367B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67B7" w:rsidRDefault="00A367B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16A8" w:rsidRDefault="00E216A8" w:rsidP="00E216A8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bCs/>
          <w:color w:val="26282F"/>
        </w:rPr>
      </w:pPr>
      <w:r w:rsidRPr="00E216A8">
        <w:rPr>
          <w:rFonts w:ascii="Times New Roman" w:hAnsi="Times New Roman" w:cs="Times New Roman"/>
          <w:bCs/>
          <w:color w:val="26282F"/>
        </w:rPr>
        <w:lastRenderedPageBreak/>
        <w:t xml:space="preserve">Утверждена Решением Соузгинского сельского Совета депутатов </w:t>
      </w:r>
      <w:r>
        <w:rPr>
          <w:rFonts w:ascii="Times New Roman" w:hAnsi="Times New Roman" w:cs="Times New Roman"/>
          <w:bCs/>
          <w:color w:val="26282F"/>
        </w:rPr>
        <w:t xml:space="preserve"> </w:t>
      </w:r>
    </w:p>
    <w:p w:rsidR="00FC7E52" w:rsidRPr="00D3237C" w:rsidRDefault="00E216A8" w:rsidP="00E216A8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u w:val="single"/>
        </w:rPr>
      </w:pPr>
      <w:r w:rsidRPr="00D3237C">
        <w:rPr>
          <w:rFonts w:ascii="Times New Roman" w:hAnsi="Times New Roman" w:cs="Times New Roman"/>
          <w:bCs/>
          <w:color w:val="26282F"/>
          <w:u w:val="single"/>
        </w:rPr>
        <w:t xml:space="preserve">от   </w:t>
      </w:r>
      <w:r w:rsidR="00A50265">
        <w:rPr>
          <w:rFonts w:ascii="Times New Roman" w:hAnsi="Times New Roman" w:cs="Times New Roman"/>
          <w:bCs/>
          <w:color w:val="26282F"/>
          <w:u w:val="single"/>
        </w:rPr>
        <w:t>07</w:t>
      </w:r>
      <w:bookmarkStart w:id="3" w:name="_GoBack"/>
      <w:bookmarkEnd w:id="3"/>
      <w:r w:rsidR="006F0021">
        <w:rPr>
          <w:rFonts w:ascii="Times New Roman" w:hAnsi="Times New Roman" w:cs="Times New Roman"/>
          <w:bCs/>
          <w:color w:val="26282F"/>
          <w:u w:val="single"/>
        </w:rPr>
        <w:t>.10.2016</w:t>
      </w:r>
      <w:r w:rsidRPr="00D3237C">
        <w:rPr>
          <w:rFonts w:ascii="Times New Roman" w:hAnsi="Times New Roman" w:cs="Times New Roman"/>
          <w:bCs/>
          <w:color w:val="26282F"/>
          <w:u w:val="single"/>
        </w:rPr>
        <w:t xml:space="preserve"> №  </w:t>
      </w:r>
      <w:r w:rsidR="006F0021">
        <w:rPr>
          <w:rFonts w:ascii="Times New Roman" w:hAnsi="Times New Roman" w:cs="Times New Roman"/>
          <w:bCs/>
          <w:color w:val="26282F"/>
          <w:u w:val="single"/>
        </w:rPr>
        <w:t>29-2</w:t>
      </w:r>
      <w:r w:rsidRPr="00D3237C">
        <w:rPr>
          <w:rFonts w:ascii="Times New Roman" w:hAnsi="Times New Roman" w:cs="Times New Roman"/>
          <w:bCs/>
          <w:color w:val="26282F"/>
          <w:u w:val="single"/>
        </w:rPr>
        <w:t xml:space="preserve">   .</w:t>
      </w:r>
    </w:p>
    <w:p w:rsidR="00E216A8" w:rsidRDefault="00E216A8" w:rsidP="00E216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216A8" w:rsidRPr="000E22F0" w:rsidRDefault="00AD5061" w:rsidP="00E216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Муниципальная п</w:t>
      </w:r>
      <w:r w:rsidR="00F527AC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рограмма</w:t>
      </w:r>
      <w:r w:rsidR="00F527AC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«Комплексного развития </w:t>
      </w:r>
      <w:r w:rsidR="00897115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социальной инфраструктуры </w:t>
      </w:r>
      <w:r w:rsidR="00F527AC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«</w:t>
      </w:r>
      <w:r w:rsidR="00E216A8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Соузгинского  </w:t>
      </w:r>
      <w:r w:rsidR="00F527AC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сельского поселения на </w:t>
      </w:r>
      <w:r w:rsidR="00897115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2016-2020</w:t>
      </w:r>
      <w:r w:rsidR="00496C50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года и на </w:t>
      </w:r>
      <w:r w:rsidR="00F527AC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период </w:t>
      </w:r>
      <w:r w:rsidR="00496C50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до</w:t>
      </w:r>
      <w:r w:rsidR="00F527AC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20</w:t>
      </w:r>
      <w:r w:rsidR="00E216A8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25 </w:t>
      </w:r>
      <w:r w:rsidR="00F527AC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год</w:t>
      </w:r>
      <w:r w:rsidR="00496C50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а</w:t>
      </w:r>
      <w:r w:rsidR="00E216A8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»</w:t>
      </w:r>
      <w:r w:rsidR="00E216A8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</w:r>
    </w:p>
    <w:p w:rsidR="00F527AC" w:rsidRPr="000E22F0" w:rsidRDefault="00F527A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4" w:name="sub_100"/>
      <w:r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Паспорт</w:t>
      </w:r>
      <w:r w:rsidR="00AD5061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муниципальной</w:t>
      </w:r>
      <w:r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программы</w:t>
      </w:r>
      <w:r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"Комплексного развития </w:t>
      </w:r>
      <w:r w:rsidR="00897115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социальной инфраструктуры </w:t>
      </w:r>
      <w:r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си</w:t>
      </w:r>
      <w:r w:rsidR="00897115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стем </w:t>
      </w:r>
      <w:r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</w:t>
      </w:r>
      <w:r w:rsidR="00353B7F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Соузгинского </w:t>
      </w:r>
      <w:r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сельского поселения на </w:t>
      </w:r>
      <w:r w:rsidR="0080793F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2016-2020</w:t>
      </w:r>
      <w:r w:rsidR="00496C50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года и на </w:t>
      </w:r>
      <w:r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период </w:t>
      </w:r>
      <w:r w:rsidR="00496C50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до</w:t>
      </w:r>
      <w:r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20</w:t>
      </w:r>
      <w:r w:rsidR="00353B7F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25</w:t>
      </w:r>
      <w:r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 </w:t>
      </w:r>
      <w:r w:rsidR="00496C50"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г</w:t>
      </w:r>
      <w:r w:rsidRPr="000E22F0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ода»</w:t>
      </w:r>
    </w:p>
    <w:bookmarkEnd w:id="4"/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419"/>
      </w:tblGrid>
      <w:tr w:rsidR="00F527AC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«Комплексного развития </w:t>
            </w:r>
            <w:r w:rsidR="00D32E22" w:rsidRPr="00353B7F">
              <w:rPr>
                <w:rFonts w:ascii="Times New Roman" w:hAnsi="Times New Roman" w:cs="Times New Roman"/>
              </w:rPr>
              <w:t xml:space="preserve">социальной инфраструктуры </w:t>
            </w:r>
            <w:r w:rsidRPr="00353B7F">
              <w:rPr>
                <w:rFonts w:ascii="Times New Roman" w:hAnsi="Times New Roman" w:cs="Times New Roman"/>
              </w:rPr>
              <w:t xml:space="preserve"> </w:t>
            </w:r>
            <w:r w:rsidR="00353B7F" w:rsidRPr="00353B7F">
              <w:rPr>
                <w:rFonts w:ascii="Times New Roman" w:hAnsi="Times New Roman" w:cs="Times New Roman"/>
              </w:rPr>
              <w:t xml:space="preserve">Соузгинского </w:t>
            </w:r>
            <w:r w:rsidRPr="00353B7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D32E22" w:rsidRPr="00353B7F">
              <w:rPr>
                <w:rFonts w:ascii="Times New Roman" w:hAnsi="Times New Roman" w:cs="Times New Roman"/>
              </w:rPr>
              <w:t>на 2016-2020</w:t>
            </w:r>
            <w:r w:rsidR="00496C50" w:rsidRPr="00353B7F">
              <w:rPr>
                <w:rFonts w:ascii="Times New Roman" w:hAnsi="Times New Roman" w:cs="Times New Roman"/>
              </w:rPr>
              <w:t xml:space="preserve"> годы и на </w:t>
            </w:r>
            <w:r w:rsidRPr="00353B7F">
              <w:rPr>
                <w:rFonts w:ascii="Times New Roman" w:hAnsi="Times New Roman" w:cs="Times New Roman"/>
              </w:rPr>
              <w:t xml:space="preserve">период </w:t>
            </w:r>
            <w:r w:rsidR="00496C50" w:rsidRPr="00353B7F">
              <w:rPr>
                <w:rFonts w:ascii="Times New Roman" w:hAnsi="Times New Roman" w:cs="Times New Roman"/>
              </w:rPr>
              <w:t>до</w:t>
            </w:r>
            <w:r w:rsidRPr="00353B7F">
              <w:rPr>
                <w:rFonts w:ascii="Times New Roman" w:hAnsi="Times New Roman" w:cs="Times New Roman"/>
              </w:rPr>
              <w:t xml:space="preserve"> 20</w:t>
            </w:r>
            <w:r w:rsidR="00353B7F" w:rsidRPr="00353B7F">
              <w:rPr>
                <w:rFonts w:ascii="Times New Roman" w:hAnsi="Times New Roman" w:cs="Times New Roman"/>
              </w:rPr>
              <w:t xml:space="preserve">25 </w:t>
            </w:r>
            <w:r w:rsidRPr="00353B7F">
              <w:rPr>
                <w:rFonts w:ascii="Times New Roman" w:hAnsi="Times New Roman" w:cs="Times New Roman"/>
              </w:rPr>
              <w:t>год</w:t>
            </w:r>
            <w:r w:rsidR="00496C50" w:rsidRPr="00353B7F">
              <w:rPr>
                <w:rFonts w:ascii="Times New Roman" w:hAnsi="Times New Roman" w:cs="Times New Roman"/>
              </w:rPr>
              <w:t>а</w:t>
            </w:r>
            <w:r w:rsidRPr="00353B7F">
              <w:rPr>
                <w:rFonts w:ascii="Times New Roman" w:hAnsi="Times New Roman" w:cs="Times New Roman"/>
              </w:rPr>
              <w:t>»</w:t>
            </w:r>
          </w:p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(далее - Программа)</w:t>
            </w:r>
          </w:p>
        </w:tc>
      </w:tr>
      <w:tr w:rsidR="00F527AC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116" w:rsidRPr="00353B7F" w:rsidRDefault="00F527AC" w:rsidP="00D44D7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53B7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6BBF" w:rsidRPr="00353B7F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29.12. 2014 № 456</w:t>
            </w:r>
            <w:r w:rsidR="0055475C" w:rsidRPr="00353B7F">
              <w:rPr>
                <w:rFonts w:ascii="Times New Roman" w:hAnsi="Times New Roman" w:cs="Times New Roman"/>
                <w:sz w:val="22"/>
                <w:szCs w:val="22"/>
              </w:rPr>
              <w:t>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F527AC" w:rsidRPr="00353B7F" w:rsidRDefault="003C1116" w:rsidP="003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B7F">
              <w:rPr>
                <w:rFonts w:ascii="Times New Roman" w:eastAsia="Times New Roman" w:hAnsi="Times New Roman" w:cs="Times New Roman"/>
                <w:lang w:eastAsia="ru-RU"/>
              </w:rPr>
              <w:t xml:space="preserve"> - СП 42.13330.2011 «Градостроительство. Планировка и застройка </w:t>
            </w:r>
            <w:r w:rsidR="00D44D77" w:rsidRPr="00353B7F">
              <w:rPr>
                <w:rFonts w:ascii="Times New Roman" w:eastAsia="Times New Roman" w:hAnsi="Times New Roman" w:cs="Times New Roman"/>
                <w:lang w:eastAsia="ru-RU"/>
              </w:rPr>
              <w:t>городских и сельских поселений»</w:t>
            </w:r>
            <w:r w:rsidRPr="00353B7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527AC" w:rsidRPr="00353B7F" w:rsidRDefault="00F527AC" w:rsidP="003C11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- Генеральный план </w:t>
            </w:r>
            <w:r w:rsidR="00353B7F">
              <w:rPr>
                <w:rFonts w:ascii="Times New Roman" w:hAnsi="Times New Roman" w:cs="Times New Roman"/>
              </w:rPr>
              <w:t xml:space="preserve">Соузгинского </w:t>
            </w:r>
            <w:r w:rsidRPr="00353B7F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F527AC" w:rsidRPr="00353B7F" w:rsidRDefault="00F527AC" w:rsidP="003C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 w:rsidRPr="00353B7F">
                <w:rPr>
                  <w:rStyle w:val="a3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Pr="00353B7F">
              <w:rPr>
                <w:rFonts w:ascii="Times New Roman" w:hAnsi="Times New Roman" w:cs="Times New Roman"/>
              </w:rPr>
              <w:t xml:space="preserve"> Правительства Российской Федерации о</w:t>
            </w:r>
            <w:r w:rsidR="00D32E22" w:rsidRPr="00353B7F">
              <w:rPr>
                <w:rFonts w:ascii="Times New Roman" w:hAnsi="Times New Roman" w:cs="Times New Roman"/>
              </w:rPr>
              <w:t>т 1 октября 2015</w:t>
            </w:r>
            <w:r w:rsidRPr="00353B7F">
              <w:rPr>
                <w:rFonts w:ascii="Times New Roman" w:hAnsi="Times New Roman" w:cs="Times New Roman"/>
              </w:rPr>
              <w:t xml:space="preserve"> г. </w:t>
            </w:r>
            <w:r w:rsidR="00FC7E52" w:rsidRPr="00353B7F">
              <w:rPr>
                <w:rFonts w:ascii="Times New Roman" w:hAnsi="Times New Roman" w:cs="Times New Roman"/>
              </w:rPr>
              <w:t>№</w:t>
            </w:r>
            <w:r w:rsidRPr="00353B7F">
              <w:rPr>
                <w:rFonts w:ascii="Times New Roman" w:hAnsi="Times New Roman" w:cs="Times New Roman"/>
              </w:rPr>
              <w:t> </w:t>
            </w:r>
            <w:r w:rsidR="00D32E22" w:rsidRPr="00353B7F">
              <w:rPr>
                <w:rFonts w:ascii="Times New Roman" w:hAnsi="Times New Roman" w:cs="Times New Roman"/>
              </w:rPr>
              <w:t xml:space="preserve">1050 </w:t>
            </w:r>
            <w:r w:rsidRPr="00353B7F">
              <w:rPr>
                <w:rFonts w:ascii="Times New Roman" w:hAnsi="Times New Roman" w:cs="Times New Roman"/>
              </w:rPr>
              <w:t> </w:t>
            </w:r>
            <w:r w:rsidR="00FC7E52" w:rsidRPr="00353B7F">
              <w:rPr>
                <w:rFonts w:ascii="Times New Roman" w:hAnsi="Times New Roman" w:cs="Times New Roman"/>
              </w:rPr>
              <w:t>«</w:t>
            </w:r>
            <w:r w:rsidRPr="00353B7F">
              <w:rPr>
                <w:rFonts w:ascii="Times New Roman" w:hAnsi="Times New Roman" w:cs="Times New Roman"/>
              </w:rPr>
              <w:t>Об утверждении требований к программам комплексн</w:t>
            </w:r>
            <w:r w:rsidR="00D32E22" w:rsidRPr="00353B7F">
              <w:rPr>
                <w:rFonts w:ascii="Times New Roman" w:hAnsi="Times New Roman" w:cs="Times New Roman"/>
              </w:rPr>
              <w:t>ого развития социальной</w:t>
            </w:r>
            <w:r w:rsidRPr="00353B7F">
              <w:rPr>
                <w:rFonts w:ascii="Times New Roman" w:hAnsi="Times New Roman" w:cs="Times New Roman"/>
              </w:rPr>
              <w:t xml:space="preserve"> инфраструктуры поселений, городских округов</w:t>
            </w:r>
            <w:r w:rsidR="00FC7E52" w:rsidRPr="00353B7F">
              <w:rPr>
                <w:rFonts w:ascii="Times New Roman" w:hAnsi="Times New Roman" w:cs="Times New Roman"/>
              </w:rPr>
              <w:t>»</w:t>
            </w:r>
          </w:p>
        </w:tc>
      </w:tr>
      <w:tr w:rsidR="00F527AC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353B7F" w:rsidRDefault="00F527AC" w:rsidP="0035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Администрация</w:t>
            </w:r>
            <w:r w:rsidR="006B0EFC" w:rsidRPr="00353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3B7F">
              <w:rPr>
                <w:rFonts w:ascii="Times New Roman" w:hAnsi="Times New Roman" w:cs="Times New Roman"/>
              </w:rPr>
              <w:t>Майминского</w:t>
            </w:r>
            <w:proofErr w:type="spellEnd"/>
            <w:r w:rsidR="006B0EFC" w:rsidRPr="00353B7F">
              <w:rPr>
                <w:rFonts w:ascii="Times New Roman" w:hAnsi="Times New Roman" w:cs="Times New Roman"/>
              </w:rPr>
              <w:t xml:space="preserve"> района, администрация</w:t>
            </w:r>
            <w:r w:rsidR="00353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3B7F">
              <w:rPr>
                <w:rFonts w:ascii="Times New Roman" w:hAnsi="Times New Roman" w:cs="Times New Roman"/>
              </w:rPr>
              <w:t>Соузгинского</w:t>
            </w:r>
            <w:proofErr w:type="spellEnd"/>
            <w:r w:rsidR="00353B7F">
              <w:rPr>
                <w:rFonts w:ascii="Times New Roman" w:hAnsi="Times New Roman" w:cs="Times New Roman"/>
              </w:rPr>
              <w:t xml:space="preserve"> </w:t>
            </w:r>
            <w:r w:rsidRPr="00353B7F">
              <w:rPr>
                <w:rFonts w:ascii="Times New Roman" w:hAnsi="Times New Roman" w:cs="Times New Roman"/>
              </w:rPr>
              <w:t xml:space="preserve"> </w:t>
            </w:r>
            <w:r w:rsidR="006B0EFC" w:rsidRPr="00353B7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F527AC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Администрация </w:t>
            </w:r>
            <w:r w:rsidR="006B0EFC" w:rsidRPr="00353B7F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F527AC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353B7F" w:rsidRDefault="007D6C6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F527AC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353B7F" w:rsidRDefault="007D6C6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Администрация сельского поселения, </w:t>
            </w:r>
            <w:r w:rsidR="00353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B7F">
              <w:rPr>
                <w:rFonts w:ascii="Times New Roman" w:hAnsi="Times New Roman" w:cs="Times New Roman"/>
              </w:rPr>
              <w:t>ресурсоснабжающие</w:t>
            </w:r>
            <w:proofErr w:type="spellEnd"/>
            <w:r w:rsidRPr="00353B7F">
              <w:rPr>
                <w:rFonts w:ascii="Times New Roman" w:hAnsi="Times New Roman" w:cs="Times New Roman"/>
              </w:rPr>
              <w:t xml:space="preserve"> организации</w:t>
            </w:r>
          </w:p>
        </w:tc>
      </w:tr>
      <w:tr w:rsidR="00F527AC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Цели Программы:</w:t>
            </w:r>
          </w:p>
          <w:p w:rsidR="00F527AC" w:rsidRPr="00353B7F" w:rsidRDefault="00422E3F" w:rsidP="0035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Развитие </w:t>
            </w:r>
            <w:r w:rsidR="00D32E22" w:rsidRPr="00353B7F">
              <w:rPr>
                <w:rFonts w:ascii="Times New Roman" w:hAnsi="Times New Roman" w:cs="Times New Roman"/>
              </w:rPr>
              <w:t>социальной</w:t>
            </w:r>
            <w:r w:rsidRPr="00353B7F">
              <w:rPr>
                <w:rFonts w:ascii="Times New Roman" w:hAnsi="Times New Roman" w:cs="Times New Roman"/>
              </w:rPr>
              <w:t xml:space="preserve"> инфраструктуры (объекты образования, здравоохранения, физической культуры и </w:t>
            </w:r>
            <w:proofErr w:type="gramStart"/>
            <w:r w:rsidRPr="00353B7F">
              <w:rPr>
                <w:rFonts w:ascii="Times New Roman" w:hAnsi="Times New Roman" w:cs="Times New Roman"/>
              </w:rPr>
              <w:t>массового спорта</w:t>
            </w:r>
            <w:proofErr w:type="gramEnd"/>
            <w:r w:rsidRPr="00353B7F">
              <w:rPr>
                <w:rFonts w:ascii="Times New Roman" w:hAnsi="Times New Roman" w:cs="Times New Roman"/>
              </w:rPr>
              <w:t xml:space="preserve"> и культуры</w:t>
            </w:r>
            <w:r w:rsidR="00F527AC" w:rsidRPr="00353B7F">
              <w:rPr>
                <w:rFonts w:ascii="Times New Roman" w:hAnsi="Times New Roman" w:cs="Times New Roman"/>
              </w:rPr>
              <w:t xml:space="preserve">) в соответствии с текущими и перспективными потребностями муниципального образования, </w:t>
            </w:r>
            <w:r w:rsidR="00D32E22" w:rsidRPr="00353B7F">
              <w:rPr>
                <w:rFonts w:ascii="Times New Roman" w:hAnsi="Times New Roman" w:cs="Times New Roman"/>
              </w:rPr>
              <w:t>в целях повышения</w:t>
            </w:r>
            <w:r w:rsidRPr="00353B7F">
              <w:rPr>
                <w:rFonts w:ascii="Times New Roman" w:hAnsi="Times New Roman" w:cs="Times New Roman"/>
              </w:rPr>
              <w:t xml:space="preserve"> уровня </w:t>
            </w:r>
            <w:r w:rsidR="00D32E22" w:rsidRPr="00353B7F">
              <w:rPr>
                <w:rFonts w:ascii="Times New Roman" w:hAnsi="Times New Roman" w:cs="Times New Roman"/>
              </w:rPr>
              <w:t>жизни населения</w:t>
            </w:r>
            <w:r w:rsidR="00F527AC" w:rsidRPr="00353B7F">
              <w:rPr>
                <w:rFonts w:ascii="Times New Roman" w:hAnsi="Times New Roman" w:cs="Times New Roman"/>
              </w:rPr>
              <w:t xml:space="preserve"> и улучшения экологического состояния.</w:t>
            </w:r>
          </w:p>
          <w:p w:rsidR="00422E3F" w:rsidRPr="00353B7F" w:rsidRDefault="00422E3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Задачи:</w:t>
            </w:r>
          </w:p>
          <w:p w:rsidR="00422E3F" w:rsidRPr="00353B7F" w:rsidRDefault="00422E3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- развитие социальной инфраструктуры поселения и муниципального района путем формирования благоприятного социального климата для обеспечения эф</w:t>
            </w:r>
            <w:r w:rsidR="003152EF" w:rsidRPr="00353B7F">
              <w:rPr>
                <w:rFonts w:ascii="Times New Roman" w:hAnsi="Times New Roman" w:cs="Times New Roman"/>
              </w:rPr>
              <w:t>фективной трудовой деятельности, повышение уровня жизни населения;</w:t>
            </w:r>
          </w:p>
          <w:p w:rsidR="003152EF" w:rsidRPr="00353B7F" w:rsidRDefault="003152E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- повышение качества оказания медицинской помощи за счет оснащения учреждений здравоохранения современными оборудованием, строительство новых корпусов для специализированных учреждений здравоохранения;</w:t>
            </w:r>
          </w:p>
          <w:p w:rsidR="003152EF" w:rsidRPr="00353B7F" w:rsidRDefault="003152E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3152EF" w:rsidRPr="00353B7F" w:rsidRDefault="003152E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- развитие системы высшего, среднего профессионального, дополнительного и дошкольного образования</w:t>
            </w:r>
            <w:r w:rsidR="003164D3" w:rsidRPr="00353B7F">
              <w:rPr>
                <w:rFonts w:ascii="Times New Roman" w:hAnsi="Times New Roman" w:cs="Times New Roman"/>
              </w:rPr>
              <w:t xml:space="preserve">, ликвидация сложившегося дефицита мест в детских дошкольных учреждениях за счет строительства, реконструкции и ремонта </w:t>
            </w:r>
            <w:r w:rsidR="003164D3" w:rsidRPr="00353B7F">
              <w:rPr>
                <w:rFonts w:ascii="Times New Roman" w:hAnsi="Times New Roman" w:cs="Times New Roman"/>
              </w:rPr>
              <w:lastRenderedPageBreak/>
              <w:t>образовательных и детских дошкольных учреждений;</w:t>
            </w:r>
          </w:p>
          <w:p w:rsidR="003164D3" w:rsidRPr="00353B7F" w:rsidRDefault="003164D3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-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рекреации.</w:t>
            </w:r>
          </w:p>
        </w:tc>
      </w:tr>
      <w:tr w:rsidR="00E11852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52" w:rsidRPr="00353B7F" w:rsidRDefault="00E11852" w:rsidP="00ED68E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lastRenderedPageBreak/>
              <w:t>Важнейшие целевые показатели Программы</w:t>
            </w:r>
          </w:p>
          <w:p w:rsidR="00E11852" w:rsidRPr="00353B7F" w:rsidRDefault="00E11852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852" w:rsidRPr="00353B7F" w:rsidRDefault="00E11852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Целевыми </w:t>
            </w:r>
            <w:r w:rsidR="003164D3" w:rsidRPr="00353B7F">
              <w:rPr>
                <w:rFonts w:ascii="Times New Roman" w:hAnsi="Times New Roman" w:cs="Times New Roman"/>
              </w:rPr>
              <w:t>показателями Программы являются:</w:t>
            </w:r>
          </w:p>
          <w:p w:rsidR="003164D3" w:rsidRPr="00353B7F" w:rsidRDefault="003164D3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- показатели степени готовности объектов, ввод которых предусмотрен программными мероприятиями в соответствии с графиком выполнения работ;</w:t>
            </w:r>
          </w:p>
          <w:p w:rsidR="003164D3" w:rsidRPr="00353B7F" w:rsidRDefault="003164D3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- создание условий для занятий спортом;</w:t>
            </w:r>
          </w:p>
          <w:p w:rsidR="003164D3" w:rsidRPr="00353B7F" w:rsidRDefault="003164D3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- сокращение дефицита мест в детских дошкольных учреждениях;</w:t>
            </w:r>
          </w:p>
          <w:p w:rsidR="00E11852" w:rsidRPr="00353B7F" w:rsidRDefault="0063353D" w:rsidP="0063353D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- </w:t>
            </w:r>
            <w:r w:rsidR="00E11852" w:rsidRPr="00353B7F">
              <w:rPr>
                <w:rFonts w:ascii="Times New Roman" w:hAnsi="Times New Roman" w:cs="Times New Roman"/>
              </w:rPr>
              <w:t>функционировани</w:t>
            </w:r>
            <w:r w:rsidR="00ED68E5" w:rsidRPr="00353B7F">
              <w:rPr>
                <w:rFonts w:ascii="Times New Roman" w:hAnsi="Times New Roman" w:cs="Times New Roman"/>
              </w:rPr>
              <w:t>е систем и объектов социальной</w:t>
            </w:r>
            <w:r w:rsidR="00E11852" w:rsidRPr="00353B7F">
              <w:rPr>
                <w:rFonts w:ascii="Times New Roman" w:hAnsi="Times New Roman" w:cs="Times New Roman"/>
              </w:rPr>
              <w:t xml:space="preserve"> инфраструктуры в соответст</w:t>
            </w:r>
            <w:r w:rsidR="004D2829" w:rsidRPr="00353B7F">
              <w:rPr>
                <w:rFonts w:ascii="Times New Roman" w:hAnsi="Times New Roman" w:cs="Times New Roman"/>
              </w:rPr>
              <w:t>вии с потребностями жилищного</w:t>
            </w:r>
            <w:r w:rsidR="00E11852" w:rsidRPr="00353B7F">
              <w:rPr>
                <w:rFonts w:ascii="Times New Roman" w:hAnsi="Times New Roman" w:cs="Times New Roman"/>
              </w:rPr>
              <w:t xml:space="preserve"> строительства;</w:t>
            </w:r>
          </w:p>
        </w:tc>
      </w:tr>
      <w:tr w:rsidR="00F527AC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 </w:t>
            </w:r>
            <w:r w:rsidR="00C51803" w:rsidRPr="00353B7F">
              <w:rPr>
                <w:rFonts w:ascii="Times New Roman" w:hAnsi="Times New Roman" w:cs="Times New Roman"/>
              </w:rPr>
              <w:t xml:space="preserve">Ввод в эксплуатацию предусмотренных Программой объектов социальной инфраструктуру </w:t>
            </w:r>
          </w:p>
          <w:p w:rsidR="00F527AC" w:rsidRPr="00353B7F" w:rsidRDefault="0018488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д</w:t>
            </w:r>
            <w:r w:rsidR="003F2441" w:rsidRPr="00353B7F">
              <w:rPr>
                <w:rFonts w:ascii="Times New Roman" w:hAnsi="Times New Roman" w:cs="Times New Roman"/>
              </w:rPr>
              <w:t>оступность объектов социальной инфраструктуры</w:t>
            </w:r>
            <w:r w:rsidR="00F527AC" w:rsidRPr="00353B7F">
              <w:rPr>
                <w:rFonts w:ascii="Times New Roman" w:hAnsi="Times New Roman" w:cs="Times New Roman"/>
              </w:rPr>
              <w:t>;</w:t>
            </w:r>
          </w:p>
          <w:p w:rsidR="00F527AC" w:rsidRPr="00353B7F" w:rsidRDefault="0018488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с</w:t>
            </w:r>
            <w:r w:rsidR="003F2441" w:rsidRPr="00353B7F">
              <w:rPr>
                <w:rFonts w:ascii="Times New Roman" w:hAnsi="Times New Roman" w:cs="Times New Roman"/>
              </w:rPr>
              <w:t>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</w:t>
            </w:r>
            <w:r w:rsidR="00F527AC" w:rsidRPr="00353B7F">
              <w:rPr>
                <w:rFonts w:ascii="Times New Roman" w:hAnsi="Times New Roman" w:cs="Times New Roman"/>
              </w:rPr>
              <w:t>;</w:t>
            </w:r>
          </w:p>
          <w:p w:rsidR="00F527AC" w:rsidRPr="00353B7F" w:rsidRDefault="0018488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 д</w:t>
            </w:r>
            <w:r w:rsidR="0042108F" w:rsidRPr="00353B7F">
              <w:rPr>
                <w:rFonts w:ascii="Times New Roman" w:hAnsi="Times New Roman" w:cs="Times New Roman"/>
              </w:rPr>
              <w:t>остижение расчетного уровня обеспеченности населения социальными инфраструктурами</w:t>
            </w:r>
            <w:r w:rsidR="00F527AC" w:rsidRPr="00353B7F">
              <w:rPr>
                <w:rFonts w:ascii="Times New Roman" w:hAnsi="Times New Roman" w:cs="Times New Roman"/>
              </w:rPr>
              <w:t>;</w:t>
            </w:r>
          </w:p>
          <w:p w:rsidR="00F527AC" w:rsidRPr="00353B7F" w:rsidRDefault="0018488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 э</w:t>
            </w:r>
            <w:r w:rsidR="0042108F" w:rsidRPr="00353B7F">
              <w:rPr>
                <w:rFonts w:ascii="Times New Roman" w:hAnsi="Times New Roman" w:cs="Times New Roman"/>
              </w:rPr>
              <w:t>ффективность функционирования действующей социальной инфраструктуры;</w:t>
            </w:r>
          </w:p>
        </w:tc>
      </w:tr>
      <w:tr w:rsidR="00F527AC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353B7F" w:rsidRDefault="007D6C6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Всего</w:t>
            </w:r>
          </w:p>
          <w:p w:rsidR="007D6C6F" w:rsidRPr="00353B7F" w:rsidRDefault="007D6C6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и в</w:t>
            </w:r>
            <w:r w:rsidR="00E11852" w:rsidRPr="00353B7F">
              <w:rPr>
                <w:rFonts w:ascii="Times New Roman" w:hAnsi="Times New Roman" w:cs="Times New Roman"/>
              </w:rPr>
              <w:t xml:space="preserve"> </w:t>
            </w:r>
            <w:r w:rsidRPr="00353B7F">
              <w:rPr>
                <w:rFonts w:ascii="Times New Roman" w:hAnsi="Times New Roman" w:cs="Times New Roman"/>
              </w:rPr>
              <w:t>т.ч. по бюджетам</w:t>
            </w:r>
          </w:p>
        </w:tc>
      </w:tr>
      <w:tr w:rsidR="00F527AC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C50" w:rsidRPr="00353B7F" w:rsidRDefault="0080793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1 этап: 2016-2020</w:t>
            </w:r>
            <w:r w:rsidR="00496C50" w:rsidRPr="00353B7F">
              <w:rPr>
                <w:rFonts w:ascii="Times New Roman" w:hAnsi="Times New Roman" w:cs="Times New Roman"/>
              </w:rPr>
              <w:t xml:space="preserve"> годы;</w:t>
            </w:r>
          </w:p>
          <w:p w:rsidR="00F527AC" w:rsidRPr="00353B7F" w:rsidRDefault="00496C50" w:rsidP="0035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2 этап до 20</w:t>
            </w:r>
            <w:r w:rsidR="00353B7F">
              <w:rPr>
                <w:rFonts w:ascii="Times New Roman" w:hAnsi="Times New Roman" w:cs="Times New Roman"/>
              </w:rPr>
              <w:t>25</w:t>
            </w:r>
            <w:r w:rsidRPr="00353B7F">
              <w:rPr>
                <w:rFonts w:ascii="Times New Roman" w:hAnsi="Times New Roman" w:cs="Times New Roman"/>
              </w:rPr>
              <w:t xml:space="preserve">   года</w:t>
            </w:r>
            <w:r w:rsidR="007D6C6F" w:rsidRPr="00353B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7AC" w:rsidRPr="00353B7F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Контроль за исполнением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353B7F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>Контроль за реализацией Программы осуществляется:</w:t>
            </w:r>
          </w:p>
          <w:p w:rsidR="007D6C6F" w:rsidRPr="00353B7F" w:rsidRDefault="007D6C6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- администрацией муниципального образования </w:t>
            </w:r>
            <w:proofErr w:type="spellStart"/>
            <w:r w:rsidR="00353B7F">
              <w:rPr>
                <w:rFonts w:ascii="Times New Roman" w:hAnsi="Times New Roman" w:cs="Times New Roman"/>
              </w:rPr>
              <w:t>Майминский</w:t>
            </w:r>
            <w:proofErr w:type="spellEnd"/>
            <w:r w:rsidRPr="00353B7F">
              <w:rPr>
                <w:rFonts w:ascii="Times New Roman" w:hAnsi="Times New Roman" w:cs="Times New Roman"/>
              </w:rPr>
              <w:t xml:space="preserve"> район;</w:t>
            </w:r>
          </w:p>
          <w:p w:rsidR="00F527AC" w:rsidRPr="00353B7F" w:rsidRDefault="007D6C6F" w:rsidP="00496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B7F">
              <w:rPr>
                <w:rFonts w:ascii="Times New Roman" w:hAnsi="Times New Roman" w:cs="Times New Roman"/>
              </w:rPr>
              <w:t xml:space="preserve">- администрацией сельского поселения </w:t>
            </w:r>
          </w:p>
        </w:tc>
      </w:tr>
    </w:tbl>
    <w:p w:rsidR="00284BE6" w:rsidRDefault="00284BE6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1"/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3B7F" w:rsidRDefault="00353B7F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3237C" w:rsidRDefault="00D3237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lastRenderedPageBreak/>
        <w:t>1. Основания для разработки программы</w:t>
      </w:r>
    </w:p>
    <w:bookmarkEnd w:id="5"/>
    <w:p w:rsidR="004D2829" w:rsidRPr="00353B7F" w:rsidRDefault="004D2829" w:rsidP="004D28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Основаниями для разработки программы являются:</w:t>
      </w:r>
    </w:p>
    <w:p w:rsidR="003C1116" w:rsidRPr="00353B7F" w:rsidRDefault="003C1116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Федеральный закон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3C1116" w:rsidRPr="00353B7F" w:rsidRDefault="003C1116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3C1116" w:rsidRPr="00353B7F" w:rsidRDefault="003C1116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 - СП 42.13330.2011 «Градостроительство. Планировка и застройка городских и сельских поселений».</w:t>
      </w:r>
    </w:p>
    <w:p w:rsidR="003C1116" w:rsidRPr="00353B7F" w:rsidRDefault="003C1116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 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3C1116" w:rsidRPr="00353B7F" w:rsidRDefault="003C1116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- Генеральный план </w:t>
      </w:r>
      <w:r w:rsidR="00353B7F">
        <w:rPr>
          <w:rFonts w:ascii="Times New Roman" w:hAnsi="Times New Roman" w:cs="Times New Roman"/>
          <w:sz w:val="26"/>
          <w:szCs w:val="26"/>
        </w:rPr>
        <w:t>Соузгинского</w:t>
      </w:r>
      <w:r w:rsidRPr="00353B7F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3C1116" w:rsidRPr="00353B7F" w:rsidRDefault="003C1116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353B7F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</w:hyperlink>
      <w:r w:rsidRPr="00353B7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</w:r>
    </w:p>
    <w:p w:rsidR="009A6381" w:rsidRPr="00353B7F" w:rsidRDefault="009A6381" w:rsidP="00667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6" w:name="sub_1002"/>
      <w:r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t>2. Цели и задачи совершенствования и развития коммунального комплекса</w:t>
      </w:r>
      <w:r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</w:r>
      <w:r w:rsidR="009A6381"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сельского поселения</w:t>
      </w:r>
    </w:p>
    <w:bookmarkEnd w:id="6"/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527AC" w:rsidRPr="00353B7F" w:rsidRDefault="00522964" w:rsidP="000C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       </w:t>
      </w:r>
      <w:r w:rsidR="00F527AC" w:rsidRPr="00353B7F">
        <w:rPr>
          <w:rFonts w:ascii="Times New Roman" w:hAnsi="Times New Roman" w:cs="Times New Roman"/>
          <w:sz w:val="26"/>
          <w:szCs w:val="26"/>
        </w:rPr>
        <w:t xml:space="preserve">Целью разработки Программы комплексного </w:t>
      </w:r>
      <w:r w:rsidR="0065299C" w:rsidRPr="00353B7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2703DC" w:rsidRPr="00353B7F">
        <w:rPr>
          <w:rFonts w:ascii="Times New Roman" w:hAnsi="Times New Roman" w:cs="Times New Roman"/>
          <w:sz w:val="26"/>
          <w:szCs w:val="26"/>
        </w:rPr>
        <w:t>социальной</w:t>
      </w:r>
      <w:r w:rsidR="00F527AC" w:rsidRPr="00353B7F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r w:rsidR="00353B7F">
        <w:rPr>
          <w:rFonts w:ascii="Times New Roman" w:hAnsi="Times New Roman" w:cs="Times New Roman"/>
          <w:sz w:val="26"/>
          <w:szCs w:val="26"/>
        </w:rPr>
        <w:t>Соузгинского</w:t>
      </w:r>
      <w:r w:rsidR="00571440" w:rsidRPr="00353B7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527AC" w:rsidRPr="00353B7F">
        <w:rPr>
          <w:rFonts w:ascii="Times New Roman" w:hAnsi="Times New Roman" w:cs="Times New Roman"/>
          <w:sz w:val="26"/>
          <w:szCs w:val="26"/>
        </w:rPr>
        <w:t>является об</w:t>
      </w:r>
      <w:r w:rsidRPr="00353B7F">
        <w:rPr>
          <w:rFonts w:ascii="Times New Roman" w:hAnsi="Times New Roman" w:cs="Times New Roman"/>
          <w:sz w:val="26"/>
          <w:szCs w:val="26"/>
        </w:rPr>
        <w:t>еспечение р</w:t>
      </w:r>
      <w:r w:rsidR="00744016" w:rsidRPr="00353B7F">
        <w:rPr>
          <w:rFonts w:ascii="Times New Roman" w:hAnsi="Times New Roman" w:cs="Times New Roman"/>
          <w:sz w:val="26"/>
          <w:szCs w:val="26"/>
        </w:rPr>
        <w:t xml:space="preserve">азвитие социальной инфраструктуры (объекты образования, здравоохранения, физической культуры и </w:t>
      </w:r>
      <w:proofErr w:type="gramStart"/>
      <w:r w:rsidR="00744016" w:rsidRPr="00353B7F">
        <w:rPr>
          <w:rFonts w:ascii="Times New Roman" w:hAnsi="Times New Roman" w:cs="Times New Roman"/>
          <w:sz w:val="26"/>
          <w:szCs w:val="26"/>
        </w:rPr>
        <w:t>массового спорта</w:t>
      </w:r>
      <w:proofErr w:type="gramEnd"/>
      <w:r w:rsidR="00744016" w:rsidRPr="00353B7F">
        <w:rPr>
          <w:rFonts w:ascii="Times New Roman" w:hAnsi="Times New Roman" w:cs="Times New Roman"/>
          <w:sz w:val="26"/>
          <w:szCs w:val="26"/>
        </w:rPr>
        <w:t xml:space="preserve">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</w: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Программа комплексн</w:t>
      </w:r>
      <w:r w:rsidR="0065299C" w:rsidRPr="00353B7F">
        <w:rPr>
          <w:rFonts w:ascii="Times New Roman" w:hAnsi="Times New Roman" w:cs="Times New Roman"/>
          <w:sz w:val="26"/>
          <w:szCs w:val="26"/>
        </w:rPr>
        <w:t>ого развития социальной</w:t>
      </w:r>
      <w:r w:rsidRPr="00353B7F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r w:rsidR="00571440" w:rsidRPr="00353B7F">
        <w:rPr>
          <w:rFonts w:ascii="Times New Roman" w:hAnsi="Times New Roman" w:cs="Times New Roman"/>
          <w:sz w:val="26"/>
          <w:szCs w:val="26"/>
        </w:rPr>
        <w:t>поселения</w:t>
      </w:r>
      <w:r w:rsidRPr="00353B7F">
        <w:rPr>
          <w:rFonts w:ascii="Times New Roman" w:hAnsi="Times New Roman" w:cs="Times New Roman"/>
          <w:sz w:val="26"/>
          <w:szCs w:val="26"/>
        </w:rPr>
        <w:t xml:space="preserve"> является базовым документом для разработки инвестиционных и производственны</w:t>
      </w:r>
      <w:r w:rsidR="00F83E2B" w:rsidRPr="00353B7F">
        <w:rPr>
          <w:rFonts w:ascii="Times New Roman" w:hAnsi="Times New Roman" w:cs="Times New Roman"/>
          <w:sz w:val="26"/>
          <w:szCs w:val="26"/>
        </w:rPr>
        <w:t>х Программ организаций строительного</w:t>
      </w:r>
      <w:r w:rsidRPr="00353B7F">
        <w:rPr>
          <w:rFonts w:ascii="Times New Roman" w:hAnsi="Times New Roman" w:cs="Times New Roman"/>
          <w:sz w:val="26"/>
          <w:szCs w:val="26"/>
        </w:rPr>
        <w:t xml:space="preserve"> комплекса муниципального образования.</w:t>
      </w: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Основными задачами совершенствования и </w:t>
      </w:r>
      <w:r w:rsidR="00F83E2B" w:rsidRPr="00353B7F">
        <w:rPr>
          <w:rFonts w:ascii="Times New Roman" w:hAnsi="Times New Roman" w:cs="Times New Roman"/>
          <w:sz w:val="26"/>
          <w:szCs w:val="26"/>
        </w:rPr>
        <w:t>развития социальной инфраструктуры</w:t>
      </w:r>
      <w:r w:rsidRPr="00353B7F">
        <w:rPr>
          <w:rFonts w:ascii="Times New Roman" w:hAnsi="Times New Roman" w:cs="Times New Roman"/>
          <w:sz w:val="26"/>
          <w:szCs w:val="26"/>
        </w:rPr>
        <w:t xml:space="preserve"> </w:t>
      </w:r>
      <w:r w:rsidR="00571440" w:rsidRPr="00353B7F">
        <w:rPr>
          <w:rFonts w:ascii="Times New Roman" w:hAnsi="Times New Roman" w:cs="Times New Roman"/>
          <w:sz w:val="26"/>
          <w:szCs w:val="26"/>
        </w:rPr>
        <w:t>поселения</w:t>
      </w:r>
      <w:r w:rsidRPr="00353B7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2F3E10" w:rsidRPr="00353B7F" w:rsidRDefault="00421275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 - развитие социальной инфраструктуры поселения и муниципального </w:t>
      </w:r>
      <w:r w:rsidR="00353B7F">
        <w:rPr>
          <w:rFonts w:ascii="Times New Roman" w:hAnsi="Times New Roman" w:cs="Times New Roman"/>
          <w:sz w:val="26"/>
          <w:szCs w:val="26"/>
        </w:rPr>
        <w:t>района</w:t>
      </w:r>
      <w:r w:rsidRPr="00353B7F">
        <w:rPr>
          <w:rFonts w:ascii="Times New Roman" w:hAnsi="Times New Roman" w:cs="Times New Roman"/>
          <w:sz w:val="26"/>
          <w:szCs w:val="26"/>
        </w:rPr>
        <w:t xml:space="preserve"> путем формирования благоприятного социального климата для обеспечения эффективной трудовой деятельности, повышение уровня жизни населения</w:t>
      </w:r>
      <w:r w:rsidR="002F3E10" w:rsidRPr="00353B7F">
        <w:rPr>
          <w:rFonts w:ascii="Times New Roman" w:hAnsi="Times New Roman" w:cs="Times New Roman"/>
          <w:sz w:val="26"/>
          <w:szCs w:val="26"/>
        </w:rPr>
        <w:t>;</w:t>
      </w:r>
    </w:p>
    <w:p w:rsidR="00421275" w:rsidRPr="00353B7F" w:rsidRDefault="00421275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повышение качества оказания медицинской помощи за счет оснащения учреждений здравоохранения современным оборудованием, строительства новых корпусов для специализированных учреждений здравоохранения;</w:t>
      </w:r>
    </w:p>
    <w:p w:rsidR="00421275" w:rsidRPr="00353B7F" w:rsidRDefault="00421275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привлечение широких масс населения к занятиям спортом и культивирование здорового образа жизни за счет строительства</w:t>
      </w:r>
      <w:r w:rsidR="000E74A1" w:rsidRPr="00353B7F">
        <w:rPr>
          <w:rFonts w:ascii="Times New Roman" w:hAnsi="Times New Roman" w:cs="Times New Roman"/>
          <w:sz w:val="26"/>
          <w:szCs w:val="26"/>
        </w:rPr>
        <w:t>, реконструкции и ремонта спортивных сооружений;</w:t>
      </w:r>
    </w:p>
    <w:p w:rsidR="000E74A1" w:rsidRPr="00353B7F" w:rsidRDefault="000E74A1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развитие системы высшего, среднего профессионального, дополнительного и дошкольного образования, ликвидация сложившегося дефицита мест в детских дошкольных учреждениях за счет строительства, реконструкции и ремонта образовательных и детских дошкольных учреждений;</w:t>
      </w:r>
    </w:p>
    <w:p w:rsidR="000E74A1" w:rsidRPr="00353B7F" w:rsidRDefault="000E74A1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- улучшение условий проживания населения за счет строительства, </w:t>
      </w:r>
      <w:r w:rsidR="00AB25C7" w:rsidRPr="00353B7F">
        <w:rPr>
          <w:rFonts w:ascii="Times New Roman" w:hAnsi="Times New Roman" w:cs="Times New Roman"/>
          <w:sz w:val="26"/>
          <w:szCs w:val="26"/>
        </w:rPr>
        <w:t>реконструкции</w:t>
      </w:r>
      <w:r w:rsidRPr="00353B7F">
        <w:rPr>
          <w:rFonts w:ascii="Times New Roman" w:hAnsi="Times New Roman" w:cs="Times New Roman"/>
          <w:sz w:val="26"/>
          <w:szCs w:val="26"/>
        </w:rPr>
        <w:t xml:space="preserve"> </w:t>
      </w:r>
      <w:r w:rsidR="00AB25C7" w:rsidRPr="00353B7F">
        <w:rPr>
          <w:rFonts w:ascii="Times New Roman" w:hAnsi="Times New Roman" w:cs="Times New Roman"/>
          <w:sz w:val="26"/>
          <w:szCs w:val="26"/>
        </w:rPr>
        <w:t>и ремонта объектов социальной инфраструктуры, жилого фонда, жилищно-коммунального хозяйства, мест массового отдыха и рекреации.</w:t>
      </w:r>
    </w:p>
    <w:p w:rsidR="00AB25C7" w:rsidRPr="00353B7F" w:rsidRDefault="00AB25C7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lastRenderedPageBreak/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AB25C7" w:rsidRPr="00353B7F" w:rsidRDefault="00AB25C7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7" w:name="sub_1003"/>
      <w:r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t>3. Сроки и этапы реализации Программы</w:t>
      </w:r>
    </w:p>
    <w:bookmarkEnd w:id="7"/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0B58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Период реализации Программы: </w:t>
      </w:r>
      <w:r w:rsidR="00810B58" w:rsidRPr="00353B7F">
        <w:rPr>
          <w:rFonts w:ascii="Times New Roman" w:hAnsi="Times New Roman" w:cs="Times New Roman"/>
          <w:sz w:val="26"/>
          <w:szCs w:val="26"/>
        </w:rPr>
        <w:t>2 этапа.</w:t>
      </w:r>
    </w:p>
    <w:p w:rsidR="00810B58" w:rsidRPr="00353B7F" w:rsidRDefault="00810B58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1 этап</w:t>
      </w:r>
      <w:r w:rsidR="003B5267" w:rsidRPr="00353B7F">
        <w:rPr>
          <w:rFonts w:ascii="Times New Roman" w:hAnsi="Times New Roman" w:cs="Times New Roman"/>
          <w:sz w:val="26"/>
          <w:szCs w:val="26"/>
        </w:rPr>
        <w:t>:</w:t>
      </w:r>
      <w:r w:rsidR="00A10A48" w:rsidRPr="00353B7F">
        <w:rPr>
          <w:rFonts w:ascii="Times New Roman" w:hAnsi="Times New Roman" w:cs="Times New Roman"/>
          <w:sz w:val="26"/>
          <w:szCs w:val="26"/>
        </w:rPr>
        <w:t xml:space="preserve"> 2016-2020</w:t>
      </w:r>
      <w:r w:rsidRPr="00353B7F">
        <w:rPr>
          <w:rFonts w:ascii="Times New Roman" w:hAnsi="Times New Roman" w:cs="Times New Roman"/>
          <w:sz w:val="26"/>
          <w:szCs w:val="26"/>
        </w:rPr>
        <w:t xml:space="preserve"> годы;</w:t>
      </w:r>
    </w:p>
    <w:p w:rsidR="00F527AC" w:rsidRPr="00353B7F" w:rsidRDefault="00810B58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2 этап: до 20</w:t>
      </w:r>
      <w:r w:rsidR="00353B7F">
        <w:rPr>
          <w:rFonts w:ascii="Times New Roman" w:hAnsi="Times New Roman" w:cs="Times New Roman"/>
          <w:sz w:val="26"/>
          <w:szCs w:val="26"/>
        </w:rPr>
        <w:t>25</w:t>
      </w:r>
      <w:r w:rsidRPr="00353B7F">
        <w:rPr>
          <w:rFonts w:ascii="Times New Roman" w:hAnsi="Times New Roman" w:cs="Times New Roman"/>
          <w:sz w:val="26"/>
          <w:szCs w:val="26"/>
        </w:rPr>
        <w:t xml:space="preserve">   года.</w:t>
      </w:r>
      <w:r w:rsidR="00F527AC" w:rsidRPr="00353B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1440" w:rsidRPr="00353B7F" w:rsidRDefault="00571440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8" w:name="sub_1004"/>
      <w:r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t>4. Механизм реализации целевой программы</w:t>
      </w:r>
    </w:p>
    <w:bookmarkEnd w:id="8"/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Механизм реализации Программы включает следующие элементы:</w:t>
      </w: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разработку и издание муниципальных правовых актов, необходимых для выполнения Программы;</w:t>
      </w: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размещение в средствах массовой информации и на официальном сайте администрации поселка информации о ходе и результатах реализации Программы.</w:t>
      </w:r>
    </w:p>
    <w:p w:rsidR="00D35333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Управление и контроль за реализацией Программы осуществляет координатор </w:t>
      </w:r>
      <w:r w:rsidR="00DD5807" w:rsidRPr="00353B7F">
        <w:rPr>
          <w:rFonts w:ascii="Times New Roman" w:hAnsi="Times New Roman" w:cs="Times New Roman"/>
          <w:sz w:val="26"/>
          <w:szCs w:val="26"/>
        </w:rPr>
        <w:t>–</w:t>
      </w:r>
      <w:r w:rsidRPr="00353B7F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DD5807" w:rsidRPr="00353B7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353B7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53B7F">
        <w:rPr>
          <w:rFonts w:ascii="Times New Roman" w:hAnsi="Times New Roman" w:cs="Times New Roman"/>
          <w:sz w:val="26"/>
          <w:szCs w:val="26"/>
        </w:rPr>
        <w:t>Майминский</w:t>
      </w:r>
      <w:proofErr w:type="spellEnd"/>
      <w:r w:rsidR="00DD5807" w:rsidRPr="00353B7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53B7F">
        <w:rPr>
          <w:rFonts w:ascii="Times New Roman" w:hAnsi="Times New Roman" w:cs="Times New Roman"/>
          <w:sz w:val="26"/>
          <w:szCs w:val="26"/>
        </w:rPr>
        <w:t>»</w:t>
      </w:r>
      <w:r w:rsidR="00DD5807" w:rsidRPr="00353B7F">
        <w:rPr>
          <w:rFonts w:ascii="Times New Roman" w:hAnsi="Times New Roman" w:cs="Times New Roman"/>
          <w:sz w:val="26"/>
          <w:szCs w:val="26"/>
        </w:rPr>
        <w:t>, администрация сельского поселения</w:t>
      </w:r>
      <w:r w:rsidR="00D35333" w:rsidRPr="00353B7F">
        <w:rPr>
          <w:rFonts w:ascii="Times New Roman" w:hAnsi="Times New Roman" w:cs="Times New Roman"/>
          <w:sz w:val="26"/>
          <w:szCs w:val="26"/>
        </w:rPr>
        <w:t>.</w:t>
      </w: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35333" w:rsidRPr="00353B7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353B7F">
        <w:rPr>
          <w:rFonts w:ascii="Times New Roman" w:hAnsi="Times New Roman" w:cs="Times New Roman"/>
          <w:sz w:val="26"/>
          <w:szCs w:val="26"/>
        </w:rPr>
        <w:t>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массовой информации и на официальном</w:t>
      </w:r>
      <w:r w:rsidR="00D35333" w:rsidRPr="00353B7F">
        <w:rPr>
          <w:rFonts w:ascii="Times New Roman" w:hAnsi="Times New Roman" w:cs="Times New Roman"/>
          <w:sz w:val="26"/>
          <w:szCs w:val="26"/>
        </w:rPr>
        <w:t xml:space="preserve"> </w:t>
      </w:r>
      <w:r w:rsidRPr="00353B7F">
        <w:rPr>
          <w:rFonts w:ascii="Times New Roman" w:hAnsi="Times New Roman" w:cs="Times New Roman"/>
          <w:sz w:val="26"/>
          <w:szCs w:val="26"/>
        </w:rPr>
        <w:t xml:space="preserve">сайте администрации </w:t>
      </w:r>
      <w:r w:rsidR="00353B7F">
        <w:rPr>
          <w:rFonts w:ascii="Times New Roman" w:hAnsi="Times New Roman" w:cs="Times New Roman"/>
          <w:sz w:val="26"/>
          <w:szCs w:val="26"/>
        </w:rPr>
        <w:t>района</w:t>
      </w:r>
      <w:r w:rsidR="00D35333" w:rsidRPr="00353B7F">
        <w:rPr>
          <w:rFonts w:ascii="Times New Roman" w:hAnsi="Times New Roman" w:cs="Times New Roman"/>
          <w:sz w:val="26"/>
          <w:szCs w:val="26"/>
        </w:rPr>
        <w:t xml:space="preserve"> </w:t>
      </w:r>
      <w:r w:rsidRPr="00353B7F">
        <w:rPr>
          <w:rFonts w:ascii="Times New Roman" w:hAnsi="Times New Roman" w:cs="Times New Roman"/>
          <w:sz w:val="26"/>
          <w:szCs w:val="26"/>
        </w:rPr>
        <w:t>информаци</w:t>
      </w:r>
      <w:r w:rsidR="00D35333" w:rsidRPr="00353B7F">
        <w:rPr>
          <w:rFonts w:ascii="Times New Roman" w:hAnsi="Times New Roman" w:cs="Times New Roman"/>
          <w:sz w:val="26"/>
          <w:szCs w:val="26"/>
        </w:rPr>
        <w:t>ю</w:t>
      </w:r>
      <w:r w:rsidRPr="00353B7F">
        <w:rPr>
          <w:rFonts w:ascii="Times New Roman" w:hAnsi="Times New Roman" w:cs="Times New Roman"/>
          <w:sz w:val="26"/>
          <w:szCs w:val="26"/>
        </w:rPr>
        <w:t xml:space="preserve"> о ходе и результатах целевой Программы.</w:t>
      </w:r>
    </w:p>
    <w:p w:rsidR="00D35333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Реализацию Программы осуществляют исполнители </w:t>
      </w:r>
      <w:r w:rsidR="00D35333" w:rsidRPr="00353B7F">
        <w:rPr>
          <w:rFonts w:ascii="Times New Roman" w:hAnsi="Times New Roman" w:cs="Times New Roman"/>
          <w:sz w:val="26"/>
          <w:szCs w:val="26"/>
        </w:rPr>
        <w:t>–</w:t>
      </w:r>
      <w:r w:rsidR="00353B7F">
        <w:rPr>
          <w:rFonts w:ascii="Times New Roman" w:hAnsi="Times New Roman" w:cs="Times New Roman"/>
          <w:sz w:val="26"/>
          <w:szCs w:val="26"/>
        </w:rPr>
        <w:t xml:space="preserve"> </w:t>
      </w:r>
      <w:r w:rsidR="00353B7F" w:rsidRPr="00353B7F"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поселения,  </w:t>
      </w:r>
      <w:proofErr w:type="spellStart"/>
      <w:r w:rsidR="00353B7F" w:rsidRPr="00353B7F">
        <w:rPr>
          <w:rFonts w:ascii="Times New Roman" w:hAnsi="Times New Roman" w:cs="Times New Roman"/>
          <w:sz w:val="26"/>
          <w:szCs w:val="26"/>
        </w:rPr>
        <w:t>ресурсоснабжающие</w:t>
      </w:r>
      <w:proofErr w:type="spellEnd"/>
      <w:r w:rsidR="00353B7F" w:rsidRPr="00353B7F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353B7F">
        <w:rPr>
          <w:rFonts w:ascii="Times New Roman" w:hAnsi="Times New Roman" w:cs="Times New Roman"/>
          <w:sz w:val="26"/>
          <w:szCs w:val="26"/>
        </w:rPr>
        <w:t>.</w:t>
      </w: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F527AC" w:rsidRPr="00353B7F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004CE" w:rsidRPr="00353B7F" w:rsidRDefault="00E1185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53B7F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="009004CE" w:rsidRPr="00353B7F">
        <w:rPr>
          <w:rFonts w:ascii="Times New Roman" w:hAnsi="Times New Roman" w:cs="Times New Roman"/>
          <w:b/>
          <w:bCs/>
          <w:sz w:val="26"/>
          <w:szCs w:val="26"/>
        </w:rPr>
        <w:t>Оценка ожидаемой эффективности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Результаты долгосрочной муниципальной целевой программы комплексно</w:t>
      </w:r>
      <w:r w:rsidR="006A6433" w:rsidRPr="00353B7F">
        <w:rPr>
          <w:rFonts w:ascii="Times New Roman" w:hAnsi="Times New Roman" w:cs="Times New Roman"/>
          <w:sz w:val="26"/>
          <w:szCs w:val="26"/>
        </w:rPr>
        <w:t xml:space="preserve">го развития социальной </w:t>
      </w:r>
      <w:r w:rsidRPr="00353B7F">
        <w:rPr>
          <w:rFonts w:ascii="Times New Roman" w:hAnsi="Times New Roman" w:cs="Times New Roman"/>
          <w:sz w:val="26"/>
          <w:szCs w:val="26"/>
        </w:rPr>
        <w:t xml:space="preserve">инфраструктуры </w:t>
      </w:r>
      <w:r w:rsidR="00EC2A68" w:rsidRPr="00353B7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53B7F">
        <w:rPr>
          <w:rFonts w:ascii="Times New Roman" w:hAnsi="Times New Roman" w:cs="Times New Roman"/>
          <w:sz w:val="26"/>
          <w:szCs w:val="26"/>
        </w:rPr>
        <w:t xml:space="preserve"> на 20</w:t>
      </w:r>
      <w:r w:rsidR="00FB78ED" w:rsidRPr="00353B7F">
        <w:rPr>
          <w:rFonts w:ascii="Times New Roman" w:hAnsi="Times New Roman" w:cs="Times New Roman"/>
          <w:sz w:val="26"/>
          <w:szCs w:val="26"/>
        </w:rPr>
        <w:t>16</w:t>
      </w:r>
      <w:r w:rsidRPr="00353B7F">
        <w:rPr>
          <w:rFonts w:ascii="Times New Roman" w:hAnsi="Times New Roman" w:cs="Times New Roman"/>
          <w:sz w:val="26"/>
          <w:szCs w:val="26"/>
        </w:rPr>
        <w:t> </w:t>
      </w:r>
      <w:r w:rsidR="00FB78ED" w:rsidRPr="00353B7F">
        <w:rPr>
          <w:rFonts w:ascii="Times New Roman" w:hAnsi="Times New Roman" w:cs="Times New Roman"/>
          <w:sz w:val="26"/>
          <w:szCs w:val="26"/>
        </w:rPr>
        <w:t>–</w:t>
      </w:r>
      <w:r w:rsidRPr="00353B7F">
        <w:rPr>
          <w:rFonts w:ascii="Times New Roman" w:hAnsi="Times New Roman" w:cs="Times New Roman"/>
          <w:sz w:val="26"/>
          <w:szCs w:val="26"/>
        </w:rPr>
        <w:t> 20</w:t>
      </w:r>
      <w:r w:rsidR="00353B7F">
        <w:rPr>
          <w:rFonts w:ascii="Times New Roman" w:hAnsi="Times New Roman" w:cs="Times New Roman"/>
          <w:sz w:val="26"/>
          <w:szCs w:val="26"/>
        </w:rPr>
        <w:t>25</w:t>
      </w:r>
      <w:r w:rsidRPr="00353B7F">
        <w:rPr>
          <w:rFonts w:ascii="Times New Roman" w:hAnsi="Times New Roman" w:cs="Times New Roman"/>
          <w:sz w:val="26"/>
          <w:szCs w:val="26"/>
        </w:rPr>
        <w:t>гг. определяются с помощью целевых индикаторов.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Ожидаемыми результатами Программы я</w:t>
      </w:r>
      <w:r w:rsidR="006A6433" w:rsidRPr="00353B7F">
        <w:rPr>
          <w:rFonts w:ascii="Times New Roman" w:hAnsi="Times New Roman" w:cs="Times New Roman"/>
          <w:sz w:val="26"/>
          <w:szCs w:val="26"/>
        </w:rPr>
        <w:t xml:space="preserve">вляются улучшение экономической </w:t>
      </w:r>
      <w:r w:rsidRPr="00353B7F">
        <w:rPr>
          <w:rFonts w:ascii="Times New Roman" w:hAnsi="Times New Roman" w:cs="Times New Roman"/>
          <w:sz w:val="26"/>
          <w:szCs w:val="26"/>
        </w:rPr>
        <w:t xml:space="preserve">ситуации в </w:t>
      </w:r>
      <w:r w:rsidR="00EC2A68" w:rsidRPr="00353B7F">
        <w:rPr>
          <w:rFonts w:ascii="Times New Roman" w:hAnsi="Times New Roman" w:cs="Times New Roman"/>
          <w:sz w:val="26"/>
          <w:szCs w:val="26"/>
        </w:rPr>
        <w:t xml:space="preserve">сельском поселении </w:t>
      </w:r>
      <w:r w:rsidRPr="00353B7F">
        <w:rPr>
          <w:rFonts w:ascii="Times New Roman" w:hAnsi="Times New Roman" w:cs="Times New Roman"/>
          <w:sz w:val="26"/>
          <w:szCs w:val="26"/>
        </w:rPr>
        <w:t>за счет:</w:t>
      </w:r>
    </w:p>
    <w:p w:rsidR="00311686" w:rsidRPr="00353B7F" w:rsidRDefault="009004CE" w:rsidP="0031168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Технологические результаты: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обеспе</w:t>
      </w:r>
      <w:r w:rsidR="00D0281C" w:rsidRPr="00353B7F">
        <w:rPr>
          <w:rFonts w:ascii="Times New Roman" w:hAnsi="Times New Roman" w:cs="Times New Roman"/>
          <w:sz w:val="26"/>
          <w:szCs w:val="26"/>
        </w:rPr>
        <w:t>чение новых мест в общеобразовательных организациях</w:t>
      </w:r>
      <w:r w:rsidRPr="00353B7F">
        <w:rPr>
          <w:rFonts w:ascii="Times New Roman" w:hAnsi="Times New Roman" w:cs="Times New Roman"/>
          <w:sz w:val="26"/>
          <w:szCs w:val="26"/>
        </w:rPr>
        <w:t>;</w:t>
      </w:r>
    </w:p>
    <w:p w:rsidR="00D0281C" w:rsidRPr="00353B7F" w:rsidRDefault="00D0281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- обеспечение новых мест в объектах здравоохранения; </w:t>
      </w:r>
    </w:p>
    <w:p w:rsidR="00C77C75" w:rsidRPr="00353B7F" w:rsidRDefault="00D0281C" w:rsidP="00C77C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- </w:t>
      </w:r>
      <w:r w:rsidR="00C77C75" w:rsidRPr="00353B7F">
        <w:rPr>
          <w:rFonts w:ascii="Times New Roman" w:hAnsi="Times New Roman" w:cs="Times New Roman"/>
          <w:sz w:val="26"/>
          <w:szCs w:val="26"/>
        </w:rPr>
        <w:t>создание новых и развитие существующих спортивно-тренировочных центров;</w:t>
      </w:r>
    </w:p>
    <w:p w:rsidR="00D0281C" w:rsidRPr="00353B7F" w:rsidRDefault="00310FC7" w:rsidP="00E7662D">
      <w:pPr>
        <w:pStyle w:val="a4"/>
        <w:rPr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lastRenderedPageBreak/>
        <w:t xml:space="preserve">          - </w:t>
      </w:r>
      <w:r w:rsidR="00E7662D" w:rsidRPr="00353B7F">
        <w:rPr>
          <w:rFonts w:ascii="Times New Roman" w:hAnsi="Times New Roman" w:cs="Times New Roman"/>
          <w:sz w:val="26"/>
          <w:szCs w:val="26"/>
        </w:rPr>
        <w:t>увеличение количества учреждений культуры и искусства;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ликв</w:t>
      </w:r>
      <w:r w:rsidR="004423F7" w:rsidRPr="00353B7F">
        <w:rPr>
          <w:rFonts w:ascii="Times New Roman" w:hAnsi="Times New Roman" w:cs="Times New Roman"/>
          <w:sz w:val="26"/>
          <w:szCs w:val="26"/>
        </w:rPr>
        <w:t>идация дефицита объектов социальной инфраструктуры</w:t>
      </w:r>
      <w:r w:rsidRPr="00353B7F">
        <w:rPr>
          <w:rFonts w:ascii="Times New Roman" w:hAnsi="Times New Roman" w:cs="Times New Roman"/>
          <w:sz w:val="26"/>
          <w:szCs w:val="26"/>
        </w:rPr>
        <w:t>;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внедрение энергосберегающих технологий;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2. Социальные результаты: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</w:t>
      </w:r>
      <w:r w:rsidRPr="00353B7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3FB2" w:rsidRPr="00353B7F">
        <w:rPr>
          <w:rFonts w:ascii="Times New Roman" w:hAnsi="Times New Roman" w:cs="Times New Roman"/>
          <w:color w:val="000000"/>
          <w:sz w:val="26"/>
          <w:szCs w:val="26"/>
        </w:rPr>
        <w:t>повышение</w:t>
      </w:r>
      <w:r w:rsidR="00244517" w:rsidRPr="00353B7F">
        <w:rPr>
          <w:rFonts w:ascii="Times New Roman" w:hAnsi="Times New Roman" w:cs="Times New Roman"/>
          <w:color w:val="000000"/>
          <w:sz w:val="26"/>
          <w:szCs w:val="26"/>
        </w:rPr>
        <w:t xml:space="preserve"> надежности </w:t>
      </w:r>
      <w:proofErr w:type="gramStart"/>
      <w:r w:rsidR="00244517" w:rsidRPr="00353B7F">
        <w:rPr>
          <w:rFonts w:ascii="Times New Roman" w:hAnsi="Times New Roman" w:cs="Times New Roman"/>
          <w:color w:val="000000"/>
          <w:sz w:val="26"/>
          <w:szCs w:val="26"/>
        </w:rPr>
        <w:t>функционирования  систем</w:t>
      </w:r>
      <w:proofErr w:type="gramEnd"/>
      <w:r w:rsidR="00244517" w:rsidRPr="00353B7F">
        <w:rPr>
          <w:rFonts w:ascii="Times New Roman" w:hAnsi="Times New Roman" w:cs="Times New Roman"/>
          <w:color w:val="000000"/>
          <w:sz w:val="26"/>
          <w:szCs w:val="26"/>
        </w:rPr>
        <w:t xml:space="preserve"> социальной инфраструктуры и обеспечивающие комфортные и безопасные условия для проживания людей;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по</w:t>
      </w:r>
      <w:r w:rsidR="006B60AA" w:rsidRPr="00353B7F">
        <w:rPr>
          <w:rFonts w:ascii="Times New Roman" w:hAnsi="Times New Roman" w:cs="Times New Roman"/>
          <w:sz w:val="26"/>
          <w:szCs w:val="26"/>
        </w:rPr>
        <w:t>вышение благосостояния населения;</w:t>
      </w:r>
    </w:p>
    <w:p w:rsidR="009004CE" w:rsidRPr="00353B7F" w:rsidRDefault="006B60AA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снижение социальной напряженности</w:t>
      </w:r>
      <w:r w:rsidR="009004CE" w:rsidRPr="00353B7F">
        <w:rPr>
          <w:rFonts w:ascii="Times New Roman" w:hAnsi="Times New Roman" w:cs="Times New Roman"/>
          <w:sz w:val="26"/>
          <w:szCs w:val="26"/>
        </w:rPr>
        <w:t>.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3. Экономические результаты: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- повышение инвестиционной привлекател</w:t>
      </w:r>
      <w:r w:rsidR="00C81BED" w:rsidRPr="00353B7F">
        <w:rPr>
          <w:rFonts w:ascii="Times New Roman" w:hAnsi="Times New Roman" w:cs="Times New Roman"/>
          <w:sz w:val="26"/>
          <w:szCs w:val="26"/>
        </w:rPr>
        <w:t>ьности организаций строительного</w:t>
      </w:r>
      <w:r w:rsidRPr="00353B7F">
        <w:rPr>
          <w:rFonts w:ascii="Times New Roman" w:hAnsi="Times New Roman" w:cs="Times New Roman"/>
          <w:sz w:val="26"/>
          <w:szCs w:val="26"/>
        </w:rPr>
        <w:t xml:space="preserve"> комплекса поселка.</w:t>
      </w:r>
    </w:p>
    <w:p w:rsidR="0043290C" w:rsidRPr="00353B7F" w:rsidRDefault="0043290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3290C" w:rsidRPr="00353B7F" w:rsidRDefault="00E1185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9" w:name="sub_12"/>
      <w:r w:rsidRPr="00353B7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E2505E" w:rsidRPr="00353B7F">
        <w:rPr>
          <w:rFonts w:ascii="Times New Roman" w:hAnsi="Times New Roman" w:cs="Times New Roman"/>
          <w:b/>
          <w:bCs/>
          <w:sz w:val="26"/>
          <w:szCs w:val="26"/>
        </w:rPr>
        <w:t>. Объекты образования</w:t>
      </w:r>
    </w:p>
    <w:bookmarkEnd w:id="9"/>
    <w:p w:rsidR="0043290C" w:rsidRPr="00353B7F" w:rsidRDefault="009C0EF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Образование является одним из ключевых подразделений сферы услуг любого муниципального образования. Основными её составляющими являются детские дошкольные учреждения, дневные и вечерние общеобразовательные школы, система профессионального начального, среднего и высшего образования, система дополнительного образования детей.</w:t>
      </w:r>
    </w:p>
    <w:p w:rsidR="00EE0616" w:rsidRPr="00353B7F" w:rsidRDefault="00C53DE2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6.1. </w:t>
      </w:r>
      <w:r w:rsidR="00EE0616" w:rsidRPr="00353B7F">
        <w:rPr>
          <w:rFonts w:ascii="Times New Roman" w:hAnsi="Times New Roman" w:cs="Times New Roman"/>
          <w:b/>
          <w:sz w:val="26"/>
          <w:szCs w:val="26"/>
        </w:rPr>
        <w:t>Учреждения дошкольного образования:</w:t>
      </w:r>
    </w:p>
    <w:p w:rsidR="0038021D" w:rsidRDefault="00EE0616" w:rsidP="007875B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На территории поселения расположено </w:t>
      </w:r>
      <w:r w:rsidR="00353B7F" w:rsidRPr="0038021D">
        <w:rPr>
          <w:rFonts w:ascii="Times New Roman" w:hAnsi="Times New Roman" w:cs="Times New Roman"/>
          <w:color w:val="0000FF"/>
          <w:sz w:val="26"/>
          <w:szCs w:val="26"/>
        </w:rPr>
        <w:t>одно</w:t>
      </w:r>
      <w:r w:rsidRPr="0038021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353B7F">
        <w:rPr>
          <w:rFonts w:ascii="Times New Roman" w:hAnsi="Times New Roman" w:cs="Times New Roman"/>
          <w:sz w:val="26"/>
          <w:szCs w:val="26"/>
        </w:rPr>
        <w:t>дошкольное образовательное учреждение, обеспечивающе</w:t>
      </w:r>
      <w:r w:rsidR="00C53DE2">
        <w:rPr>
          <w:rFonts w:ascii="Times New Roman" w:hAnsi="Times New Roman" w:cs="Times New Roman"/>
          <w:sz w:val="26"/>
          <w:szCs w:val="26"/>
        </w:rPr>
        <w:t>е</w:t>
      </w:r>
      <w:r w:rsidRPr="00353B7F">
        <w:rPr>
          <w:rFonts w:ascii="Times New Roman" w:hAnsi="Times New Roman" w:cs="Times New Roman"/>
          <w:sz w:val="26"/>
          <w:szCs w:val="26"/>
        </w:rPr>
        <w:t xml:space="preserve"> воспитание, обучение, присмотр и ухо</w:t>
      </w:r>
      <w:r w:rsidR="0038021D">
        <w:rPr>
          <w:rFonts w:ascii="Times New Roman" w:hAnsi="Times New Roman" w:cs="Times New Roman"/>
          <w:sz w:val="26"/>
          <w:szCs w:val="26"/>
        </w:rPr>
        <w:t>д за детьми в возрасте до 7 лет</w:t>
      </w:r>
      <w:r w:rsidRPr="00353B7F">
        <w:rPr>
          <w:rFonts w:ascii="Times New Roman" w:hAnsi="Times New Roman" w:cs="Times New Roman"/>
          <w:sz w:val="26"/>
          <w:szCs w:val="26"/>
        </w:rPr>
        <w:t xml:space="preserve">. </w:t>
      </w:r>
      <w:r w:rsidR="0038021D">
        <w:rPr>
          <w:rFonts w:ascii="Times New Roman" w:hAnsi="Times New Roman" w:cs="Times New Roman"/>
          <w:sz w:val="26"/>
          <w:szCs w:val="26"/>
        </w:rPr>
        <w:t xml:space="preserve"> </w:t>
      </w:r>
      <w:r w:rsidRPr="00353B7F">
        <w:rPr>
          <w:rFonts w:ascii="Times New Roman" w:hAnsi="Times New Roman" w:cs="Times New Roman"/>
          <w:sz w:val="26"/>
          <w:szCs w:val="26"/>
        </w:rPr>
        <w:t xml:space="preserve">Детский сад был введен в действие </w:t>
      </w:r>
      <w:r w:rsidR="00D3237C">
        <w:rPr>
          <w:rFonts w:ascii="Times New Roman" w:hAnsi="Times New Roman" w:cs="Times New Roman"/>
          <w:sz w:val="26"/>
          <w:szCs w:val="26"/>
        </w:rPr>
        <w:t xml:space="preserve"> в декабре 1985 </w:t>
      </w:r>
      <w:r w:rsidRPr="00353B7F">
        <w:rPr>
          <w:rFonts w:ascii="Times New Roman" w:hAnsi="Times New Roman" w:cs="Times New Roman"/>
          <w:sz w:val="26"/>
          <w:szCs w:val="26"/>
        </w:rPr>
        <w:t xml:space="preserve"> год</w:t>
      </w:r>
      <w:r w:rsidR="00D3237C">
        <w:rPr>
          <w:rFonts w:ascii="Times New Roman" w:hAnsi="Times New Roman" w:cs="Times New Roman"/>
          <w:sz w:val="26"/>
          <w:szCs w:val="26"/>
        </w:rPr>
        <w:t>а</w:t>
      </w:r>
      <w:r w:rsidRPr="00353B7F">
        <w:rPr>
          <w:rFonts w:ascii="Times New Roman" w:hAnsi="Times New Roman" w:cs="Times New Roman"/>
          <w:sz w:val="26"/>
          <w:szCs w:val="26"/>
        </w:rPr>
        <w:t xml:space="preserve"> и в настоящее время находится </w:t>
      </w:r>
      <w:r w:rsidR="00D3237C">
        <w:rPr>
          <w:rFonts w:ascii="Times New Roman" w:hAnsi="Times New Roman" w:cs="Times New Roman"/>
          <w:sz w:val="26"/>
          <w:szCs w:val="26"/>
        </w:rPr>
        <w:t xml:space="preserve">в удовлетворительном состоянии. С </w:t>
      </w:r>
      <w:r w:rsidR="00077C60">
        <w:rPr>
          <w:rFonts w:ascii="Times New Roman" w:hAnsi="Times New Roman" w:cs="Times New Roman"/>
          <w:sz w:val="26"/>
          <w:szCs w:val="26"/>
        </w:rPr>
        <w:t xml:space="preserve">2010 года были </w:t>
      </w:r>
      <w:r w:rsidR="00D3237C">
        <w:rPr>
          <w:rFonts w:ascii="Times New Roman" w:hAnsi="Times New Roman" w:cs="Times New Roman"/>
          <w:sz w:val="26"/>
          <w:szCs w:val="26"/>
        </w:rPr>
        <w:t>произведен</w:t>
      </w:r>
      <w:r w:rsidR="00077C60">
        <w:rPr>
          <w:rFonts w:ascii="Times New Roman" w:hAnsi="Times New Roman" w:cs="Times New Roman"/>
          <w:sz w:val="26"/>
          <w:szCs w:val="26"/>
        </w:rPr>
        <w:t>ы капитальные</w:t>
      </w:r>
      <w:r w:rsidR="00D3237C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077C60">
        <w:rPr>
          <w:rFonts w:ascii="Times New Roman" w:hAnsi="Times New Roman" w:cs="Times New Roman"/>
          <w:sz w:val="26"/>
          <w:szCs w:val="26"/>
        </w:rPr>
        <w:t>ы</w:t>
      </w:r>
      <w:r w:rsidR="00D3237C">
        <w:rPr>
          <w:rFonts w:ascii="Times New Roman" w:hAnsi="Times New Roman" w:cs="Times New Roman"/>
          <w:sz w:val="26"/>
          <w:szCs w:val="26"/>
        </w:rPr>
        <w:t xml:space="preserve"> кровли</w:t>
      </w:r>
      <w:r w:rsidR="00077C60">
        <w:rPr>
          <w:rFonts w:ascii="Times New Roman" w:hAnsi="Times New Roman" w:cs="Times New Roman"/>
          <w:sz w:val="26"/>
          <w:szCs w:val="26"/>
        </w:rPr>
        <w:t xml:space="preserve"> здания</w:t>
      </w:r>
      <w:r w:rsidR="00D3237C">
        <w:rPr>
          <w:rFonts w:ascii="Times New Roman" w:hAnsi="Times New Roman" w:cs="Times New Roman"/>
          <w:sz w:val="26"/>
          <w:szCs w:val="26"/>
        </w:rPr>
        <w:t xml:space="preserve">, отопления, </w:t>
      </w:r>
      <w:r w:rsidR="00077C60">
        <w:rPr>
          <w:rFonts w:ascii="Times New Roman" w:hAnsi="Times New Roman" w:cs="Times New Roman"/>
          <w:sz w:val="26"/>
          <w:szCs w:val="26"/>
        </w:rPr>
        <w:t xml:space="preserve"> электропроводки, ограждения территории, утепление здания по фасаду,  </w:t>
      </w:r>
      <w:r w:rsidR="00D3237C">
        <w:rPr>
          <w:rFonts w:ascii="Times New Roman" w:hAnsi="Times New Roman" w:cs="Times New Roman"/>
          <w:sz w:val="26"/>
          <w:szCs w:val="26"/>
        </w:rPr>
        <w:t>пищеблока и медицинского кабинета</w:t>
      </w:r>
      <w:r w:rsidR="00077C60">
        <w:rPr>
          <w:rFonts w:ascii="Times New Roman" w:hAnsi="Times New Roman" w:cs="Times New Roman"/>
          <w:sz w:val="26"/>
          <w:szCs w:val="26"/>
        </w:rPr>
        <w:t>, произведена  замена окон.</w:t>
      </w:r>
    </w:p>
    <w:p w:rsidR="00D3237C" w:rsidRPr="00D3237C" w:rsidRDefault="0027706F" w:rsidP="0027706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 w:rsidRPr="00D3237C">
        <w:rPr>
          <w:rFonts w:ascii="Times New Roman" w:hAnsi="Times New Roman" w:cs="Times New Roman"/>
          <w:sz w:val="26"/>
          <w:szCs w:val="26"/>
        </w:rPr>
        <w:t>Загруженность учреждения</w:t>
      </w:r>
      <w:r w:rsidR="00D3237C" w:rsidRPr="00D3237C">
        <w:rPr>
          <w:rFonts w:ascii="Times New Roman" w:hAnsi="Times New Roman" w:cs="Times New Roman"/>
          <w:sz w:val="26"/>
          <w:szCs w:val="26"/>
        </w:rPr>
        <w:t xml:space="preserve"> </w:t>
      </w:r>
      <w:r w:rsidR="00D3237C" w:rsidRPr="00BA373D">
        <w:rPr>
          <w:rFonts w:ascii="Times New Roman" w:hAnsi="Times New Roman" w:cs="Times New Roman"/>
          <w:sz w:val="26"/>
          <w:szCs w:val="26"/>
        </w:rPr>
        <w:t xml:space="preserve">- </w:t>
      </w:r>
      <w:r w:rsidR="00BA373D" w:rsidRPr="00BA373D">
        <w:rPr>
          <w:rFonts w:ascii="Times New Roman" w:hAnsi="Times New Roman" w:cs="Times New Roman"/>
          <w:sz w:val="26"/>
          <w:szCs w:val="26"/>
        </w:rPr>
        <w:t>104</w:t>
      </w:r>
      <w:r w:rsidR="00D3237C" w:rsidRPr="00BA373D">
        <w:rPr>
          <w:rFonts w:ascii="Times New Roman" w:hAnsi="Times New Roman" w:cs="Times New Roman"/>
          <w:sz w:val="26"/>
          <w:szCs w:val="26"/>
        </w:rPr>
        <w:t xml:space="preserve"> </w:t>
      </w:r>
      <w:r w:rsidR="00BA373D" w:rsidRPr="00BA373D">
        <w:rPr>
          <w:rFonts w:ascii="Times New Roman" w:hAnsi="Times New Roman" w:cs="Times New Roman"/>
          <w:sz w:val="26"/>
          <w:szCs w:val="26"/>
        </w:rPr>
        <w:t>ребенка</w:t>
      </w:r>
      <w:r w:rsidR="00D3237C" w:rsidRPr="00D3237C">
        <w:rPr>
          <w:rFonts w:ascii="Times New Roman" w:hAnsi="Times New Roman" w:cs="Times New Roman"/>
          <w:sz w:val="26"/>
          <w:szCs w:val="26"/>
        </w:rPr>
        <w:t xml:space="preserve">. Учреждение укомплектовано кадрами </w:t>
      </w:r>
      <w:r w:rsidR="00BA373D">
        <w:rPr>
          <w:rFonts w:ascii="Times New Roman" w:hAnsi="Times New Roman" w:cs="Times New Roman"/>
          <w:sz w:val="26"/>
          <w:szCs w:val="26"/>
        </w:rPr>
        <w:t>не полностью – отсутствует музыкальный руководитель</w:t>
      </w:r>
    </w:p>
    <w:p w:rsidR="00077C60" w:rsidRPr="00077C60" w:rsidRDefault="00077C60" w:rsidP="0027706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 w:rsidRPr="00077C60">
        <w:rPr>
          <w:rFonts w:ascii="Times New Roman" w:hAnsi="Times New Roman" w:cs="Times New Roman"/>
          <w:sz w:val="26"/>
          <w:szCs w:val="26"/>
        </w:rPr>
        <w:t>В детском саду устаревшая материально-техническая база уличных площадок, не утеплен фундамент и крыша</w:t>
      </w:r>
      <w:r w:rsidR="00BA373D">
        <w:rPr>
          <w:rFonts w:ascii="Times New Roman" w:hAnsi="Times New Roman" w:cs="Times New Roman"/>
          <w:sz w:val="26"/>
          <w:szCs w:val="26"/>
        </w:rPr>
        <w:t xml:space="preserve"> здания, не хватает компьютеров</w:t>
      </w:r>
      <w:r w:rsidRPr="00077C60">
        <w:rPr>
          <w:rFonts w:ascii="Times New Roman" w:hAnsi="Times New Roman" w:cs="Times New Roman"/>
          <w:sz w:val="26"/>
          <w:szCs w:val="26"/>
        </w:rPr>
        <w:t>.</w:t>
      </w:r>
    </w:p>
    <w:p w:rsidR="0027706F" w:rsidRDefault="0027706F" w:rsidP="0027706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 w:rsidRPr="00077C60">
        <w:rPr>
          <w:rFonts w:ascii="Times New Roman" w:hAnsi="Times New Roman" w:cs="Times New Roman"/>
          <w:sz w:val="26"/>
          <w:szCs w:val="26"/>
        </w:rPr>
        <w:t xml:space="preserve"> Необходимо </w:t>
      </w:r>
      <w:r w:rsidR="00077C60" w:rsidRPr="00077C60">
        <w:rPr>
          <w:rFonts w:ascii="Times New Roman" w:hAnsi="Times New Roman" w:cs="Times New Roman"/>
          <w:sz w:val="26"/>
          <w:szCs w:val="26"/>
        </w:rPr>
        <w:t xml:space="preserve">приобрести компьютеры, </w:t>
      </w:r>
      <w:r w:rsidRPr="00077C60">
        <w:rPr>
          <w:rFonts w:ascii="Times New Roman" w:hAnsi="Times New Roman" w:cs="Times New Roman"/>
          <w:sz w:val="26"/>
          <w:szCs w:val="26"/>
        </w:rPr>
        <w:t>провести</w:t>
      </w:r>
      <w:r w:rsidR="00077C60" w:rsidRPr="00077C60">
        <w:rPr>
          <w:rFonts w:ascii="Times New Roman" w:hAnsi="Times New Roman" w:cs="Times New Roman"/>
          <w:sz w:val="26"/>
          <w:szCs w:val="26"/>
        </w:rPr>
        <w:t xml:space="preserve"> </w:t>
      </w:r>
      <w:r w:rsidRPr="00077C60">
        <w:rPr>
          <w:rFonts w:ascii="Times New Roman" w:hAnsi="Times New Roman" w:cs="Times New Roman"/>
          <w:sz w:val="26"/>
          <w:szCs w:val="26"/>
        </w:rPr>
        <w:t xml:space="preserve"> </w:t>
      </w:r>
      <w:r w:rsidR="00077C60" w:rsidRPr="00077C60">
        <w:rPr>
          <w:rFonts w:ascii="Times New Roman" w:hAnsi="Times New Roman" w:cs="Times New Roman"/>
          <w:sz w:val="26"/>
          <w:szCs w:val="26"/>
        </w:rPr>
        <w:t>утепление фундамента и крыши здания</w:t>
      </w:r>
      <w:r w:rsidRPr="00077C60">
        <w:rPr>
          <w:rFonts w:ascii="Times New Roman" w:hAnsi="Times New Roman" w:cs="Times New Roman"/>
          <w:sz w:val="26"/>
          <w:szCs w:val="26"/>
        </w:rPr>
        <w:t>, реконструкцию элементов, расположенных на детской площадки.</w:t>
      </w:r>
      <w:r w:rsidRPr="0027706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77C60" w:rsidRPr="00240746" w:rsidRDefault="00077C60" w:rsidP="0007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746">
        <w:rPr>
          <w:rFonts w:ascii="Times New Roman" w:hAnsi="Times New Roman" w:cs="Times New Roman"/>
          <w:sz w:val="26"/>
          <w:szCs w:val="26"/>
        </w:rPr>
        <w:t>Проектно-сметная документация отсутствует.</w:t>
      </w:r>
    </w:p>
    <w:p w:rsidR="00077C60" w:rsidRPr="0027706F" w:rsidRDefault="00077C60" w:rsidP="0027706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</w:rPr>
      </w:pPr>
    </w:p>
    <w:p w:rsidR="00EE0616" w:rsidRPr="00353B7F" w:rsidRDefault="00C53DE2" w:rsidP="00EE0616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6.2. </w:t>
      </w:r>
      <w:r w:rsidR="00EE0616" w:rsidRPr="00353B7F">
        <w:rPr>
          <w:rFonts w:ascii="Times New Roman" w:hAnsi="Times New Roman" w:cs="Times New Roman"/>
          <w:b/>
          <w:sz w:val="26"/>
          <w:szCs w:val="26"/>
        </w:rPr>
        <w:t>Общеобразовательные учреждения:</w:t>
      </w:r>
    </w:p>
    <w:p w:rsidR="0038021D" w:rsidRDefault="00F0452B" w:rsidP="007875B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Сеть общеобразовательных учреждений поселения представлена одним дневным общеобразовательным учреждением, предоставляющим все три ступени общего образования (начальное, основное и среднее (полное)). </w:t>
      </w:r>
      <w:r w:rsidR="00E26B97">
        <w:rPr>
          <w:rFonts w:ascii="Times New Roman" w:hAnsi="Times New Roman" w:cs="Times New Roman"/>
          <w:sz w:val="26"/>
          <w:szCs w:val="26"/>
        </w:rPr>
        <w:t xml:space="preserve"> Школа </w:t>
      </w:r>
      <w:r w:rsidR="00E26B97" w:rsidRPr="00353B7F">
        <w:rPr>
          <w:rFonts w:ascii="Times New Roman" w:hAnsi="Times New Roman" w:cs="Times New Roman"/>
          <w:sz w:val="26"/>
          <w:szCs w:val="26"/>
        </w:rPr>
        <w:t xml:space="preserve"> был</w:t>
      </w:r>
      <w:r w:rsidR="00E26B97">
        <w:rPr>
          <w:rFonts w:ascii="Times New Roman" w:hAnsi="Times New Roman" w:cs="Times New Roman"/>
          <w:sz w:val="26"/>
          <w:szCs w:val="26"/>
        </w:rPr>
        <w:t>а</w:t>
      </w:r>
      <w:r w:rsidR="00E26B97" w:rsidRPr="00353B7F">
        <w:rPr>
          <w:rFonts w:ascii="Times New Roman" w:hAnsi="Times New Roman" w:cs="Times New Roman"/>
          <w:sz w:val="26"/>
          <w:szCs w:val="26"/>
        </w:rPr>
        <w:t xml:space="preserve"> введен</w:t>
      </w:r>
      <w:r w:rsidR="00E26B97">
        <w:rPr>
          <w:rFonts w:ascii="Times New Roman" w:hAnsi="Times New Roman" w:cs="Times New Roman"/>
          <w:sz w:val="26"/>
          <w:szCs w:val="26"/>
        </w:rPr>
        <w:t>а</w:t>
      </w:r>
      <w:r w:rsidR="00E26B97" w:rsidRPr="00353B7F">
        <w:rPr>
          <w:rFonts w:ascii="Times New Roman" w:hAnsi="Times New Roman" w:cs="Times New Roman"/>
          <w:sz w:val="26"/>
          <w:szCs w:val="26"/>
        </w:rPr>
        <w:t xml:space="preserve"> в действие </w:t>
      </w:r>
      <w:r w:rsidR="00E26B97">
        <w:rPr>
          <w:rFonts w:ascii="Times New Roman" w:hAnsi="Times New Roman" w:cs="Times New Roman"/>
          <w:sz w:val="26"/>
          <w:szCs w:val="26"/>
        </w:rPr>
        <w:t xml:space="preserve"> в  1972 </w:t>
      </w:r>
      <w:r w:rsidR="00E26B97" w:rsidRPr="00353B7F">
        <w:rPr>
          <w:rFonts w:ascii="Times New Roman" w:hAnsi="Times New Roman" w:cs="Times New Roman"/>
          <w:sz w:val="26"/>
          <w:szCs w:val="26"/>
        </w:rPr>
        <w:t xml:space="preserve"> год</w:t>
      </w:r>
      <w:r w:rsidR="00E26B97">
        <w:rPr>
          <w:rFonts w:ascii="Times New Roman" w:hAnsi="Times New Roman" w:cs="Times New Roman"/>
          <w:sz w:val="26"/>
          <w:szCs w:val="26"/>
        </w:rPr>
        <w:t>а</w:t>
      </w:r>
    </w:p>
    <w:p w:rsidR="00E26B97" w:rsidRPr="00E26B97" w:rsidRDefault="0027706F" w:rsidP="0027706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 w:rsidRPr="00E26B97">
        <w:rPr>
          <w:rFonts w:ascii="Times New Roman" w:hAnsi="Times New Roman" w:cs="Times New Roman"/>
          <w:sz w:val="26"/>
          <w:szCs w:val="26"/>
        </w:rPr>
        <w:t xml:space="preserve">Загруженность школы в среднем составляет </w:t>
      </w:r>
      <w:r w:rsidR="00E26B97" w:rsidRPr="00E26B97">
        <w:rPr>
          <w:rFonts w:ascii="Times New Roman" w:hAnsi="Times New Roman" w:cs="Times New Roman"/>
          <w:sz w:val="26"/>
          <w:szCs w:val="26"/>
        </w:rPr>
        <w:t>178</w:t>
      </w:r>
      <w:r w:rsidRPr="00E26B97">
        <w:rPr>
          <w:rFonts w:ascii="Times New Roman" w:hAnsi="Times New Roman" w:cs="Times New Roman"/>
          <w:sz w:val="26"/>
          <w:szCs w:val="26"/>
        </w:rPr>
        <w:t xml:space="preserve"> детей. </w:t>
      </w:r>
      <w:r w:rsidR="00E26B97" w:rsidRPr="00E26B97">
        <w:rPr>
          <w:rFonts w:ascii="Times New Roman" w:hAnsi="Times New Roman" w:cs="Times New Roman"/>
          <w:sz w:val="26"/>
          <w:szCs w:val="26"/>
        </w:rPr>
        <w:t>Количество персонала – 27 человек, нет техника в кабинет информатики.</w:t>
      </w:r>
    </w:p>
    <w:p w:rsidR="00E26B97" w:rsidRPr="00E26B97" w:rsidRDefault="0027706F" w:rsidP="00E26B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B97">
        <w:rPr>
          <w:rFonts w:ascii="Times New Roman" w:hAnsi="Times New Roman" w:cs="Times New Roman"/>
          <w:sz w:val="26"/>
          <w:szCs w:val="26"/>
        </w:rPr>
        <w:t xml:space="preserve">Материально-техническая база </w:t>
      </w:r>
      <w:r w:rsidR="00E26B97" w:rsidRPr="00E26B97">
        <w:rPr>
          <w:rFonts w:ascii="Times New Roman" w:hAnsi="Times New Roman" w:cs="Times New Roman"/>
          <w:sz w:val="26"/>
          <w:szCs w:val="26"/>
        </w:rPr>
        <w:t>не укомплектована</w:t>
      </w:r>
      <w:r w:rsidRPr="00E26B97">
        <w:rPr>
          <w:rFonts w:ascii="Times New Roman" w:hAnsi="Times New Roman" w:cs="Times New Roman"/>
          <w:sz w:val="26"/>
          <w:szCs w:val="26"/>
        </w:rPr>
        <w:t>.</w:t>
      </w:r>
      <w:r w:rsidR="00E26B97" w:rsidRPr="00E26B97">
        <w:rPr>
          <w:rFonts w:ascii="Times New Roman" w:hAnsi="Times New Roman" w:cs="Times New Roman"/>
          <w:sz w:val="26"/>
          <w:szCs w:val="26"/>
        </w:rPr>
        <w:t xml:space="preserve"> Необходимо приобрести компьютеров. - 15 шт., мебель ученическая .- 14 парт. 28 стульев в кабинет химии.</w:t>
      </w:r>
    </w:p>
    <w:p w:rsidR="00E26B97" w:rsidRPr="00E26B97" w:rsidRDefault="0027706F" w:rsidP="0027706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 w:rsidRPr="00E26B97">
        <w:rPr>
          <w:rFonts w:ascii="Times New Roman" w:hAnsi="Times New Roman" w:cs="Times New Roman"/>
          <w:sz w:val="26"/>
          <w:szCs w:val="26"/>
        </w:rPr>
        <w:t>Для наиболее эффективной ра</w:t>
      </w:r>
      <w:r w:rsidR="00E26B97" w:rsidRPr="00E26B97">
        <w:rPr>
          <w:rFonts w:ascii="Times New Roman" w:hAnsi="Times New Roman" w:cs="Times New Roman"/>
          <w:sz w:val="26"/>
          <w:szCs w:val="26"/>
        </w:rPr>
        <w:t>боты школы необходимо</w:t>
      </w:r>
      <w:r w:rsidRPr="00E26B9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26B97" w:rsidRPr="00E26B97" w:rsidRDefault="00E26B97" w:rsidP="00E26B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B97">
        <w:rPr>
          <w:rFonts w:ascii="Times New Roman" w:hAnsi="Times New Roman" w:cs="Times New Roman"/>
          <w:sz w:val="26"/>
          <w:szCs w:val="26"/>
        </w:rPr>
        <w:t xml:space="preserve">- реализовать  программу энергосбережения. Сметная документация имеется. </w:t>
      </w:r>
    </w:p>
    <w:p w:rsidR="00E26B97" w:rsidRPr="00E26B97" w:rsidRDefault="00E26B97" w:rsidP="00E26B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B97">
        <w:rPr>
          <w:rFonts w:ascii="Times New Roman" w:hAnsi="Times New Roman" w:cs="Times New Roman"/>
          <w:sz w:val="26"/>
          <w:szCs w:val="26"/>
        </w:rPr>
        <w:t xml:space="preserve">- провести капитальный ремонт напольных покрытий здания. Сметная документация </w:t>
      </w:r>
      <w:proofErr w:type="gramStart"/>
      <w:r w:rsidRPr="00E26B97">
        <w:rPr>
          <w:rFonts w:ascii="Times New Roman" w:hAnsi="Times New Roman" w:cs="Times New Roman"/>
          <w:sz w:val="26"/>
          <w:szCs w:val="26"/>
        </w:rPr>
        <w:t>имеется.</w:t>
      </w:r>
      <w:r w:rsidRPr="00E26B97">
        <w:rPr>
          <w:rFonts w:ascii="Times New Roman" w:hAnsi="Times New Roman" w:cs="Times New Roman"/>
          <w:sz w:val="26"/>
          <w:szCs w:val="26"/>
        </w:rPr>
        <w:br/>
        <w:t>-</w:t>
      </w:r>
      <w:proofErr w:type="gramEnd"/>
      <w:r w:rsidRPr="00E26B97">
        <w:rPr>
          <w:rFonts w:ascii="Times New Roman" w:hAnsi="Times New Roman" w:cs="Times New Roman"/>
          <w:sz w:val="26"/>
          <w:szCs w:val="26"/>
        </w:rPr>
        <w:t xml:space="preserve"> провести  капитальный ремонт стен столовой. Сметная документация отсутствует. </w:t>
      </w:r>
    </w:p>
    <w:p w:rsidR="00E26B97" w:rsidRPr="00E26B97" w:rsidRDefault="00E26B97" w:rsidP="00E26B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B97">
        <w:rPr>
          <w:rFonts w:ascii="Times New Roman" w:hAnsi="Times New Roman" w:cs="Times New Roman"/>
          <w:sz w:val="26"/>
          <w:szCs w:val="26"/>
        </w:rPr>
        <w:lastRenderedPageBreak/>
        <w:t xml:space="preserve">Есть акт обследования уровня опасности. </w:t>
      </w:r>
    </w:p>
    <w:p w:rsidR="006527A7" w:rsidRPr="0027706F" w:rsidRDefault="006527A7" w:rsidP="0027706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11852" w:rsidRPr="00353B7F" w:rsidRDefault="00E11852" w:rsidP="007875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43290C" w:rsidRPr="00353B7F" w:rsidRDefault="00E1185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53B7F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43290C" w:rsidRPr="00353B7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2505E" w:rsidRPr="00353B7F">
        <w:rPr>
          <w:rFonts w:ascii="Times New Roman" w:hAnsi="Times New Roman" w:cs="Times New Roman"/>
          <w:b/>
          <w:bCs/>
          <w:sz w:val="26"/>
          <w:szCs w:val="26"/>
        </w:rPr>
        <w:t>Объекты здравоохранения</w:t>
      </w:r>
    </w:p>
    <w:p w:rsidR="0038021D" w:rsidRDefault="00AF04EE" w:rsidP="00507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 xml:space="preserve">Медицинские услуги населению поселения оказывает одно учреждение амбулаторно-поликлинического типа – фельдшерско-акушерский пункт. </w:t>
      </w:r>
      <w:r w:rsidR="0038021D">
        <w:rPr>
          <w:rFonts w:ascii="Times New Roman" w:hAnsi="Times New Roman" w:cs="Times New Roman"/>
          <w:sz w:val="26"/>
          <w:szCs w:val="26"/>
        </w:rPr>
        <w:t xml:space="preserve"> </w:t>
      </w:r>
      <w:r w:rsidRPr="00353B7F">
        <w:rPr>
          <w:rFonts w:ascii="Times New Roman" w:hAnsi="Times New Roman" w:cs="Times New Roman"/>
          <w:sz w:val="26"/>
          <w:szCs w:val="26"/>
        </w:rPr>
        <w:t>ФАП – является первичным (доврачебным) звеном здрав</w:t>
      </w:r>
      <w:r w:rsidR="00507148" w:rsidRPr="00353B7F">
        <w:rPr>
          <w:rFonts w:ascii="Times New Roman" w:hAnsi="Times New Roman" w:cs="Times New Roman"/>
          <w:sz w:val="26"/>
          <w:szCs w:val="26"/>
        </w:rPr>
        <w:t>оохране</w:t>
      </w:r>
      <w:r w:rsidR="0038021D">
        <w:rPr>
          <w:rFonts w:ascii="Times New Roman" w:hAnsi="Times New Roman" w:cs="Times New Roman"/>
          <w:sz w:val="26"/>
          <w:szCs w:val="26"/>
        </w:rPr>
        <w:t>ния в сельской местности и т.д.</w:t>
      </w:r>
    </w:p>
    <w:p w:rsidR="006C21D0" w:rsidRPr="006C21D0" w:rsidRDefault="00E12E6D" w:rsidP="006C21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C21D0">
        <w:rPr>
          <w:rFonts w:ascii="Times New Roman" w:hAnsi="Times New Roman" w:cs="Times New Roman"/>
          <w:sz w:val="26"/>
          <w:szCs w:val="26"/>
        </w:rPr>
        <w:t xml:space="preserve">Здание ФАП построено в </w:t>
      </w:r>
      <w:r w:rsidR="006C21D0" w:rsidRPr="006C21D0">
        <w:rPr>
          <w:rFonts w:ascii="Times New Roman" w:hAnsi="Times New Roman" w:cs="Times New Roman"/>
          <w:sz w:val="26"/>
          <w:szCs w:val="26"/>
        </w:rPr>
        <w:t>2000</w:t>
      </w:r>
      <w:r w:rsidRPr="006C21D0">
        <w:rPr>
          <w:rFonts w:ascii="Times New Roman" w:hAnsi="Times New Roman" w:cs="Times New Roman"/>
          <w:sz w:val="26"/>
          <w:szCs w:val="26"/>
        </w:rPr>
        <w:t xml:space="preserve">  году, </w:t>
      </w:r>
      <w:r w:rsidR="006C21D0" w:rsidRPr="006C21D0">
        <w:rPr>
          <w:rFonts w:ascii="Times New Roman" w:hAnsi="Times New Roman" w:cs="Times New Roman"/>
          <w:sz w:val="26"/>
          <w:szCs w:val="26"/>
        </w:rPr>
        <w:t xml:space="preserve">здание деревянное, не соответствует </w:t>
      </w:r>
      <w:proofErr w:type="spellStart"/>
      <w:r w:rsidR="006C21D0" w:rsidRPr="006C21D0">
        <w:rPr>
          <w:rFonts w:ascii="Times New Roman" w:hAnsi="Times New Roman" w:cs="Times New Roman"/>
          <w:sz w:val="26"/>
          <w:szCs w:val="26"/>
        </w:rPr>
        <w:t>САНПиНам</w:t>
      </w:r>
      <w:proofErr w:type="spellEnd"/>
      <w:r w:rsidR="006C21D0" w:rsidRPr="006C21D0">
        <w:rPr>
          <w:rFonts w:ascii="Times New Roman" w:hAnsi="Times New Roman" w:cs="Times New Roman"/>
          <w:sz w:val="26"/>
          <w:szCs w:val="26"/>
        </w:rPr>
        <w:t xml:space="preserve">. В ФАП работают фельдшер, акушер, санитарка. </w:t>
      </w:r>
    </w:p>
    <w:p w:rsidR="006C21D0" w:rsidRPr="006C21D0" w:rsidRDefault="006C21D0" w:rsidP="002770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C21D0">
        <w:rPr>
          <w:rFonts w:ascii="Times New Roman" w:hAnsi="Times New Roman" w:cs="Times New Roman"/>
          <w:sz w:val="26"/>
          <w:szCs w:val="26"/>
        </w:rPr>
        <w:t xml:space="preserve">Требуется замена пола, старая мебель (столы, стулья, картотека старая, маленькая, </w:t>
      </w:r>
    </w:p>
    <w:p w:rsidR="00E12E6D" w:rsidRPr="006C21D0" w:rsidRDefault="00E12E6D" w:rsidP="002770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C21D0">
        <w:rPr>
          <w:rFonts w:ascii="Times New Roman" w:hAnsi="Times New Roman" w:cs="Times New Roman"/>
          <w:sz w:val="26"/>
          <w:szCs w:val="26"/>
        </w:rPr>
        <w:t xml:space="preserve">Проблемы: тесно, </w:t>
      </w:r>
      <w:r w:rsidR="006C21D0" w:rsidRPr="006C21D0">
        <w:rPr>
          <w:rFonts w:ascii="Times New Roman" w:hAnsi="Times New Roman" w:cs="Times New Roman"/>
          <w:sz w:val="26"/>
          <w:szCs w:val="26"/>
        </w:rPr>
        <w:t xml:space="preserve">мебель старая (столы, стулья, картотека), </w:t>
      </w:r>
      <w:r w:rsidRPr="006C21D0">
        <w:rPr>
          <w:rFonts w:ascii="Times New Roman" w:hAnsi="Times New Roman" w:cs="Times New Roman"/>
          <w:sz w:val="26"/>
          <w:szCs w:val="26"/>
        </w:rPr>
        <w:t xml:space="preserve">необходим </w:t>
      </w:r>
      <w:proofErr w:type="spellStart"/>
      <w:r w:rsidRPr="006C21D0">
        <w:rPr>
          <w:rFonts w:ascii="Times New Roman" w:hAnsi="Times New Roman" w:cs="Times New Roman"/>
          <w:sz w:val="26"/>
          <w:szCs w:val="26"/>
        </w:rPr>
        <w:t>физиокабинет</w:t>
      </w:r>
      <w:proofErr w:type="spellEnd"/>
      <w:r w:rsidRPr="006C21D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C21D0" w:rsidRPr="006C21D0" w:rsidRDefault="0027706F" w:rsidP="006C21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C21D0">
        <w:rPr>
          <w:rFonts w:ascii="Times New Roman" w:hAnsi="Times New Roman" w:cs="Times New Roman"/>
          <w:sz w:val="26"/>
          <w:szCs w:val="26"/>
        </w:rPr>
        <w:t>Для более качественной работы  мед</w:t>
      </w:r>
      <w:r w:rsidR="00E12E6D" w:rsidRPr="006C21D0">
        <w:rPr>
          <w:rFonts w:ascii="Times New Roman" w:hAnsi="Times New Roman" w:cs="Times New Roman"/>
          <w:sz w:val="26"/>
          <w:szCs w:val="26"/>
        </w:rPr>
        <w:t>ицинского учреждения необходимо</w:t>
      </w:r>
      <w:r w:rsidRPr="006C21D0">
        <w:rPr>
          <w:rFonts w:ascii="Times New Roman" w:hAnsi="Times New Roman" w:cs="Times New Roman"/>
          <w:sz w:val="26"/>
          <w:szCs w:val="26"/>
        </w:rPr>
        <w:t xml:space="preserve">: </w:t>
      </w:r>
      <w:r w:rsidR="006C21D0" w:rsidRPr="006C21D0">
        <w:rPr>
          <w:rFonts w:ascii="Times New Roman" w:hAnsi="Times New Roman" w:cs="Times New Roman"/>
          <w:sz w:val="26"/>
          <w:szCs w:val="26"/>
        </w:rPr>
        <w:t xml:space="preserve">провести ремонт по замене пола, приобрести мебель  (столы, стулья, картотеку), предусмотреть строительство нового ФАП, учесть помещение для </w:t>
      </w:r>
      <w:proofErr w:type="spellStart"/>
      <w:r w:rsidR="006C21D0" w:rsidRPr="006C21D0">
        <w:rPr>
          <w:rFonts w:ascii="Times New Roman" w:hAnsi="Times New Roman" w:cs="Times New Roman"/>
          <w:sz w:val="26"/>
          <w:szCs w:val="26"/>
        </w:rPr>
        <w:t>физиокабинета</w:t>
      </w:r>
      <w:proofErr w:type="spellEnd"/>
      <w:r w:rsidR="006C21D0" w:rsidRPr="006C21D0">
        <w:rPr>
          <w:rFonts w:ascii="Times New Roman" w:hAnsi="Times New Roman" w:cs="Times New Roman"/>
          <w:sz w:val="26"/>
          <w:szCs w:val="26"/>
        </w:rPr>
        <w:t>.</w:t>
      </w:r>
    </w:p>
    <w:p w:rsidR="00E12E6D" w:rsidRPr="00240746" w:rsidRDefault="00E12E6D" w:rsidP="006C21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0746">
        <w:rPr>
          <w:rFonts w:ascii="Times New Roman" w:hAnsi="Times New Roman" w:cs="Times New Roman"/>
          <w:sz w:val="26"/>
          <w:szCs w:val="26"/>
        </w:rPr>
        <w:t>Проектно-сметная документация отсутствует.</w:t>
      </w:r>
    </w:p>
    <w:p w:rsidR="0043290C" w:rsidRPr="00353B7F" w:rsidRDefault="0043290C" w:rsidP="0082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90C" w:rsidRPr="00353B7F" w:rsidRDefault="00E1185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10" w:name="sub_14"/>
      <w:r w:rsidRPr="00353B7F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E2505E" w:rsidRPr="00353B7F">
        <w:rPr>
          <w:rFonts w:ascii="Times New Roman" w:hAnsi="Times New Roman" w:cs="Times New Roman"/>
          <w:b/>
          <w:bCs/>
          <w:sz w:val="26"/>
          <w:szCs w:val="26"/>
        </w:rPr>
        <w:t>. Объекты физической культуры и массового спорта</w:t>
      </w:r>
    </w:p>
    <w:bookmarkEnd w:id="10"/>
    <w:p w:rsidR="000C6043" w:rsidRPr="000C6043" w:rsidRDefault="000C6043" w:rsidP="00826F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6043">
        <w:rPr>
          <w:rFonts w:ascii="Times New Roman" w:hAnsi="Times New Roman" w:cs="Times New Roman"/>
          <w:sz w:val="26"/>
          <w:szCs w:val="26"/>
        </w:rPr>
        <w:t xml:space="preserve">На территории Соузгинского сельского поселения имеется спортивный зал в </w:t>
      </w:r>
      <w:proofErr w:type="spellStart"/>
      <w:r w:rsidRPr="000C6043">
        <w:rPr>
          <w:rFonts w:ascii="Times New Roman" w:hAnsi="Times New Roman" w:cs="Times New Roman"/>
          <w:sz w:val="26"/>
          <w:szCs w:val="26"/>
        </w:rPr>
        <w:t>Соузгинской</w:t>
      </w:r>
      <w:proofErr w:type="spellEnd"/>
      <w:r w:rsidRPr="000C6043">
        <w:rPr>
          <w:rFonts w:ascii="Times New Roman" w:hAnsi="Times New Roman" w:cs="Times New Roman"/>
          <w:sz w:val="26"/>
          <w:szCs w:val="26"/>
        </w:rPr>
        <w:t xml:space="preserve"> СОШ, хоккейная коробка на территории школы, волейбольная площадка в </w:t>
      </w:r>
      <w:proofErr w:type="spellStart"/>
      <w:r w:rsidRPr="000C6043">
        <w:rPr>
          <w:rFonts w:ascii="Times New Roman" w:hAnsi="Times New Roman" w:cs="Times New Roman"/>
          <w:sz w:val="26"/>
          <w:szCs w:val="26"/>
        </w:rPr>
        <w:t>с.Соузга</w:t>
      </w:r>
      <w:proofErr w:type="spellEnd"/>
      <w:r w:rsidRPr="000C6043">
        <w:rPr>
          <w:rFonts w:ascii="Times New Roman" w:hAnsi="Times New Roman" w:cs="Times New Roman"/>
          <w:sz w:val="26"/>
          <w:szCs w:val="26"/>
        </w:rPr>
        <w:t>.</w:t>
      </w:r>
    </w:p>
    <w:p w:rsidR="000C6043" w:rsidRPr="000C6043" w:rsidRDefault="000C6043" w:rsidP="00826F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6043">
        <w:rPr>
          <w:rFonts w:ascii="Times New Roman" w:hAnsi="Times New Roman" w:cs="Times New Roman"/>
          <w:sz w:val="26"/>
          <w:szCs w:val="26"/>
        </w:rPr>
        <w:t>В сельской администрации   имеется 2 инструктора по спорту: - инструктор по волейболу (мужская и женская команды) и инструктор по хоккею (тренер детско-юношеской команды).</w:t>
      </w:r>
    </w:p>
    <w:p w:rsidR="000C6043" w:rsidRDefault="000C6043" w:rsidP="00826F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6043">
        <w:rPr>
          <w:rFonts w:ascii="Times New Roman" w:hAnsi="Times New Roman" w:cs="Times New Roman"/>
          <w:sz w:val="26"/>
          <w:szCs w:val="26"/>
        </w:rPr>
        <w:t>Команды Соузгинского сельского поселения постоянно участвуют в соревнованиях по волейболу, хоккею, занимают призовые места.</w:t>
      </w:r>
    </w:p>
    <w:p w:rsidR="000C6043" w:rsidRPr="000C6043" w:rsidRDefault="000C6043" w:rsidP="00826F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развития физической культуры и спорта необходимо строительство спортивного комплекса</w:t>
      </w:r>
      <w:r w:rsidR="00325164">
        <w:rPr>
          <w:rFonts w:ascii="Times New Roman" w:hAnsi="Times New Roman" w:cs="Times New Roman"/>
          <w:sz w:val="26"/>
          <w:szCs w:val="26"/>
        </w:rPr>
        <w:t xml:space="preserve"> (спортивный зал, тренажерный зал), приобретение спортивного инвентаря.</w:t>
      </w:r>
    </w:p>
    <w:p w:rsidR="00325164" w:rsidRPr="00240746" w:rsidRDefault="00325164" w:rsidP="0032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746">
        <w:rPr>
          <w:rFonts w:ascii="Times New Roman" w:hAnsi="Times New Roman" w:cs="Times New Roman"/>
          <w:sz w:val="26"/>
          <w:szCs w:val="26"/>
        </w:rPr>
        <w:t>Проектно-сметная документация отсутствует.</w:t>
      </w:r>
    </w:p>
    <w:p w:rsidR="000C6043" w:rsidRDefault="000C6043" w:rsidP="00826F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D39EF" w:rsidRPr="00353B7F" w:rsidRDefault="003D39EF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3290C" w:rsidRPr="00353B7F" w:rsidRDefault="00E1185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11" w:name="sub_16"/>
      <w:r w:rsidRPr="00353B7F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E2505E" w:rsidRPr="00353B7F">
        <w:rPr>
          <w:rFonts w:ascii="Times New Roman" w:hAnsi="Times New Roman" w:cs="Times New Roman"/>
          <w:b/>
          <w:bCs/>
          <w:sz w:val="26"/>
          <w:szCs w:val="26"/>
        </w:rPr>
        <w:t>. Объекты культуры</w:t>
      </w:r>
    </w:p>
    <w:p w:rsidR="00325164" w:rsidRDefault="009E01A3" w:rsidP="00507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</w:t>
      </w:r>
      <w:proofErr w:type="spellStart"/>
      <w:r w:rsidR="00325164" w:rsidRPr="00325164">
        <w:rPr>
          <w:rFonts w:ascii="Times New Roman" w:hAnsi="Times New Roman" w:cs="Times New Roman"/>
          <w:b/>
          <w:sz w:val="26"/>
          <w:szCs w:val="26"/>
        </w:rPr>
        <w:t>Соузгинский</w:t>
      </w:r>
      <w:proofErr w:type="spellEnd"/>
      <w:r w:rsidR="00325164" w:rsidRPr="00325164">
        <w:rPr>
          <w:rFonts w:ascii="Times New Roman" w:hAnsi="Times New Roman" w:cs="Times New Roman"/>
          <w:b/>
          <w:sz w:val="26"/>
          <w:szCs w:val="26"/>
        </w:rPr>
        <w:t xml:space="preserve"> сельский Дом культуры</w:t>
      </w:r>
      <w:r w:rsidR="00325164" w:rsidRPr="005072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72CA" w:rsidRPr="005072CA" w:rsidRDefault="009E01A3" w:rsidP="00507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Соузгинский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сельский </w:t>
      </w:r>
      <w:r w:rsidR="005072CA" w:rsidRPr="005072CA">
        <w:rPr>
          <w:rFonts w:ascii="Times New Roman" w:hAnsi="Times New Roman" w:cs="Times New Roman"/>
          <w:sz w:val="26"/>
          <w:szCs w:val="26"/>
        </w:rPr>
        <w:t xml:space="preserve">Дом культуры находится в </w:t>
      </w:r>
      <w:r w:rsidR="005072CA">
        <w:rPr>
          <w:rFonts w:ascii="Times New Roman" w:hAnsi="Times New Roman" w:cs="Times New Roman"/>
          <w:sz w:val="26"/>
          <w:szCs w:val="26"/>
        </w:rPr>
        <w:t>здании СДК</w:t>
      </w:r>
      <w:r w:rsidR="00B14088">
        <w:rPr>
          <w:rFonts w:ascii="Times New Roman" w:hAnsi="Times New Roman" w:cs="Times New Roman"/>
          <w:sz w:val="26"/>
          <w:szCs w:val="26"/>
        </w:rPr>
        <w:t>, построенном в 2007 году</w:t>
      </w:r>
      <w:r w:rsidR="005072CA">
        <w:rPr>
          <w:rFonts w:ascii="Times New Roman" w:hAnsi="Times New Roman" w:cs="Times New Roman"/>
          <w:sz w:val="26"/>
          <w:szCs w:val="26"/>
        </w:rPr>
        <w:t xml:space="preserve">, занимает не все здание, </w:t>
      </w:r>
      <w:proofErr w:type="spellStart"/>
      <w:proofErr w:type="gramStart"/>
      <w:r w:rsidR="005072CA">
        <w:rPr>
          <w:rFonts w:ascii="Times New Roman" w:hAnsi="Times New Roman" w:cs="Times New Roman"/>
          <w:sz w:val="26"/>
          <w:szCs w:val="26"/>
        </w:rPr>
        <w:t>т.к</w:t>
      </w:r>
      <w:proofErr w:type="spellEnd"/>
      <w:proofErr w:type="gramEnd"/>
      <w:r w:rsidR="005072CA">
        <w:rPr>
          <w:rFonts w:ascii="Times New Roman" w:hAnsi="Times New Roman" w:cs="Times New Roman"/>
          <w:sz w:val="26"/>
          <w:szCs w:val="26"/>
        </w:rPr>
        <w:t xml:space="preserve"> здесь же размещена сельская администрация и библиотека (практически весь второй этаж), на сельский дом культуры остается</w:t>
      </w:r>
      <w:r w:rsidR="005072CA" w:rsidRPr="005072CA">
        <w:rPr>
          <w:rFonts w:ascii="Times New Roman" w:hAnsi="Times New Roman" w:cs="Times New Roman"/>
          <w:sz w:val="26"/>
          <w:szCs w:val="26"/>
        </w:rPr>
        <w:t xml:space="preserve"> 289,3 </w:t>
      </w:r>
      <w:proofErr w:type="spellStart"/>
      <w:r w:rsidR="005072CA" w:rsidRPr="005072C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5072CA" w:rsidRPr="005072CA">
        <w:rPr>
          <w:rFonts w:ascii="Times New Roman" w:hAnsi="Times New Roman" w:cs="Times New Roman"/>
          <w:sz w:val="26"/>
          <w:szCs w:val="26"/>
        </w:rPr>
        <w:t xml:space="preserve">. </w:t>
      </w:r>
      <w:r w:rsidR="005072CA">
        <w:rPr>
          <w:rFonts w:ascii="Times New Roman" w:hAnsi="Times New Roman" w:cs="Times New Roman"/>
          <w:sz w:val="26"/>
          <w:szCs w:val="26"/>
        </w:rPr>
        <w:t xml:space="preserve"> из 508 </w:t>
      </w:r>
      <w:proofErr w:type="spellStart"/>
      <w:r w:rsidR="005072C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5072CA">
        <w:rPr>
          <w:rFonts w:ascii="Times New Roman" w:hAnsi="Times New Roman" w:cs="Times New Roman"/>
          <w:sz w:val="26"/>
          <w:szCs w:val="26"/>
        </w:rPr>
        <w:t xml:space="preserve">. </w:t>
      </w:r>
      <w:r w:rsidR="005072CA" w:rsidRPr="005072CA">
        <w:rPr>
          <w:rFonts w:ascii="Times New Roman" w:hAnsi="Times New Roman" w:cs="Times New Roman"/>
          <w:sz w:val="26"/>
          <w:szCs w:val="26"/>
        </w:rPr>
        <w:t>Для проведения крупных массовых мероприятий используется</w:t>
      </w:r>
      <w:r w:rsidR="005072CA">
        <w:rPr>
          <w:rFonts w:ascii="Times New Roman" w:hAnsi="Times New Roman" w:cs="Times New Roman"/>
          <w:sz w:val="26"/>
          <w:szCs w:val="26"/>
        </w:rPr>
        <w:t xml:space="preserve"> </w:t>
      </w:r>
      <w:r w:rsidR="005072CA" w:rsidRPr="005072CA">
        <w:rPr>
          <w:rFonts w:ascii="Times New Roman" w:hAnsi="Times New Roman" w:cs="Times New Roman"/>
          <w:sz w:val="26"/>
          <w:szCs w:val="26"/>
        </w:rPr>
        <w:t xml:space="preserve"> зрительный зал на 102 посадочных места (с учетом добавочных рядов). Так же имеется 1 фуршетный зал.</w:t>
      </w:r>
    </w:p>
    <w:p w:rsidR="005072CA" w:rsidRPr="005072CA" w:rsidRDefault="005072CA" w:rsidP="00507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72CA">
        <w:rPr>
          <w:rFonts w:ascii="Times New Roman" w:hAnsi="Times New Roman" w:cs="Times New Roman"/>
          <w:sz w:val="26"/>
          <w:szCs w:val="26"/>
        </w:rPr>
        <w:t>Почти вся аппаратура устарела</w:t>
      </w:r>
      <w:r>
        <w:rPr>
          <w:rFonts w:ascii="Times New Roman" w:hAnsi="Times New Roman" w:cs="Times New Roman"/>
          <w:sz w:val="26"/>
          <w:szCs w:val="26"/>
        </w:rPr>
        <w:t>, в основном приобретена в 2007 году при открытии здания СДК.</w:t>
      </w:r>
    </w:p>
    <w:p w:rsidR="005072CA" w:rsidRPr="005072CA" w:rsidRDefault="005072CA" w:rsidP="00507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72CA">
        <w:rPr>
          <w:rFonts w:ascii="Times New Roman" w:hAnsi="Times New Roman" w:cs="Times New Roman"/>
          <w:sz w:val="26"/>
          <w:szCs w:val="26"/>
        </w:rPr>
        <w:t>По штатному расписанию в ДК 4 ставки: 1 ставка заведующей, 1 ставка художественного руководителя, 1 ставка аккомпаниатора, 1 ставка руководителя ансамбля.</w:t>
      </w:r>
    </w:p>
    <w:p w:rsidR="005072CA" w:rsidRDefault="005072CA" w:rsidP="00507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Существую</w:t>
      </w:r>
      <w:r w:rsidR="00240746">
        <w:rPr>
          <w:rFonts w:ascii="Times New Roman" w:hAnsi="Times New Roman" w:cs="Times New Roman"/>
          <w:sz w:val="26"/>
          <w:szCs w:val="26"/>
        </w:rPr>
        <w:t xml:space="preserve">щие </w:t>
      </w:r>
      <w:r>
        <w:rPr>
          <w:rFonts w:ascii="Times New Roman" w:hAnsi="Times New Roman" w:cs="Times New Roman"/>
          <w:sz w:val="26"/>
          <w:szCs w:val="26"/>
        </w:rPr>
        <w:t xml:space="preserve"> проблемы</w:t>
      </w:r>
      <w:r w:rsidR="00B14088">
        <w:rPr>
          <w:rFonts w:ascii="Times New Roman" w:hAnsi="Times New Roman" w:cs="Times New Roman"/>
          <w:sz w:val="26"/>
          <w:szCs w:val="26"/>
        </w:rPr>
        <w:t xml:space="preserve"> и пути их решения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972A2" w:rsidRPr="00B14088" w:rsidRDefault="007972A2" w:rsidP="00B1408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B14088">
        <w:rPr>
          <w:rFonts w:ascii="Times New Roman" w:hAnsi="Times New Roman" w:cs="Times New Roman"/>
          <w:sz w:val="26"/>
          <w:szCs w:val="26"/>
        </w:rPr>
        <w:lastRenderedPageBreak/>
        <w:t xml:space="preserve">длительное время протекает крыша, холодно в </w:t>
      </w:r>
      <w:proofErr w:type="spellStart"/>
      <w:r w:rsidRPr="00B14088">
        <w:rPr>
          <w:rFonts w:ascii="Times New Roman" w:hAnsi="Times New Roman" w:cs="Times New Roman"/>
          <w:sz w:val="26"/>
          <w:szCs w:val="26"/>
        </w:rPr>
        <w:t>осенне</w:t>
      </w:r>
      <w:proofErr w:type="spellEnd"/>
      <w:r w:rsidRPr="00B14088">
        <w:rPr>
          <w:rFonts w:ascii="Times New Roman" w:hAnsi="Times New Roman" w:cs="Times New Roman"/>
          <w:sz w:val="26"/>
          <w:szCs w:val="26"/>
        </w:rPr>
        <w:t>–зимний период (средняя температура 14-15</w:t>
      </w:r>
      <w:r w:rsidR="00B14088">
        <w:rPr>
          <w:rFonts w:ascii="Times New Roman" w:hAnsi="Times New Roman" w:cs="Times New Roman"/>
          <w:sz w:val="26"/>
          <w:szCs w:val="26"/>
        </w:rPr>
        <w:t xml:space="preserve"> градусов</w:t>
      </w:r>
      <w:r w:rsidRPr="00B14088">
        <w:rPr>
          <w:rFonts w:ascii="Times New Roman" w:hAnsi="Times New Roman" w:cs="Times New Roman"/>
          <w:sz w:val="26"/>
          <w:szCs w:val="26"/>
        </w:rPr>
        <w:t>).  Необходим капитальный ремонт крыши здания и отопительной системы.</w:t>
      </w:r>
    </w:p>
    <w:p w:rsidR="00B14088" w:rsidRDefault="00B14088" w:rsidP="00B1408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гаснет свет во время работы – необходима </w:t>
      </w:r>
      <w:r w:rsidR="00447B0D">
        <w:rPr>
          <w:rFonts w:ascii="Times New Roman" w:hAnsi="Times New Roman" w:cs="Times New Roman"/>
          <w:sz w:val="26"/>
          <w:szCs w:val="26"/>
        </w:rPr>
        <w:t xml:space="preserve"> диагностика и </w:t>
      </w:r>
      <w:r w:rsidRPr="00B14088">
        <w:rPr>
          <w:rFonts w:ascii="Times New Roman" w:hAnsi="Times New Roman" w:cs="Times New Roman"/>
          <w:sz w:val="26"/>
          <w:szCs w:val="26"/>
        </w:rPr>
        <w:t>замена ламп, прожекторов в зале</w:t>
      </w:r>
      <w:r w:rsidR="00447B0D">
        <w:rPr>
          <w:rFonts w:ascii="Times New Roman" w:hAnsi="Times New Roman" w:cs="Times New Roman"/>
          <w:sz w:val="26"/>
          <w:szCs w:val="26"/>
        </w:rPr>
        <w:t>;</w:t>
      </w:r>
    </w:p>
    <w:p w:rsidR="007972A2" w:rsidRPr="00B14088" w:rsidRDefault="00B14088" w:rsidP="00B1408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B14088">
        <w:rPr>
          <w:rFonts w:ascii="Times New Roman" w:hAnsi="Times New Roman" w:cs="Times New Roman"/>
          <w:sz w:val="26"/>
          <w:szCs w:val="26"/>
        </w:rPr>
        <w:t xml:space="preserve">пришла в негодность аппаратура для дискотек </w:t>
      </w:r>
      <w:r w:rsidR="007972A2" w:rsidRPr="00B14088">
        <w:rPr>
          <w:rFonts w:ascii="Times New Roman" w:hAnsi="Times New Roman" w:cs="Times New Roman"/>
          <w:sz w:val="26"/>
          <w:szCs w:val="26"/>
        </w:rPr>
        <w:t xml:space="preserve">ревизия </w:t>
      </w:r>
      <w:r w:rsidR="00240746">
        <w:rPr>
          <w:rFonts w:ascii="Times New Roman" w:hAnsi="Times New Roman" w:cs="Times New Roman"/>
          <w:sz w:val="26"/>
          <w:szCs w:val="26"/>
        </w:rPr>
        <w:t>– необходимо приобрести новую аппаратуру</w:t>
      </w:r>
      <w:r w:rsidR="00447B0D">
        <w:rPr>
          <w:rFonts w:ascii="Times New Roman" w:hAnsi="Times New Roman" w:cs="Times New Roman"/>
          <w:sz w:val="26"/>
          <w:szCs w:val="26"/>
        </w:rPr>
        <w:t xml:space="preserve"> (колонки, проигрыватель, цветной шар с двигателем)</w:t>
      </w:r>
      <w:r w:rsidR="00240746">
        <w:rPr>
          <w:rFonts w:ascii="Times New Roman" w:hAnsi="Times New Roman" w:cs="Times New Roman"/>
          <w:sz w:val="26"/>
          <w:szCs w:val="26"/>
        </w:rPr>
        <w:t>.</w:t>
      </w:r>
    </w:p>
    <w:p w:rsidR="00240746" w:rsidRDefault="005072CA" w:rsidP="00B1408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240746">
        <w:rPr>
          <w:rFonts w:ascii="Times New Roman" w:hAnsi="Times New Roman" w:cs="Times New Roman"/>
          <w:sz w:val="26"/>
          <w:szCs w:val="26"/>
        </w:rPr>
        <w:t>нехватка рабочих помещений для персонала (кабинетов): для проведения кружковой работы, занятий с детьми, отсутствует кабинет директора (имеется всего 1 кабинет площадью 12кв.м., для персонала, в котором находится вся документация и проводится вся организационная работа.)</w:t>
      </w:r>
      <w:r w:rsidR="00240746" w:rsidRPr="00240746">
        <w:rPr>
          <w:rFonts w:ascii="Times New Roman" w:hAnsi="Times New Roman" w:cs="Times New Roman"/>
          <w:sz w:val="26"/>
          <w:szCs w:val="26"/>
        </w:rPr>
        <w:t xml:space="preserve"> </w:t>
      </w:r>
      <w:r w:rsidR="00240746">
        <w:rPr>
          <w:rFonts w:ascii="Times New Roman" w:hAnsi="Times New Roman" w:cs="Times New Roman"/>
          <w:sz w:val="26"/>
          <w:szCs w:val="26"/>
        </w:rPr>
        <w:t>– предусмотреть строительство здания для сельской администрации, а помещения сельской администрации переоборудовать для нужд СДК.</w:t>
      </w:r>
    </w:p>
    <w:p w:rsidR="00325164" w:rsidRDefault="00240746" w:rsidP="00240746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072CA" w:rsidRPr="00240746">
        <w:rPr>
          <w:rFonts w:ascii="Times New Roman" w:hAnsi="Times New Roman" w:cs="Times New Roman"/>
          <w:sz w:val="26"/>
          <w:szCs w:val="26"/>
        </w:rPr>
        <w:t>ля полноценного предоставления услуг населению в област</w:t>
      </w:r>
      <w:r w:rsidR="00447B0D">
        <w:rPr>
          <w:rFonts w:ascii="Times New Roman" w:hAnsi="Times New Roman" w:cs="Times New Roman"/>
          <w:sz w:val="26"/>
          <w:szCs w:val="26"/>
        </w:rPr>
        <w:t>и культуры необходимо увеличение</w:t>
      </w:r>
      <w:r w:rsidR="005072CA" w:rsidRPr="00240746">
        <w:rPr>
          <w:rFonts w:ascii="Times New Roman" w:hAnsi="Times New Roman" w:cs="Times New Roman"/>
          <w:sz w:val="26"/>
          <w:szCs w:val="26"/>
        </w:rPr>
        <w:t xml:space="preserve"> штата -  режиссер, оформитель, звукооператор.</w:t>
      </w:r>
    </w:p>
    <w:p w:rsidR="00B14088" w:rsidRPr="00325164" w:rsidRDefault="00B14088" w:rsidP="0032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164">
        <w:rPr>
          <w:rFonts w:ascii="Times New Roman" w:hAnsi="Times New Roman" w:cs="Times New Roman"/>
          <w:sz w:val="26"/>
          <w:szCs w:val="26"/>
        </w:rPr>
        <w:t>Проектно-сметная документация отсутствует.</w:t>
      </w:r>
    </w:p>
    <w:p w:rsidR="009E01A3" w:rsidRDefault="009E01A3" w:rsidP="00172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25164" w:rsidRDefault="009E01A3" w:rsidP="009E0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01A3">
        <w:rPr>
          <w:rFonts w:ascii="Times New Roman" w:hAnsi="Times New Roman" w:cs="Times New Roman"/>
          <w:sz w:val="26"/>
          <w:szCs w:val="26"/>
        </w:rPr>
        <w:t xml:space="preserve">9.2. </w:t>
      </w:r>
      <w:proofErr w:type="spellStart"/>
      <w:r w:rsidR="00325164" w:rsidRPr="00325164">
        <w:rPr>
          <w:rFonts w:ascii="Times New Roman" w:hAnsi="Times New Roman" w:cs="Times New Roman"/>
          <w:b/>
          <w:sz w:val="26"/>
          <w:szCs w:val="26"/>
        </w:rPr>
        <w:t>Соузгинская</w:t>
      </w:r>
      <w:proofErr w:type="spellEnd"/>
      <w:r w:rsidR="00325164" w:rsidRPr="00325164">
        <w:rPr>
          <w:rFonts w:ascii="Times New Roman" w:hAnsi="Times New Roman" w:cs="Times New Roman"/>
          <w:b/>
          <w:sz w:val="26"/>
          <w:szCs w:val="26"/>
        </w:rPr>
        <w:t xml:space="preserve"> сельская библиотека</w:t>
      </w:r>
      <w:r w:rsidR="00325164" w:rsidRPr="009E01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1A3" w:rsidRPr="009E01A3" w:rsidRDefault="009E01A3" w:rsidP="009E0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01A3">
        <w:rPr>
          <w:rFonts w:ascii="Times New Roman" w:hAnsi="Times New Roman" w:cs="Times New Roman"/>
          <w:sz w:val="26"/>
          <w:szCs w:val="26"/>
        </w:rPr>
        <w:t>Соузгинская</w:t>
      </w:r>
      <w:proofErr w:type="spellEnd"/>
      <w:r w:rsidRPr="009E01A3">
        <w:rPr>
          <w:rFonts w:ascii="Times New Roman" w:hAnsi="Times New Roman" w:cs="Times New Roman"/>
          <w:sz w:val="26"/>
          <w:szCs w:val="26"/>
        </w:rPr>
        <w:t xml:space="preserve"> модельная сельская библиотека </w:t>
      </w:r>
      <w:r w:rsidRPr="005072CA">
        <w:rPr>
          <w:rFonts w:ascii="Times New Roman" w:hAnsi="Times New Roman" w:cs="Times New Roman"/>
          <w:sz w:val="26"/>
          <w:szCs w:val="26"/>
        </w:rPr>
        <w:t xml:space="preserve">находится в </w:t>
      </w:r>
      <w:r>
        <w:rPr>
          <w:rFonts w:ascii="Times New Roman" w:hAnsi="Times New Roman" w:cs="Times New Roman"/>
          <w:sz w:val="26"/>
          <w:szCs w:val="26"/>
        </w:rPr>
        <w:t xml:space="preserve">здании СДК, построенном в 2007 году, </w:t>
      </w:r>
      <w:r w:rsidRPr="009E01A3">
        <w:rPr>
          <w:rFonts w:ascii="Times New Roman" w:hAnsi="Times New Roman" w:cs="Times New Roman"/>
          <w:sz w:val="26"/>
          <w:szCs w:val="26"/>
        </w:rPr>
        <w:t>на втором этаже  и занимает  общую  площадь 90 кв. м. Для проведения крупных массовых мероприятий библиотека использует зрительный зал СДК на 102 посадочных места.</w:t>
      </w:r>
    </w:p>
    <w:p w:rsidR="009E01A3" w:rsidRPr="009E01A3" w:rsidRDefault="009E01A3" w:rsidP="009E0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01A3">
        <w:rPr>
          <w:rFonts w:ascii="Times New Roman" w:hAnsi="Times New Roman" w:cs="Times New Roman"/>
          <w:sz w:val="26"/>
          <w:szCs w:val="26"/>
        </w:rPr>
        <w:t xml:space="preserve">Библиотека оснащена техническими </w:t>
      </w:r>
      <w:proofErr w:type="gramStart"/>
      <w:r w:rsidRPr="009E01A3">
        <w:rPr>
          <w:rFonts w:ascii="Times New Roman" w:hAnsi="Times New Roman" w:cs="Times New Roman"/>
          <w:sz w:val="26"/>
          <w:szCs w:val="26"/>
        </w:rPr>
        <w:t>средствами: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01A3">
        <w:rPr>
          <w:rFonts w:ascii="Times New Roman" w:hAnsi="Times New Roman" w:cs="Times New Roman"/>
          <w:sz w:val="26"/>
          <w:szCs w:val="26"/>
        </w:rPr>
        <w:t xml:space="preserve"> Телевизор</w:t>
      </w:r>
      <w:proofErr w:type="gramEnd"/>
      <w:r w:rsidRPr="009E01A3">
        <w:rPr>
          <w:rFonts w:ascii="Times New Roman" w:hAnsi="Times New Roman" w:cs="Times New Roman"/>
          <w:sz w:val="26"/>
          <w:szCs w:val="26"/>
        </w:rPr>
        <w:t xml:space="preserve"> ЖК;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01A3">
        <w:rPr>
          <w:rFonts w:ascii="Times New Roman" w:hAnsi="Times New Roman" w:cs="Times New Roman"/>
          <w:sz w:val="26"/>
          <w:szCs w:val="26"/>
        </w:rPr>
        <w:t>- Видеоплеер;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01A3">
        <w:rPr>
          <w:rFonts w:ascii="Times New Roman" w:hAnsi="Times New Roman" w:cs="Times New Roman"/>
          <w:sz w:val="26"/>
          <w:szCs w:val="26"/>
        </w:rPr>
        <w:t>Цветной принтер;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01A3">
        <w:rPr>
          <w:rFonts w:ascii="Times New Roman" w:hAnsi="Times New Roman" w:cs="Times New Roman"/>
          <w:sz w:val="26"/>
          <w:szCs w:val="26"/>
        </w:rPr>
        <w:t>Принтер, ксерокс, сканер ( 3 в 1);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01A3">
        <w:rPr>
          <w:rFonts w:ascii="Times New Roman" w:hAnsi="Times New Roman" w:cs="Times New Roman"/>
          <w:sz w:val="26"/>
          <w:szCs w:val="26"/>
        </w:rPr>
        <w:t>Ноутбук;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01A3">
        <w:rPr>
          <w:rFonts w:ascii="Times New Roman" w:hAnsi="Times New Roman" w:cs="Times New Roman"/>
          <w:sz w:val="26"/>
          <w:szCs w:val="26"/>
        </w:rPr>
        <w:t xml:space="preserve"> компьютер</w:t>
      </w:r>
      <w:r>
        <w:rPr>
          <w:rFonts w:ascii="Times New Roman" w:hAnsi="Times New Roman" w:cs="Times New Roman"/>
          <w:sz w:val="26"/>
          <w:szCs w:val="26"/>
        </w:rPr>
        <w:t>ы.</w:t>
      </w:r>
    </w:p>
    <w:p w:rsidR="009E01A3" w:rsidRPr="009E01A3" w:rsidRDefault="009E01A3" w:rsidP="009E0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01A3">
        <w:rPr>
          <w:rFonts w:ascii="Times New Roman" w:hAnsi="Times New Roman" w:cs="Times New Roman"/>
          <w:sz w:val="26"/>
          <w:szCs w:val="26"/>
        </w:rPr>
        <w:t>По штатному расписанию в библиотеке 3 ставки: зав. филиалом, библиотекарь и уборщик помещения. Все ставки укомплектованы.</w:t>
      </w:r>
    </w:p>
    <w:p w:rsidR="009E01A3" w:rsidRPr="009E01A3" w:rsidRDefault="009E01A3" w:rsidP="00325164">
      <w:pPr>
        <w:rPr>
          <w:rFonts w:ascii="Times New Roman" w:hAnsi="Times New Roman" w:cs="Times New Roman"/>
          <w:sz w:val="26"/>
          <w:szCs w:val="26"/>
        </w:rPr>
      </w:pPr>
      <w:r w:rsidRPr="00A67634">
        <w:rPr>
          <w:sz w:val="28"/>
          <w:szCs w:val="28"/>
        </w:rPr>
        <w:t xml:space="preserve"> </w:t>
      </w:r>
      <w:r w:rsidRPr="009E01A3">
        <w:rPr>
          <w:rFonts w:ascii="Times New Roman" w:hAnsi="Times New Roman" w:cs="Times New Roman"/>
          <w:sz w:val="26"/>
          <w:szCs w:val="26"/>
        </w:rPr>
        <w:t xml:space="preserve">Существующие  проблемы и пути их решения: </w:t>
      </w:r>
    </w:p>
    <w:p w:rsidR="009E01A3" w:rsidRPr="009E01A3" w:rsidRDefault="009E01A3" w:rsidP="009E01A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9E01A3">
        <w:rPr>
          <w:rFonts w:ascii="Times New Roman" w:hAnsi="Times New Roman" w:cs="Times New Roman"/>
          <w:sz w:val="26"/>
          <w:szCs w:val="26"/>
        </w:rPr>
        <w:t>С 2007 г</w:t>
      </w:r>
      <w:r>
        <w:rPr>
          <w:rFonts w:ascii="Times New Roman" w:hAnsi="Times New Roman" w:cs="Times New Roman"/>
          <w:sz w:val="26"/>
          <w:szCs w:val="26"/>
        </w:rPr>
        <w:t xml:space="preserve">ода не было ремонта помещения, </w:t>
      </w:r>
      <w:r w:rsidRPr="00B14088">
        <w:rPr>
          <w:rFonts w:ascii="Times New Roman" w:hAnsi="Times New Roman" w:cs="Times New Roman"/>
          <w:sz w:val="26"/>
          <w:szCs w:val="26"/>
        </w:rPr>
        <w:t xml:space="preserve">холодно в </w:t>
      </w:r>
      <w:proofErr w:type="spellStart"/>
      <w:r w:rsidRPr="00B14088">
        <w:rPr>
          <w:rFonts w:ascii="Times New Roman" w:hAnsi="Times New Roman" w:cs="Times New Roman"/>
          <w:sz w:val="26"/>
          <w:szCs w:val="26"/>
        </w:rPr>
        <w:t>осенне</w:t>
      </w:r>
      <w:proofErr w:type="spellEnd"/>
      <w:r w:rsidRPr="00B14088">
        <w:rPr>
          <w:rFonts w:ascii="Times New Roman" w:hAnsi="Times New Roman" w:cs="Times New Roman"/>
          <w:sz w:val="26"/>
          <w:szCs w:val="26"/>
        </w:rPr>
        <w:t>–зимний период (средняя температура 14-15</w:t>
      </w:r>
      <w:r>
        <w:rPr>
          <w:rFonts w:ascii="Times New Roman" w:hAnsi="Times New Roman" w:cs="Times New Roman"/>
          <w:sz w:val="26"/>
          <w:szCs w:val="26"/>
        </w:rPr>
        <w:t xml:space="preserve"> градусов</w:t>
      </w:r>
      <w:r w:rsidRPr="00B14088">
        <w:rPr>
          <w:rFonts w:ascii="Times New Roman" w:hAnsi="Times New Roman" w:cs="Times New Roman"/>
          <w:sz w:val="26"/>
          <w:szCs w:val="26"/>
        </w:rPr>
        <w:t>)</w:t>
      </w:r>
      <w:r w:rsidRPr="009E01A3">
        <w:rPr>
          <w:rFonts w:ascii="Times New Roman" w:hAnsi="Times New Roman" w:cs="Times New Roman"/>
          <w:sz w:val="26"/>
          <w:szCs w:val="26"/>
        </w:rPr>
        <w:t xml:space="preserve"> - необходимо проведение капитального ремонта: побелка, покраска, замена оконных рам на более современные и удобные</w:t>
      </w:r>
      <w:r>
        <w:rPr>
          <w:rFonts w:ascii="Times New Roman" w:hAnsi="Times New Roman" w:cs="Times New Roman"/>
          <w:sz w:val="26"/>
          <w:szCs w:val="26"/>
        </w:rPr>
        <w:t>, капитальный ремонт отопительной системы</w:t>
      </w:r>
      <w:r w:rsidRPr="009E01A3">
        <w:rPr>
          <w:rFonts w:ascii="Times New Roman" w:hAnsi="Times New Roman" w:cs="Times New Roman"/>
          <w:sz w:val="26"/>
          <w:szCs w:val="26"/>
        </w:rPr>
        <w:t>).</w:t>
      </w:r>
    </w:p>
    <w:p w:rsidR="009E01A3" w:rsidRPr="009E01A3" w:rsidRDefault="009E01A3" w:rsidP="009E01A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9E01A3">
        <w:rPr>
          <w:rFonts w:ascii="Times New Roman" w:hAnsi="Times New Roman" w:cs="Times New Roman"/>
          <w:sz w:val="26"/>
          <w:szCs w:val="26"/>
        </w:rPr>
        <w:t>Основное помещение библиотеки не имеет естественного освещения из-за отсутствия окон.</w:t>
      </w:r>
    </w:p>
    <w:p w:rsidR="009E01A3" w:rsidRPr="009E01A3" w:rsidRDefault="009E01A3" w:rsidP="009E01A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9E01A3">
        <w:rPr>
          <w:rFonts w:ascii="Times New Roman" w:hAnsi="Times New Roman" w:cs="Times New Roman"/>
          <w:sz w:val="26"/>
          <w:szCs w:val="26"/>
        </w:rPr>
        <w:t xml:space="preserve">Помещение </w:t>
      </w:r>
      <w:proofErr w:type="spellStart"/>
      <w:r w:rsidRPr="009E01A3">
        <w:rPr>
          <w:rFonts w:ascii="Times New Roman" w:hAnsi="Times New Roman" w:cs="Times New Roman"/>
          <w:sz w:val="26"/>
          <w:szCs w:val="26"/>
        </w:rPr>
        <w:t>медиатеки</w:t>
      </w:r>
      <w:proofErr w:type="spellEnd"/>
      <w:r w:rsidRPr="009E01A3">
        <w:rPr>
          <w:rFonts w:ascii="Times New Roman" w:hAnsi="Times New Roman" w:cs="Times New Roman"/>
          <w:sz w:val="26"/>
          <w:szCs w:val="26"/>
        </w:rPr>
        <w:t xml:space="preserve">, в котором расположены 2 компьютера, принтер и стеллажи с дисками и видеокассетами составляет 6 кв. м. и не соответствует санитарным нормам </w:t>
      </w:r>
      <w:proofErr w:type="gramStart"/>
      <w:r w:rsidRPr="009E01A3">
        <w:rPr>
          <w:rFonts w:ascii="Times New Roman" w:hAnsi="Times New Roman" w:cs="Times New Roman"/>
          <w:sz w:val="26"/>
          <w:szCs w:val="26"/>
        </w:rPr>
        <w:t>( очень</w:t>
      </w:r>
      <w:proofErr w:type="gramEnd"/>
      <w:r w:rsidRPr="009E01A3">
        <w:rPr>
          <w:rFonts w:ascii="Times New Roman" w:hAnsi="Times New Roman" w:cs="Times New Roman"/>
          <w:sz w:val="26"/>
          <w:szCs w:val="26"/>
        </w:rPr>
        <w:t xml:space="preserve"> маленькое, нет естественного освещения, нет отопления).</w:t>
      </w:r>
    </w:p>
    <w:p w:rsidR="009E01A3" w:rsidRPr="00B83C95" w:rsidRDefault="009E01A3" w:rsidP="00B83C95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B83C95">
        <w:rPr>
          <w:rFonts w:ascii="Times New Roman" w:hAnsi="Times New Roman" w:cs="Times New Roman"/>
          <w:sz w:val="26"/>
          <w:szCs w:val="26"/>
        </w:rPr>
        <w:t>Самая большая проблема – это хроническое недофинансирование средств на комплектование литературы.</w:t>
      </w:r>
    </w:p>
    <w:p w:rsidR="009E01A3" w:rsidRPr="00B83C95" w:rsidRDefault="009E01A3" w:rsidP="00B83C95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B83C95">
        <w:rPr>
          <w:rFonts w:ascii="Times New Roman" w:hAnsi="Times New Roman" w:cs="Times New Roman"/>
          <w:sz w:val="26"/>
          <w:szCs w:val="26"/>
        </w:rPr>
        <w:t xml:space="preserve"> Почти все технические средства,</w:t>
      </w:r>
      <w:r w:rsidR="00B83C95">
        <w:rPr>
          <w:rFonts w:ascii="Times New Roman" w:hAnsi="Times New Roman" w:cs="Times New Roman"/>
          <w:sz w:val="26"/>
          <w:szCs w:val="26"/>
        </w:rPr>
        <w:t xml:space="preserve"> имеют устаревший срок давности – необходимо приобрести 3 компьютера, цветной принтер, цифровой фотоаппарат.</w:t>
      </w:r>
    </w:p>
    <w:p w:rsidR="009E01A3" w:rsidRPr="00B83C95" w:rsidRDefault="009E01A3" w:rsidP="00B83C95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B83C95">
        <w:rPr>
          <w:rFonts w:ascii="Times New Roman" w:hAnsi="Times New Roman" w:cs="Times New Roman"/>
          <w:sz w:val="26"/>
          <w:szCs w:val="26"/>
        </w:rPr>
        <w:t xml:space="preserve">Библиотека не имеет возможности работать в воскресный день из-за отсутствия </w:t>
      </w:r>
      <w:r w:rsidR="00B83C95">
        <w:rPr>
          <w:rFonts w:ascii="Times New Roman" w:hAnsi="Times New Roman" w:cs="Times New Roman"/>
          <w:sz w:val="26"/>
          <w:szCs w:val="26"/>
        </w:rPr>
        <w:t xml:space="preserve">вахтёра, что препятствует предоставлению услуги работающему </w:t>
      </w:r>
      <w:proofErr w:type="gramStart"/>
      <w:r w:rsidR="00B83C95">
        <w:rPr>
          <w:rFonts w:ascii="Times New Roman" w:hAnsi="Times New Roman" w:cs="Times New Roman"/>
          <w:sz w:val="26"/>
          <w:szCs w:val="26"/>
        </w:rPr>
        <w:t>населению  –</w:t>
      </w:r>
      <w:proofErr w:type="gramEnd"/>
      <w:r w:rsidR="00B83C95">
        <w:rPr>
          <w:rFonts w:ascii="Times New Roman" w:hAnsi="Times New Roman" w:cs="Times New Roman"/>
          <w:sz w:val="26"/>
          <w:szCs w:val="26"/>
        </w:rPr>
        <w:t xml:space="preserve"> необходимо организовать охрану здания СДК</w:t>
      </w:r>
    </w:p>
    <w:p w:rsidR="00325164" w:rsidRDefault="00325164" w:rsidP="00325164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164">
        <w:rPr>
          <w:rFonts w:ascii="Times New Roman" w:hAnsi="Times New Roman" w:cs="Times New Roman"/>
          <w:sz w:val="26"/>
          <w:szCs w:val="26"/>
        </w:rPr>
        <w:t>Проектно-сметная документация отсутствует.</w:t>
      </w:r>
    </w:p>
    <w:p w:rsidR="006C21D0" w:rsidRPr="00325164" w:rsidRDefault="006C21D0" w:rsidP="00325164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01A3" w:rsidRDefault="009E01A3" w:rsidP="00172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8021D" w:rsidRPr="00353B7F" w:rsidRDefault="0038021D" w:rsidP="00172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3290C" w:rsidRPr="00353B7F" w:rsidRDefault="00E11852" w:rsidP="007D234D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12" w:name="sub_30"/>
      <w:bookmarkEnd w:id="11"/>
      <w:r w:rsidRPr="00746F2A">
        <w:rPr>
          <w:rFonts w:ascii="Times New Roman" w:hAnsi="Times New Roman" w:cs="Times New Roman"/>
          <w:b/>
          <w:bCs/>
          <w:color w:val="26282F"/>
          <w:sz w:val="26"/>
          <w:szCs w:val="26"/>
        </w:rPr>
        <w:lastRenderedPageBreak/>
        <w:t>1</w:t>
      </w:r>
      <w:r w:rsidR="0038021D" w:rsidRPr="00746F2A">
        <w:rPr>
          <w:rFonts w:ascii="Times New Roman" w:hAnsi="Times New Roman" w:cs="Times New Roman"/>
          <w:b/>
          <w:bCs/>
          <w:color w:val="26282F"/>
          <w:sz w:val="26"/>
          <w:szCs w:val="26"/>
        </w:rPr>
        <w:t>0</w:t>
      </w:r>
      <w:r w:rsidR="0043290C" w:rsidRPr="00746F2A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. </w:t>
      </w:r>
      <w:r w:rsidR="0043290C" w:rsidRPr="00746F2A">
        <w:rPr>
          <w:rFonts w:ascii="Times New Roman" w:hAnsi="Times New Roman" w:cs="Times New Roman"/>
          <w:b/>
          <w:bCs/>
          <w:sz w:val="26"/>
          <w:szCs w:val="26"/>
        </w:rPr>
        <w:t>Мероприятия программы и показатели</w:t>
      </w:r>
      <w:bookmarkEnd w:id="12"/>
      <w:r w:rsidR="007D234D" w:rsidRPr="00746F2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8021D" w:rsidRDefault="0038021D" w:rsidP="007D234D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13" w:name="sub_31"/>
    </w:p>
    <w:p w:rsidR="0043290C" w:rsidRPr="00353B7F" w:rsidRDefault="00E11852" w:rsidP="007D234D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53B7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8021D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AA1059" w:rsidRPr="00353B7F">
        <w:rPr>
          <w:rFonts w:ascii="Times New Roman" w:hAnsi="Times New Roman" w:cs="Times New Roman"/>
          <w:b/>
          <w:bCs/>
          <w:sz w:val="26"/>
          <w:szCs w:val="26"/>
        </w:rPr>
        <w:t>.1. Объекты образования</w:t>
      </w:r>
    </w:p>
    <w:bookmarkEnd w:id="13"/>
    <w:p w:rsidR="00D54AC8" w:rsidRPr="00353B7F" w:rsidRDefault="0043290C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Для повышения надежности работы, обеспечения</w:t>
      </w:r>
      <w:r w:rsidR="002C38FC" w:rsidRPr="00353B7F">
        <w:rPr>
          <w:rFonts w:ascii="Times New Roman" w:hAnsi="Times New Roman" w:cs="Times New Roman"/>
          <w:sz w:val="26"/>
          <w:szCs w:val="26"/>
        </w:rPr>
        <w:t xml:space="preserve"> объектами образования</w:t>
      </w:r>
      <w:r w:rsidRPr="00353B7F">
        <w:rPr>
          <w:rFonts w:ascii="Times New Roman" w:hAnsi="Times New Roman" w:cs="Times New Roman"/>
          <w:sz w:val="26"/>
          <w:szCs w:val="26"/>
        </w:rPr>
        <w:t xml:space="preserve"> нового строительства на перспективных земельных участках и повышения экономической эффективности необходимы </w:t>
      </w:r>
      <w:r w:rsidRPr="00353B7F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Pr="00353B7F">
        <w:rPr>
          <w:rFonts w:ascii="Times New Roman" w:hAnsi="Times New Roman" w:cs="Times New Roman"/>
          <w:sz w:val="26"/>
          <w:szCs w:val="26"/>
        </w:rPr>
        <w:t>:</w:t>
      </w:r>
    </w:p>
    <w:p w:rsidR="0043290C" w:rsidRPr="00353B7F" w:rsidRDefault="004A284A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3D5A7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290C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5A7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43290C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апитальный ремонт</w:t>
      </w:r>
      <w:r w:rsidR="003D39EF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1709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объектов образования </w:t>
      </w:r>
      <w:r w:rsidR="003D39EF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43290C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3290C" w:rsidRPr="00353B7F" w:rsidRDefault="00746F2A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A284A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D5A7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0E1709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снащение необходимым оборудованием</w:t>
      </w:r>
      <w:r w:rsidR="00B73016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 образования</w:t>
      </w:r>
      <w:r w:rsidR="000E1709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, отвечающим современным требованиям</w:t>
      </w:r>
      <w:r w:rsidR="0043290C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72419" w:rsidRPr="00353B7F" w:rsidRDefault="00746F2A" w:rsidP="00172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A284A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72419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172419" w:rsidRPr="00353B7F" w:rsidRDefault="004A284A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Будут достигнуты следующие  </w:t>
      </w:r>
      <w:r w:rsidRPr="00353B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="00172419" w:rsidRPr="00353B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оказатели</w:t>
      </w:r>
      <w:r w:rsidR="00172419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F17194" w:rsidRPr="00353B7F" w:rsidRDefault="00172419" w:rsidP="0017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4A284A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</w:t>
      </w:r>
      <w:r w:rsidR="00F17194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F17194" w:rsidRPr="00353B7F" w:rsidRDefault="004A284A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CF3A56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F17194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остижение расчетного уровня обеспеченности населения услугами в указанных областях, в соответствии с нормативами гр</w:t>
      </w:r>
      <w:r w:rsidR="00172419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адостроительного проектирования.</w:t>
      </w:r>
    </w:p>
    <w:p w:rsidR="0038021D" w:rsidRDefault="00F17194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353B7F">
        <w:rPr>
          <w:rFonts w:ascii="Times New Roman" w:hAnsi="Times New Roman" w:cs="Times New Roman"/>
          <w:color w:val="7030A0"/>
          <w:sz w:val="26"/>
          <w:szCs w:val="26"/>
        </w:rPr>
        <w:t xml:space="preserve">                            </w:t>
      </w:r>
    </w:p>
    <w:p w:rsidR="003D39EF" w:rsidRPr="00353B7F" w:rsidRDefault="002B6B5C" w:rsidP="0038021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3B7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8021D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353B7F">
        <w:rPr>
          <w:rFonts w:ascii="Times New Roman" w:hAnsi="Times New Roman" w:cs="Times New Roman"/>
          <w:b/>
          <w:bCs/>
          <w:sz w:val="26"/>
          <w:szCs w:val="26"/>
        </w:rPr>
        <w:t xml:space="preserve">.2. </w:t>
      </w:r>
      <w:r w:rsidR="00AA1059" w:rsidRPr="00353B7F">
        <w:rPr>
          <w:rFonts w:ascii="Times New Roman" w:hAnsi="Times New Roman" w:cs="Times New Roman"/>
          <w:b/>
          <w:bCs/>
          <w:sz w:val="26"/>
          <w:szCs w:val="26"/>
        </w:rPr>
        <w:t>Объекты здравоохранения</w:t>
      </w:r>
    </w:p>
    <w:p w:rsidR="00C415E0" w:rsidRPr="00353B7F" w:rsidRDefault="00C415E0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Для повышения надежности работы, обеспечения объектами здравоохранения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C415E0" w:rsidRPr="00353B7F" w:rsidRDefault="00BE3D95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21D0">
        <w:rPr>
          <w:rFonts w:ascii="Times New Roman" w:hAnsi="Times New Roman" w:cs="Times New Roman"/>
          <w:color w:val="000000" w:themeColor="text1"/>
          <w:sz w:val="26"/>
          <w:szCs w:val="26"/>
        </w:rPr>
        <w:t>1) Р</w:t>
      </w:r>
      <w:r w:rsidR="00C415E0" w:rsidRPr="006C21D0">
        <w:rPr>
          <w:rFonts w:ascii="Times New Roman" w:hAnsi="Times New Roman" w:cs="Times New Roman"/>
          <w:color w:val="000000" w:themeColor="text1"/>
          <w:sz w:val="26"/>
          <w:szCs w:val="26"/>
        </w:rPr>
        <w:t>азработка, утверждение проектно-сметной документации для ст</w:t>
      </w:r>
      <w:r w:rsidR="00146D37" w:rsidRPr="006C21D0">
        <w:rPr>
          <w:rFonts w:ascii="Times New Roman" w:hAnsi="Times New Roman" w:cs="Times New Roman"/>
          <w:color w:val="000000" w:themeColor="text1"/>
          <w:sz w:val="26"/>
          <w:szCs w:val="26"/>
        </w:rPr>
        <w:t>роительства объектов здравоохранения</w:t>
      </w:r>
      <w:r w:rsidR="00C415E0" w:rsidRPr="006C21D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415E0" w:rsidRPr="00353B7F" w:rsidRDefault="00BE3D95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2)  К</w:t>
      </w:r>
      <w:r w:rsidR="00C415E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апитальный ремонт </w:t>
      </w:r>
      <w:r w:rsidR="0068046B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объектов здравоохранения</w:t>
      </w:r>
      <w:r w:rsidR="00C415E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поселения;</w:t>
      </w:r>
    </w:p>
    <w:p w:rsidR="00C415E0" w:rsidRPr="00353B7F" w:rsidRDefault="00BE3D95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3) О</w:t>
      </w:r>
      <w:r w:rsidR="00C415E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снащение необходимым оборудованием</w:t>
      </w:r>
      <w:r w:rsidR="00146D37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 здравоохранения</w:t>
      </w:r>
      <w:r w:rsidR="00C415E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, отвечающим современным требованиям;</w:t>
      </w:r>
    </w:p>
    <w:p w:rsidR="00C415E0" w:rsidRPr="00353B7F" w:rsidRDefault="00BE3D95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4)</w:t>
      </w:r>
      <w:r w:rsidR="00C415E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безопасного, качественного</w:t>
      </w:r>
      <w:r w:rsidR="00C415E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эффек</w:t>
      </w: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тивного</w:t>
      </w:r>
      <w:r w:rsidR="00C415E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использования населением объектов социальной инфраструктуры;</w:t>
      </w:r>
    </w:p>
    <w:p w:rsidR="00BE3D95" w:rsidRPr="00353B7F" w:rsidRDefault="00BE3D95" w:rsidP="00BE3D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5) Перспективное развитие социальной инфраструктуры в соответствии с установленными потребностями в объ</w:t>
      </w:r>
      <w:r w:rsidR="008E6F51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ектах социальной инфраструктуры;</w:t>
      </w:r>
    </w:p>
    <w:p w:rsidR="008E6F51" w:rsidRPr="00353B7F" w:rsidRDefault="00AB1CB0" w:rsidP="00AB1C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6) </w:t>
      </w:r>
      <w:r w:rsidR="008E6F51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Эффективность функционирования действующей социальной инфраструктуры</w:t>
      </w:r>
      <w:r w:rsidR="005D183C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E3D95" w:rsidRPr="00353B7F" w:rsidRDefault="00BE3D95" w:rsidP="00BE3D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Будут достигнуты следующие показатели:</w:t>
      </w:r>
    </w:p>
    <w:p w:rsidR="00C415E0" w:rsidRPr="00353B7F" w:rsidRDefault="00BE3D95" w:rsidP="00BE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1) Д</w:t>
      </w:r>
      <w:r w:rsidR="00C415E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415E0" w:rsidRPr="00353B7F" w:rsidRDefault="00BE3D95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2) Д</w:t>
      </w:r>
      <w:r w:rsidR="00C415E0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AB1CB0" w:rsidRPr="00353B7F" w:rsidRDefault="00AB1CB0" w:rsidP="00C41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9EF" w:rsidRPr="00353B7F" w:rsidRDefault="002B6B5C" w:rsidP="002B6B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3B7F">
        <w:rPr>
          <w:rFonts w:ascii="Times New Roman" w:hAnsi="Times New Roman" w:cs="Times New Roman"/>
          <w:b/>
          <w:sz w:val="26"/>
          <w:szCs w:val="26"/>
        </w:rPr>
        <w:t>1</w:t>
      </w:r>
      <w:r w:rsidR="0038021D">
        <w:rPr>
          <w:rFonts w:ascii="Times New Roman" w:hAnsi="Times New Roman" w:cs="Times New Roman"/>
          <w:b/>
          <w:sz w:val="26"/>
          <w:szCs w:val="26"/>
        </w:rPr>
        <w:t>0</w:t>
      </w:r>
      <w:r w:rsidRPr="00353B7F">
        <w:rPr>
          <w:rFonts w:ascii="Times New Roman" w:hAnsi="Times New Roman" w:cs="Times New Roman"/>
          <w:b/>
          <w:sz w:val="26"/>
          <w:szCs w:val="26"/>
        </w:rPr>
        <w:t xml:space="preserve">.3. </w:t>
      </w:r>
      <w:r w:rsidR="00AA1059" w:rsidRPr="00353B7F">
        <w:rPr>
          <w:rFonts w:ascii="Times New Roman" w:hAnsi="Times New Roman" w:cs="Times New Roman"/>
          <w:b/>
          <w:bCs/>
          <w:sz w:val="26"/>
          <w:szCs w:val="26"/>
        </w:rPr>
        <w:t>Объекты физической культуры и массового спорта</w:t>
      </w:r>
    </w:p>
    <w:p w:rsidR="007F5AEB" w:rsidRPr="00353B7F" w:rsidRDefault="007F5AEB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Для повышения надежности работы, обеспечения объектами физической культуры и массового спорта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7F5AEB" w:rsidRPr="00353B7F" w:rsidRDefault="00AB1CB0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1) Р</w:t>
      </w:r>
      <w:r w:rsidR="007F5AEB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азработка, утверждение проектно-сметной документации для строительства объектов </w:t>
      </w:r>
      <w:r w:rsidR="0038021D" w:rsidRPr="00353B7F">
        <w:rPr>
          <w:rFonts w:ascii="Times New Roman" w:hAnsi="Times New Roman" w:cs="Times New Roman"/>
          <w:sz w:val="26"/>
          <w:szCs w:val="26"/>
        </w:rPr>
        <w:t>физической культуры и массового спорта</w:t>
      </w:r>
      <w:r w:rsidR="007F5AEB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F5AEB" w:rsidRPr="00353B7F" w:rsidRDefault="00AB1CB0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2) К</w:t>
      </w:r>
      <w:r w:rsidR="007F5AEB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апитальный ремонт </w:t>
      </w:r>
      <w:r w:rsidR="0068046B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объектов физической культуры и массового спорта</w:t>
      </w:r>
      <w:r w:rsidR="007F5AEB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поселения;</w:t>
      </w:r>
    </w:p>
    <w:p w:rsidR="007F5AEB" w:rsidRPr="00353B7F" w:rsidRDefault="00AB1CB0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3) О</w:t>
      </w:r>
      <w:r w:rsidR="007F5AEB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снащение необходимым оборудованием</w:t>
      </w:r>
      <w:r w:rsidR="003A0E8D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 </w:t>
      </w:r>
      <w:r w:rsidR="003A0E8D" w:rsidRPr="00353B7F">
        <w:rPr>
          <w:rFonts w:ascii="Times New Roman" w:hAnsi="Times New Roman" w:cs="Times New Roman"/>
          <w:bCs/>
          <w:sz w:val="26"/>
          <w:szCs w:val="26"/>
        </w:rPr>
        <w:t>физической культуры и массового спорта</w:t>
      </w:r>
      <w:r w:rsidR="007F5AEB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, отвечающим современным требованиям;</w:t>
      </w:r>
    </w:p>
    <w:p w:rsidR="007F5AEB" w:rsidRPr="00353B7F" w:rsidRDefault="00AB1CB0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4) Обеспечение  безопасного, качественного и эффективного</w:t>
      </w:r>
      <w:r w:rsidR="007F5AEB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использования населением объектов социальной инфраструктуры;</w:t>
      </w:r>
    </w:p>
    <w:p w:rsidR="003A0E8D" w:rsidRPr="00353B7F" w:rsidRDefault="003A0E8D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Совершенствование условий для развития спорта. </w:t>
      </w:r>
    </w:p>
    <w:p w:rsidR="005D183C" w:rsidRPr="00353B7F" w:rsidRDefault="005D183C" w:rsidP="005D1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Будут достигнуты следующие показатели:</w:t>
      </w:r>
    </w:p>
    <w:p w:rsidR="005D183C" w:rsidRPr="00353B7F" w:rsidRDefault="005D183C" w:rsidP="005D1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5D183C" w:rsidRPr="00353B7F" w:rsidRDefault="005D183C" w:rsidP="00557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557CAA" w:rsidRPr="00353B7F" w:rsidRDefault="00557CAA" w:rsidP="00557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39EF" w:rsidRPr="00353B7F" w:rsidRDefault="002B6B5C" w:rsidP="00C415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3B7F">
        <w:rPr>
          <w:rFonts w:ascii="Times New Roman" w:hAnsi="Times New Roman" w:cs="Times New Roman"/>
          <w:b/>
          <w:sz w:val="26"/>
          <w:szCs w:val="26"/>
        </w:rPr>
        <w:t>1</w:t>
      </w:r>
      <w:r w:rsidR="0038021D">
        <w:rPr>
          <w:rFonts w:ascii="Times New Roman" w:hAnsi="Times New Roman" w:cs="Times New Roman"/>
          <w:b/>
          <w:sz w:val="26"/>
          <w:szCs w:val="26"/>
        </w:rPr>
        <w:t>0</w:t>
      </w:r>
      <w:r w:rsidR="004A5CA8" w:rsidRPr="00353B7F">
        <w:rPr>
          <w:rFonts w:ascii="Times New Roman" w:hAnsi="Times New Roman" w:cs="Times New Roman"/>
          <w:b/>
          <w:sz w:val="26"/>
          <w:szCs w:val="26"/>
        </w:rPr>
        <w:t xml:space="preserve">.4. </w:t>
      </w:r>
      <w:r w:rsidR="004A5CA8" w:rsidRPr="00353B7F">
        <w:rPr>
          <w:rFonts w:ascii="Times New Roman" w:hAnsi="Times New Roman" w:cs="Times New Roman"/>
          <w:b/>
          <w:bCs/>
          <w:sz w:val="26"/>
          <w:szCs w:val="26"/>
        </w:rPr>
        <w:t>Объекты культуры</w:t>
      </w:r>
      <w:r w:rsidR="00CD1C76" w:rsidRPr="00353B7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D1C76" w:rsidRPr="00353B7F" w:rsidRDefault="00CD1C76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Для повышения надежности работы, обеспечения объектами культуры 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CD1C76" w:rsidRPr="00353B7F" w:rsidRDefault="00B17E29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Р</w:t>
      </w:r>
      <w:r w:rsidR="00CD1C76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азработка, утверждение проектно-сметной </w:t>
      </w:r>
      <w:r w:rsidR="00CD1C76" w:rsidRPr="00746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документации для строительства объектов </w:t>
      </w:r>
      <w:r w:rsidR="00255176" w:rsidRPr="00746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здания администрации, с целью увеличения помещений дома </w:t>
      </w:r>
      <w:r w:rsidR="0038021D" w:rsidRPr="00746F2A">
        <w:rPr>
          <w:rFonts w:ascii="Times New Roman" w:hAnsi="Times New Roman" w:cs="Times New Roman"/>
          <w:color w:val="000000" w:themeColor="text1"/>
          <w:sz w:val="26"/>
          <w:szCs w:val="26"/>
        </w:rPr>
        <w:t>культуры</w:t>
      </w:r>
      <w:r w:rsidR="00CD1C76" w:rsidRPr="00746F2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D1C76" w:rsidRPr="00353B7F" w:rsidRDefault="00B17E29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2) К</w:t>
      </w:r>
      <w:r w:rsidR="00CD1C76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апитальный ремонт объектов культуры;</w:t>
      </w:r>
    </w:p>
    <w:p w:rsidR="00CD1C76" w:rsidRPr="00353B7F" w:rsidRDefault="008A2451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3) О</w:t>
      </w:r>
      <w:r w:rsidR="00CD1C76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снащение необходимым оборудованием объектов культуры, отвечающим современным требованиям;</w:t>
      </w:r>
    </w:p>
    <w:p w:rsidR="00CD1C76" w:rsidRPr="00353B7F" w:rsidRDefault="008A2451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4) Обеспечение безопасного, качественного</w:t>
      </w:r>
      <w:r w:rsidR="00CD1C76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и эффективного</w:t>
      </w:r>
      <w:r w:rsidR="00CD1C76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использования населением объектов социальной инфраструктуры;</w:t>
      </w:r>
    </w:p>
    <w:p w:rsidR="00B6641E" w:rsidRPr="00353B7F" w:rsidRDefault="00B6641E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5) Эффективность функционирования действующей социальной инфраструктуры</w:t>
      </w:r>
      <w:r w:rsidR="00A232A7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232A7" w:rsidRPr="00353B7F" w:rsidRDefault="00A232A7" w:rsidP="00A2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6) Перспективное развитие социальной инфраструктуры в соответствии с установленными потребностями в объектах социальной инфраструктуры.</w:t>
      </w:r>
    </w:p>
    <w:p w:rsidR="00A232A7" w:rsidRPr="00353B7F" w:rsidRDefault="00A232A7" w:rsidP="00A2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Будут достигнуты следующие показатели:</w:t>
      </w:r>
    </w:p>
    <w:p w:rsidR="00CD1C76" w:rsidRPr="00353B7F" w:rsidRDefault="00A232A7" w:rsidP="00A23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1) Д</w:t>
      </w:r>
      <w:r w:rsidR="00CD1C76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D1C76" w:rsidRPr="00353B7F" w:rsidRDefault="00A232A7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2) Д</w:t>
      </w:r>
      <w:r w:rsidR="00CD1C76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2B6B5C" w:rsidRPr="00353B7F" w:rsidRDefault="002B6B5C" w:rsidP="0006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3290C" w:rsidRPr="00353B7F" w:rsidRDefault="0038021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11</w:t>
      </w:r>
      <w:r w:rsidR="0043290C"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. Планируемые расходы и источники финансирования </w:t>
      </w:r>
      <w:r w:rsidR="002B6B5C"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t>программы</w:t>
      </w:r>
    </w:p>
    <w:p w:rsidR="0043290C" w:rsidRPr="00353B7F" w:rsidRDefault="0043290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Перечень мероприятий и объемы финансирования носят прогнозный характер и утверждаются решением Совета депутатов на очередной финансовый год.</w:t>
      </w:r>
    </w:p>
    <w:p w:rsidR="0043290C" w:rsidRPr="00353B7F" w:rsidRDefault="0043290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B7F">
        <w:rPr>
          <w:rFonts w:ascii="Times New Roman" w:hAnsi="Times New Roman" w:cs="Times New Roman"/>
          <w:sz w:val="26"/>
          <w:szCs w:val="26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собственные средства предприятий, инвестиции.</w:t>
      </w:r>
    </w:p>
    <w:p w:rsidR="0043290C" w:rsidRPr="00353B7F" w:rsidRDefault="0043290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004CE" w:rsidRPr="00353B7F" w:rsidRDefault="0038021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12</w:t>
      </w:r>
      <w:r w:rsidR="002B6B5C"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. </w:t>
      </w:r>
      <w:r w:rsidR="009004CE"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Определение эффекта от реализации</w:t>
      </w:r>
      <w:r w:rsidR="0030389E"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мероприятий</w:t>
      </w:r>
      <w:r w:rsidR="0030389E" w:rsidRPr="00353B7F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по развитию социальной инфраструктуры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предложенных программных мероприятий по разв</w:t>
      </w:r>
      <w:r w:rsidR="0030389E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итию и модернизации социальной</w:t>
      </w: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инфраструктуры муниципального образования позволит улучшить качество </w:t>
      </w:r>
      <w:r w:rsidR="0030389E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жизни </w:t>
      </w:r>
      <w:r w:rsidR="00BE2573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5D28BC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, обеспечит новые места в общеобразовательных учреждениях, учреждениях здравоохранения.</w:t>
      </w:r>
      <w:r w:rsidR="007D06AF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004CE" w:rsidRPr="00353B7F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мероприятий по </w:t>
      </w:r>
      <w:r w:rsidR="003F0B1B"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развитию социальной инфраструктуры </w:t>
      </w: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позволит:</w:t>
      </w:r>
    </w:p>
    <w:p w:rsidR="009004CE" w:rsidRPr="00353B7F" w:rsidRDefault="003F0B1B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- готовность объектов, ввод которых предусмотрен программными мероприятиями;</w:t>
      </w:r>
    </w:p>
    <w:p w:rsidR="003F0B1B" w:rsidRPr="00353B7F" w:rsidRDefault="003F0B1B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- создание условий для занятий спортом;</w:t>
      </w:r>
    </w:p>
    <w:p w:rsidR="009004CE" w:rsidRPr="00353B7F" w:rsidRDefault="003F0B1B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53B7F">
        <w:rPr>
          <w:rFonts w:ascii="Times New Roman" w:hAnsi="Times New Roman" w:cs="Times New Roman"/>
          <w:color w:val="000000" w:themeColor="text1"/>
          <w:sz w:val="26"/>
          <w:szCs w:val="26"/>
        </w:rPr>
        <w:t>- сокращение дефицита мест в детских дошкольных учреждениях;</w:t>
      </w:r>
      <w:r w:rsidR="006527A7" w:rsidRPr="00353B7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sectPr w:rsidR="009004CE" w:rsidRPr="00353B7F" w:rsidSect="00FC7E52">
      <w:pgSz w:w="11900" w:h="16800"/>
      <w:pgMar w:top="1077" w:right="799" w:bottom="107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2B94"/>
    <w:multiLevelType w:val="hybridMultilevel"/>
    <w:tmpl w:val="E91C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8064F"/>
    <w:multiLevelType w:val="hybridMultilevel"/>
    <w:tmpl w:val="5B00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2703B"/>
    <w:multiLevelType w:val="hybridMultilevel"/>
    <w:tmpl w:val="C128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BF54C5"/>
    <w:multiLevelType w:val="hybridMultilevel"/>
    <w:tmpl w:val="3CDC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7B7"/>
    <w:rsid w:val="00065A4A"/>
    <w:rsid w:val="00077C60"/>
    <w:rsid w:val="000C6043"/>
    <w:rsid w:val="000C60B2"/>
    <w:rsid w:val="000E1709"/>
    <w:rsid w:val="000E22F0"/>
    <w:rsid w:val="000E74A1"/>
    <w:rsid w:val="00136AFA"/>
    <w:rsid w:val="00146D37"/>
    <w:rsid w:val="00172419"/>
    <w:rsid w:val="00184887"/>
    <w:rsid w:val="001B35D9"/>
    <w:rsid w:val="001D26FC"/>
    <w:rsid w:val="001D36EC"/>
    <w:rsid w:val="001E1D27"/>
    <w:rsid w:val="001F61C8"/>
    <w:rsid w:val="0021175F"/>
    <w:rsid w:val="00240746"/>
    <w:rsid w:val="00242470"/>
    <w:rsid w:val="00244517"/>
    <w:rsid w:val="00255176"/>
    <w:rsid w:val="002703DC"/>
    <w:rsid w:val="0027706F"/>
    <w:rsid w:val="00284BE6"/>
    <w:rsid w:val="00297A7C"/>
    <w:rsid w:val="002A055F"/>
    <w:rsid w:val="002B6B5C"/>
    <w:rsid w:val="002C38FC"/>
    <w:rsid w:val="002F2A9E"/>
    <w:rsid w:val="002F3E10"/>
    <w:rsid w:val="0030389E"/>
    <w:rsid w:val="00310FC7"/>
    <w:rsid w:val="00311686"/>
    <w:rsid w:val="003152EF"/>
    <w:rsid w:val="003164D3"/>
    <w:rsid w:val="00325164"/>
    <w:rsid w:val="00327D56"/>
    <w:rsid w:val="00353B7F"/>
    <w:rsid w:val="0038021D"/>
    <w:rsid w:val="003A0E8D"/>
    <w:rsid w:val="003B5267"/>
    <w:rsid w:val="003C1116"/>
    <w:rsid w:val="003D39EF"/>
    <w:rsid w:val="003D5A70"/>
    <w:rsid w:val="003F0B1B"/>
    <w:rsid w:val="003F2441"/>
    <w:rsid w:val="00406BBF"/>
    <w:rsid w:val="00415D8A"/>
    <w:rsid w:val="0042108F"/>
    <w:rsid w:val="00421275"/>
    <w:rsid w:val="00422E3F"/>
    <w:rsid w:val="0043290C"/>
    <w:rsid w:val="00436146"/>
    <w:rsid w:val="004423F7"/>
    <w:rsid w:val="00447B0D"/>
    <w:rsid w:val="0046522A"/>
    <w:rsid w:val="00496C50"/>
    <w:rsid w:val="004A284A"/>
    <w:rsid w:val="004A5CA8"/>
    <w:rsid w:val="004B44A5"/>
    <w:rsid w:val="004D2829"/>
    <w:rsid w:val="004D4C36"/>
    <w:rsid w:val="004D6087"/>
    <w:rsid w:val="00507148"/>
    <w:rsid w:val="005072CA"/>
    <w:rsid w:val="00522964"/>
    <w:rsid w:val="00554253"/>
    <w:rsid w:val="0055475C"/>
    <w:rsid w:val="00557CAA"/>
    <w:rsid w:val="00560322"/>
    <w:rsid w:val="00571440"/>
    <w:rsid w:val="00592AE6"/>
    <w:rsid w:val="005D183C"/>
    <w:rsid w:val="005D28BC"/>
    <w:rsid w:val="005D3FB2"/>
    <w:rsid w:val="0063353D"/>
    <w:rsid w:val="006527A7"/>
    <w:rsid w:val="0065299C"/>
    <w:rsid w:val="006672D6"/>
    <w:rsid w:val="00674092"/>
    <w:rsid w:val="0068046B"/>
    <w:rsid w:val="006A2C8F"/>
    <w:rsid w:val="006A6433"/>
    <w:rsid w:val="006B0EFC"/>
    <w:rsid w:val="006B60AA"/>
    <w:rsid w:val="006C21D0"/>
    <w:rsid w:val="006F0021"/>
    <w:rsid w:val="0071362B"/>
    <w:rsid w:val="00744016"/>
    <w:rsid w:val="00746F2A"/>
    <w:rsid w:val="007875BC"/>
    <w:rsid w:val="007901EA"/>
    <w:rsid w:val="00795A50"/>
    <w:rsid w:val="007972A2"/>
    <w:rsid w:val="007B78A4"/>
    <w:rsid w:val="007C2DD0"/>
    <w:rsid w:val="007D06AF"/>
    <w:rsid w:val="007D234D"/>
    <w:rsid w:val="007D6C6F"/>
    <w:rsid w:val="007F5AEB"/>
    <w:rsid w:val="0080793F"/>
    <w:rsid w:val="00810B58"/>
    <w:rsid w:val="00817D15"/>
    <w:rsid w:val="00826F64"/>
    <w:rsid w:val="00863EBD"/>
    <w:rsid w:val="008764EC"/>
    <w:rsid w:val="00897115"/>
    <w:rsid w:val="008A2451"/>
    <w:rsid w:val="008E6F51"/>
    <w:rsid w:val="009004CE"/>
    <w:rsid w:val="00914F80"/>
    <w:rsid w:val="00974C13"/>
    <w:rsid w:val="009A6381"/>
    <w:rsid w:val="009A71FB"/>
    <w:rsid w:val="009B41CC"/>
    <w:rsid w:val="009C0EFD"/>
    <w:rsid w:val="009C3A5A"/>
    <w:rsid w:val="009E01A3"/>
    <w:rsid w:val="00A07631"/>
    <w:rsid w:val="00A10A48"/>
    <w:rsid w:val="00A232A7"/>
    <w:rsid w:val="00A367B7"/>
    <w:rsid w:val="00A50265"/>
    <w:rsid w:val="00AA1059"/>
    <w:rsid w:val="00AB1CB0"/>
    <w:rsid w:val="00AB25C7"/>
    <w:rsid w:val="00AD5061"/>
    <w:rsid w:val="00AE1680"/>
    <w:rsid w:val="00AE1BC4"/>
    <w:rsid w:val="00AE55F3"/>
    <w:rsid w:val="00AF04EE"/>
    <w:rsid w:val="00AF675C"/>
    <w:rsid w:val="00B14088"/>
    <w:rsid w:val="00B172F3"/>
    <w:rsid w:val="00B17E29"/>
    <w:rsid w:val="00B464C2"/>
    <w:rsid w:val="00B53A4B"/>
    <w:rsid w:val="00B6641E"/>
    <w:rsid w:val="00B73016"/>
    <w:rsid w:val="00B83C95"/>
    <w:rsid w:val="00BA373D"/>
    <w:rsid w:val="00BE2573"/>
    <w:rsid w:val="00BE3D95"/>
    <w:rsid w:val="00C415E0"/>
    <w:rsid w:val="00C51803"/>
    <w:rsid w:val="00C53DE2"/>
    <w:rsid w:val="00C77C75"/>
    <w:rsid w:val="00C81BED"/>
    <w:rsid w:val="00C8743B"/>
    <w:rsid w:val="00CD1C76"/>
    <w:rsid w:val="00CE1E98"/>
    <w:rsid w:val="00CE4B31"/>
    <w:rsid w:val="00CF3A56"/>
    <w:rsid w:val="00CF6B73"/>
    <w:rsid w:val="00D0281C"/>
    <w:rsid w:val="00D06656"/>
    <w:rsid w:val="00D11B14"/>
    <w:rsid w:val="00D21A9A"/>
    <w:rsid w:val="00D25DB4"/>
    <w:rsid w:val="00D3237C"/>
    <w:rsid w:val="00D32E22"/>
    <w:rsid w:val="00D35333"/>
    <w:rsid w:val="00D44D77"/>
    <w:rsid w:val="00D54AC8"/>
    <w:rsid w:val="00D966FF"/>
    <w:rsid w:val="00DA3698"/>
    <w:rsid w:val="00DD5807"/>
    <w:rsid w:val="00E11852"/>
    <w:rsid w:val="00E12E6D"/>
    <w:rsid w:val="00E14381"/>
    <w:rsid w:val="00E208DA"/>
    <w:rsid w:val="00E216A8"/>
    <w:rsid w:val="00E22FE2"/>
    <w:rsid w:val="00E2505E"/>
    <w:rsid w:val="00E26B97"/>
    <w:rsid w:val="00E32841"/>
    <w:rsid w:val="00E45D94"/>
    <w:rsid w:val="00E53F88"/>
    <w:rsid w:val="00E75621"/>
    <w:rsid w:val="00E7662D"/>
    <w:rsid w:val="00EC2A68"/>
    <w:rsid w:val="00ED4D06"/>
    <w:rsid w:val="00ED68E5"/>
    <w:rsid w:val="00EE0616"/>
    <w:rsid w:val="00F0452B"/>
    <w:rsid w:val="00F17194"/>
    <w:rsid w:val="00F527AC"/>
    <w:rsid w:val="00F663BA"/>
    <w:rsid w:val="00F83E2B"/>
    <w:rsid w:val="00F90ADA"/>
    <w:rsid w:val="00FB78ED"/>
    <w:rsid w:val="00FC7E52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DD31B-F1C0-4761-8C0A-39563DB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80"/>
  </w:style>
  <w:style w:type="paragraph" w:styleId="1">
    <w:name w:val="heading 1"/>
    <w:basedOn w:val="a"/>
    <w:next w:val="a"/>
    <w:link w:val="10"/>
    <w:uiPriority w:val="99"/>
    <w:qFormat/>
    <w:rsid w:val="00A367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7B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367B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9004CE"/>
    <w:rPr>
      <w:b/>
      <w:bCs/>
      <w:color w:val="26282F"/>
    </w:rPr>
  </w:style>
  <w:style w:type="paragraph" w:customStyle="1" w:styleId="a7">
    <w:name w:val="Знак"/>
    <w:basedOn w:val="a"/>
    <w:rsid w:val="00CE1E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B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B5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111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11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384320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8251640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98922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2989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989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E13B-5A3A-47A6-BC35-F82EC667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User_PCAZ1</cp:lastModifiedBy>
  <cp:revision>162</cp:revision>
  <cp:lastPrinted>2016-11-03T08:44:00Z</cp:lastPrinted>
  <dcterms:created xsi:type="dcterms:W3CDTF">2015-04-20T09:06:00Z</dcterms:created>
  <dcterms:modified xsi:type="dcterms:W3CDTF">2017-04-25T04:07:00Z</dcterms:modified>
</cp:coreProperties>
</file>