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01/02/03-21/00011531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 «Майминский район»  «Об утверждении Административного регламента предоставления муниципальной услуги «По согласованию перечней документов (номенклатур дел), образующихся в процессе деятельности организаций с указанием сроков хранения»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04 февраля 2019 года № 7 «Об утверждении Административного регламента предоставления муниципальной услуги «По согласованию перечней документов (номенклатур дел), образующихся в процессе деятельности организаций с указанием сроков хранения»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Герасимов Евгений Викторович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архивного отдела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22-4-63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maima_arhiv@mail.ru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04 февраля 2019 года № 7 «Об утверждении Административного регламента предоставления муниципальной услуги «По согласованию перечней документов (номенклатур дел), образующихся в процессе деятельности организаций с указанием сроков хранения»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 июля 2010 года № 210-ФЗ «Об организации предоставления государственных и муниципальных услуг»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