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E1E" w:rsidRPr="0097237D" w:rsidRDefault="00765E1E" w:rsidP="008F5A44">
      <w:pPr>
        <w:pStyle w:val="a3"/>
        <w:shd w:val="clear" w:color="auto" w:fill="FFFFFF"/>
        <w:spacing w:before="0" w:beforeAutospacing="0" w:after="502" w:afterAutospacing="0"/>
        <w:rPr>
          <w:b/>
          <w:color w:val="000000" w:themeColor="text1"/>
          <w:sz w:val="28"/>
          <w:szCs w:val="28"/>
        </w:rPr>
      </w:pPr>
      <w:r w:rsidRPr="0097237D">
        <w:rPr>
          <w:b/>
          <w:color w:val="000000" w:themeColor="text1"/>
          <w:sz w:val="28"/>
          <w:szCs w:val="28"/>
        </w:rPr>
        <w:t xml:space="preserve">С 1 </w:t>
      </w:r>
      <w:r w:rsidR="00C81C89">
        <w:rPr>
          <w:b/>
          <w:color w:val="000000" w:themeColor="text1"/>
          <w:sz w:val="28"/>
          <w:szCs w:val="28"/>
        </w:rPr>
        <w:t xml:space="preserve">июля </w:t>
      </w:r>
      <w:r w:rsidRPr="0097237D">
        <w:rPr>
          <w:b/>
          <w:color w:val="000000" w:themeColor="text1"/>
          <w:sz w:val="28"/>
          <w:szCs w:val="28"/>
        </w:rPr>
        <w:t xml:space="preserve"> 2020 года </w:t>
      </w:r>
      <w:r w:rsidR="00C81C89">
        <w:rPr>
          <w:b/>
          <w:color w:val="000000" w:themeColor="text1"/>
          <w:sz w:val="28"/>
          <w:szCs w:val="28"/>
        </w:rPr>
        <w:t>в Республике Алтай</w:t>
      </w:r>
      <w:r w:rsidRPr="0097237D">
        <w:rPr>
          <w:b/>
          <w:color w:val="000000" w:themeColor="text1"/>
          <w:sz w:val="28"/>
          <w:szCs w:val="28"/>
        </w:rPr>
        <w:t xml:space="preserve"> введен новый налоговый режим </w:t>
      </w:r>
      <w:r w:rsidR="00712D3E" w:rsidRPr="0097237D">
        <w:rPr>
          <w:b/>
          <w:color w:val="000000" w:themeColor="text1"/>
          <w:sz w:val="28"/>
          <w:szCs w:val="28"/>
        </w:rPr>
        <w:t xml:space="preserve">для </w:t>
      </w:r>
      <w:proofErr w:type="spellStart"/>
      <w:r w:rsidR="00712D3E" w:rsidRPr="0097237D">
        <w:rPr>
          <w:b/>
          <w:color w:val="000000" w:themeColor="text1"/>
          <w:sz w:val="28"/>
          <w:szCs w:val="28"/>
        </w:rPr>
        <w:t>самозанятых</w:t>
      </w:r>
      <w:proofErr w:type="spellEnd"/>
      <w:r w:rsidR="00712D3E" w:rsidRPr="0097237D">
        <w:rPr>
          <w:b/>
          <w:color w:val="000000" w:themeColor="text1"/>
          <w:sz w:val="28"/>
          <w:szCs w:val="28"/>
        </w:rPr>
        <w:t xml:space="preserve"> граждан</w:t>
      </w:r>
      <w:r w:rsidRPr="0097237D">
        <w:rPr>
          <w:b/>
          <w:color w:val="000000" w:themeColor="text1"/>
          <w:sz w:val="28"/>
          <w:szCs w:val="28"/>
        </w:rPr>
        <w:t xml:space="preserve">– </w:t>
      </w:r>
      <w:proofErr w:type="gramStart"/>
      <w:r w:rsidRPr="0097237D">
        <w:rPr>
          <w:b/>
          <w:color w:val="000000" w:themeColor="text1"/>
          <w:sz w:val="28"/>
          <w:szCs w:val="28"/>
        </w:rPr>
        <w:t>на</w:t>
      </w:r>
      <w:proofErr w:type="gramEnd"/>
      <w:r w:rsidRPr="0097237D">
        <w:rPr>
          <w:b/>
          <w:color w:val="000000" w:themeColor="text1"/>
          <w:sz w:val="28"/>
          <w:szCs w:val="28"/>
        </w:rPr>
        <w:t>лог на профессиональный доход.</w:t>
      </w:r>
    </w:p>
    <w:p w:rsidR="008F5A44" w:rsidRPr="00290B6C" w:rsidRDefault="008F5A44" w:rsidP="008F5A44">
      <w:pPr>
        <w:pStyle w:val="a3"/>
        <w:shd w:val="clear" w:color="auto" w:fill="FFFFFF"/>
        <w:spacing w:before="0" w:beforeAutospacing="0" w:after="502" w:afterAutospacing="0"/>
        <w:rPr>
          <w:color w:val="000000" w:themeColor="text1"/>
        </w:rPr>
      </w:pPr>
      <w:r w:rsidRPr="00290B6C">
        <w:rPr>
          <w:color w:val="000000" w:themeColor="text1"/>
        </w:rPr>
        <w:t>Налог на профессиональный доход — это не дополнительный налог, а новый специальный налоговый режим. Переход на него осуществляется добровольно. Физические лица и индивидуальные предприниматели, которые переходят на новый специальный налоговый режим (</w:t>
      </w:r>
      <w:proofErr w:type="spellStart"/>
      <w:r w:rsidRPr="00290B6C">
        <w:rPr>
          <w:color w:val="000000" w:themeColor="text1"/>
        </w:rPr>
        <w:t>самозанятые</w:t>
      </w:r>
      <w:proofErr w:type="spellEnd"/>
      <w:r w:rsidRPr="00290B6C">
        <w:rPr>
          <w:color w:val="000000" w:themeColor="text1"/>
        </w:rPr>
        <w:t>), могут платить с доходов от самостоятельной деятельности только налог по льготной ставке — 4 или 6%. Это 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9B4D66" w:rsidRPr="009B4D66" w:rsidRDefault="00035D86" w:rsidP="00E07852">
      <w:pPr>
        <w:pStyle w:val="a3"/>
        <w:shd w:val="clear" w:color="auto" w:fill="FFFFFF"/>
        <w:spacing w:before="0" w:beforeAutospacing="0" w:after="502" w:afterAutospacing="0"/>
        <w:rPr>
          <w:color w:val="000000" w:themeColor="text1"/>
          <w:u w:val="single"/>
        </w:rPr>
      </w:pPr>
      <w:r w:rsidRPr="00056324">
        <w:rPr>
          <w:color w:val="000000" w:themeColor="text1"/>
          <w:sz w:val="28"/>
          <w:szCs w:val="28"/>
          <w:u w:val="single"/>
        </w:rPr>
        <w:t>Основные преимущества н</w:t>
      </w:r>
      <w:r w:rsidR="00961925" w:rsidRPr="00056324">
        <w:rPr>
          <w:color w:val="000000" w:themeColor="text1"/>
          <w:sz w:val="28"/>
          <w:szCs w:val="28"/>
          <w:u w:val="single"/>
        </w:rPr>
        <w:t>ового налогового режима:</w:t>
      </w:r>
      <w:r w:rsidR="00EF29AB" w:rsidRPr="008F6A57">
        <w:rPr>
          <w:color w:val="000000" w:themeColor="text1"/>
        </w:rPr>
        <w:br/>
      </w:r>
      <w:r w:rsidR="00961925" w:rsidRPr="00290B6C">
        <w:rPr>
          <w:color w:val="000000" w:themeColor="text1"/>
        </w:rPr>
        <w:br/>
        <w:t>1. Отсутствие отчетов и деклараций</w:t>
      </w:r>
      <w:r w:rsidR="00961925" w:rsidRPr="00290B6C">
        <w:rPr>
          <w:color w:val="000000" w:themeColor="text1"/>
        </w:rPr>
        <w:br/>
        <w:t>2. Возможность не платить страховые взносы</w:t>
      </w:r>
      <w:r w:rsidR="00961925" w:rsidRPr="00290B6C">
        <w:rPr>
          <w:color w:val="000000" w:themeColor="text1"/>
        </w:rPr>
        <w:br/>
        <w:t>3. Чек формируется в приложении</w:t>
      </w:r>
      <w:r w:rsidR="00961925" w:rsidRPr="00290B6C">
        <w:rPr>
          <w:color w:val="000000" w:themeColor="text1"/>
        </w:rPr>
        <w:br/>
        <w:t>4. Легальная работа без статуса ИП</w:t>
      </w:r>
      <w:r w:rsidR="00961925" w:rsidRPr="00290B6C">
        <w:rPr>
          <w:color w:val="000000" w:themeColor="text1"/>
        </w:rPr>
        <w:br/>
        <w:t xml:space="preserve">5. </w:t>
      </w:r>
      <w:r w:rsidR="00416EF1" w:rsidRPr="00290B6C">
        <w:rPr>
          <w:color w:val="000000" w:themeColor="text1"/>
        </w:rPr>
        <w:t>Предоставление налогового вычета</w:t>
      </w:r>
      <w:r w:rsidR="00416EF1" w:rsidRPr="00290B6C">
        <w:rPr>
          <w:color w:val="000000" w:themeColor="text1"/>
        </w:rPr>
        <w:br/>
        <w:t>6. Автоматическое начисление налога в приложении</w:t>
      </w:r>
      <w:r w:rsidR="00416EF1" w:rsidRPr="00290B6C">
        <w:rPr>
          <w:color w:val="000000" w:themeColor="text1"/>
        </w:rPr>
        <w:br/>
        <w:t>7. Выгодные налоговые ставки</w:t>
      </w:r>
      <w:r w:rsidR="00416EF1" w:rsidRPr="00290B6C">
        <w:rPr>
          <w:color w:val="000000" w:themeColor="text1"/>
        </w:rPr>
        <w:br/>
        <w:t>8. Простая регистрация через интернет</w:t>
      </w:r>
      <w:r w:rsidR="00416EF1" w:rsidRPr="00290B6C">
        <w:rPr>
          <w:color w:val="000000" w:themeColor="text1"/>
        </w:rPr>
        <w:br/>
      </w:r>
      <w:r w:rsidR="00416EF1" w:rsidRPr="009B4D66">
        <w:rPr>
          <w:color w:val="000000" w:themeColor="text1"/>
        </w:rPr>
        <w:t>9. Совмещение с работой по трудовому договору</w:t>
      </w:r>
      <w:r w:rsidR="00E07852">
        <w:rPr>
          <w:color w:val="000000" w:themeColor="text1"/>
        </w:rPr>
        <w:br/>
      </w:r>
      <w:r w:rsidR="00E07852">
        <w:rPr>
          <w:color w:val="000000" w:themeColor="text1"/>
        </w:rPr>
        <w:br/>
      </w:r>
      <w:r w:rsidR="009B4D66" w:rsidRPr="00056324">
        <w:rPr>
          <w:sz w:val="28"/>
          <w:szCs w:val="28"/>
          <w:u w:val="single"/>
        </w:rPr>
        <w:t>Кому подходит этот налоговый режим</w:t>
      </w:r>
      <w:r w:rsidR="00E07852">
        <w:rPr>
          <w:u w:val="single"/>
        </w:rPr>
        <w:br/>
      </w:r>
      <w:r w:rsidR="00E07852">
        <w:rPr>
          <w:u w:val="single"/>
        </w:rPr>
        <w:br/>
      </w:r>
      <w:r w:rsidR="009B4D66" w:rsidRPr="009B4D66">
        <w:rPr>
          <w:color w:val="000000" w:themeColor="text1"/>
        </w:rPr>
        <w:t>Новый спец</w:t>
      </w:r>
      <w:r w:rsidR="008F6A57">
        <w:rPr>
          <w:color w:val="000000" w:themeColor="text1"/>
        </w:rPr>
        <w:t xml:space="preserve">иальный </w:t>
      </w:r>
      <w:r w:rsidR="009B4D66" w:rsidRPr="009B4D66">
        <w:rPr>
          <w:color w:val="000000" w:themeColor="text1"/>
        </w:rPr>
        <w:t>режим могут применять физ</w:t>
      </w:r>
      <w:r w:rsidR="008F6A57">
        <w:rPr>
          <w:color w:val="000000" w:themeColor="text1"/>
        </w:rPr>
        <w:t xml:space="preserve">ические </w:t>
      </w:r>
      <w:r w:rsidR="009B4D66" w:rsidRPr="009B4D66">
        <w:rPr>
          <w:color w:val="000000" w:themeColor="text1"/>
        </w:rPr>
        <w:t>лица и индивидуальные предприниматели (</w:t>
      </w:r>
      <w:proofErr w:type="spellStart"/>
      <w:r w:rsidR="009B4D66" w:rsidRPr="009B4D66">
        <w:rPr>
          <w:color w:val="000000" w:themeColor="text1"/>
        </w:rPr>
        <w:t>самозанятые</w:t>
      </w:r>
      <w:proofErr w:type="spellEnd"/>
      <w:r w:rsidR="009B4D66" w:rsidRPr="009B4D66">
        <w:rPr>
          <w:color w:val="000000" w:themeColor="text1"/>
        </w:rPr>
        <w:t>), у которых одновременн</w:t>
      </w:r>
      <w:r w:rsidR="008F6A57">
        <w:rPr>
          <w:color w:val="000000" w:themeColor="text1"/>
        </w:rPr>
        <w:t>о соблюдаются следующие условия:</w:t>
      </w:r>
    </w:p>
    <w:p w:rsidR="009B4D66" w:rsidRPr="009B4D66" w:rsidRDefault="009B4D66" w:rsidP="008F6A57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9B4D6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Они получают доход от самостоятельного ведения деятельности или использования имущества.</w:t>
      </w:r>
    </w:p>
    <w:p w:rsidR="009B4D66" w:rsidRPr="009B4D66" w:rsidRDefault="009B4D66" w:rsidP="008F6A57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9B4D6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Ведут деятельность в регионе проведения эксперимента.</w:t>
      </w:r>
    </w:p>
    <w:p w:rsidR="009B4D66" w:rsidRPr="009B4D66" w:rsidRDefault="009B4D66" w:rsidP="009B4D66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9B4D6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При ведении этой деятельности не имеют работодателя, с которым заключен трудовой договор.</w:t>
      </w:r>
    </w:p>
    <w:p w:rsidR="009B4D66" w:rsidRPr="009B4D66" w:rsidRDefault="009B4D66" w:rsidP="009B4D66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9B4D6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Не привлекают для этой деятельности наемных работников по трудовым договорам.</w:t>
      </w:r>
    </w:p>
    <w:p w:rsidR="009B4D66" w:rsidRDefault="009B4D66" w:rsidP="009B4D66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9B4D6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Вид деятельности, условия ее осуществления или сумма дохода не попадают в перечень исключений, указанных в статьях 4 и 6 Федерального закона от 27.11.2018 № 422-ФЗ.</w:t>
      </w:r>
    </w:p>
    <w:p w:rsidR="005B4A59" w:rsidRDefault="005B4A59" w:rsidP="005B4A59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E07852" w:rsidRDefault="005B4A59" w:rsidP="00E07852">
      <w:pPr>
        <w:rPr>
          <w:u w:val="single"/>
        </w:rPr>
      </w:pPr>
      <w:r w:rsidRPr="005B4A59">
        <w:rPr>
          <w:u w:val="single"/>
        </w:rPr>
        <w:t>Ограничение по сумме дохода</w:t>
      </w:r>
      <w:r w:rsidR="00E07852">
        <w:rPr>
          <w:u w:val="single"/>
        </w:rPr>
        <w:br/>
      </w:r>
      <w:r w:rsidR="00E07852">
        <w:rPr>
          <w:u w:val="single"/>
        </w:rPr>
        <w:br/>
      </w:r>
      <w:r w:rsidRPr="00E07852">
        <w:rPr>
          <w:sz w:val="24"/>
          <w:szCs w:val="24"/>
        </w:rPr>
        <w:t xml:space="preserve">Налог на профессиональный доход можно платить, только пока сумма дохода нарастающим итогом в течение года не превысит </w:t>
      </w:r>
      <w:r w:rsidRPr="00E07852">
        <w:rPr>
          <w:caps/>
          <w:sz w:val="24"/>
          <w:szCs w:val="24"/>
        </w:rPr>
        <w:t xml:space="preserve">2,4 </w:t>
      </w:r>
      <w:proofErr w:type="gramStart"/>
      <w:r w:rsidRPr="00E07852">
        <w:rPr>
          <w:caps/>
          <w:sz w:val="24"/>
          <w:szCs w:val="24"/>
        </w:rPr>
        <w:t>МЛН</w:t>
      </w:r>
      <w:proofErr w:type="gramEnd"/>
      <w:r w:rsidRPr="00E07852">
        <w:rPr>
          <w:caps/>
          <w:sz w:val="24"/>
          <w:szCs w:val="24"/>
        </w:rPr>
        <w:t xml:space="preserve"> РУБЛЕЙ.</w:t>
      </w:r>
      <w:r w:rsidRPr="00E07852">
        <w:rPr>
          <w:sz w:val="24"/>
          <w:szCs w:val="24"/>
          <w:u w:val="single"/>
        </w:rPr>
        <w:br/>
      </w:r>
      <w:r w:rsidRPr="00E07852">
        <w:rPr>
          <w:sz w:val="24"/>
          <w:szCs w:val="24"/>
        </w:rPr>
        <w:t>Ограничения по сумме месячного дохода нет. Сумма дохода контролируется в приложении «Мой налог». После того, как доход превысит указанный лимит, налогоплательщик должен будет платить налоги, предусмотренные другими системами налогообложения.</w:t>
      </w:r>
    </w:p>
    <w:p w:rsidR="00E07852" w:rsidRPr="00E07852" w:rsidRDefault="00E07852" w:rsidP="00E07852">
      <w:pPr>
        <w:pStyle w:val="a3"/>
        <w:shd w:val="clear" w:color="auto" w:fill="FFFFFF"/>
        <w:spacing w:before="0" w:beforeAutospacing="0" w:after="502" w:afterAutospacing="0"/>
        <w:rPr>
          <w:color w:val="000000" w:themeColor="text1"/>
          <w:u w:val="single"/>
        </w:rPr>
      </w:pPr>
      <w:r w:rsidRPr="00056324">
        <w:rPr>
          <w:color w:val="000000" w:themeColor="text1"/>
          <w:sz w:val="28"/>
          <w:szCs w:val="28"/>
          <w:u w:val="single"/>
        </w:rPr>
        <w:lastRenderedPageBreak/>
        <w:t>Как стать налогоплательщиком налога на профессиональный доход</w:t>
      </w:r>
      <w:proofErr w:type="gramStart"/>
      <w:r>
        <w:rPr>
          <w:color w:val="000000" w:themeColor="text1"/>
          <w:u w:val="single"/>
        </w:rPr>
        <w:br/>
      </w:r>
      <w:r>
        <w:rPr>
          <w:color w:val="000000" w:themeColor="text1"/>
          <w:u w:val="single"/>
        </w:rPr>
        <w:br/>
      </w:r>
      <w:r w:rsidRPr="00E07852">
        <w:rPr>
          <w:color w:val="000000" w:themeColor="text1"/>
        </w:rPr>
        <w:t>Ч</w:t>
      </w:r>
      <w:proofErr w:type="gramEnd"/>
      <w:r w:rsidRPr="00E07852">
        <w:rPr>
          <w:color w:val="000000" w:themeColor="text1"/>
        </w:rPr>
        <w:t>тобы использовать новый специальный налоговый режим, нужно пройти регистрацию и получить подтверждение. Без регистрации применение налогового режима и формирование чеков невозможно.</w:t>
      </w:r>
    </w:p>
    <w:p w:rsidR="00E07852" w:rsidRPr="00E07852" w:rsidRDefault="00E07852" w:rsidP="00056324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07852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Способы регистрации:</w:t>
      </w:r>
      <w:r w:rsidR="00056324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</w:r>
    </w:p>
    <w:p w:rsidR="00E07852" w:rsidRPr="00E07852" w:rsidRDefault="00E07852" w:rsidP="0005632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07852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Бесплатное мобильное приложение «</w:t>
      </w:r>
      <w:hyperlink r:id="rId5" w:history="1">
        <w:r w:rsidRPr="00E07852">
          <w:rPr>
            <w:rFonts w:eastAsia="Times New Roman" w:cs="Times New Roman"/>
            <w:color w:val="000000" w:themeColor="text1"/>
            <w:sz w:val="24"/>
            <w:szCs w:val="24"/>
            <w:u w:val="single"/>
            <w:lang w:eastAsia="ru-RU"/>
          </w:rPr>
          <w:t>Мой налог</w:t>
        </w:r>
      </w:hyperlink>
      <w:r w:rsidRPr="00E07852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E07852" w:rsidRPr="00E07852" w:rsidRDefault="008B1FFC" w:rsidP="0005632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hyperlink r:id="rId6" w:history="1">
        <w:r w:rsidR="00E07852" w:rsidRPr="00E07852">
          <w:rPr>
            <w:rFonts w:eastAsia="Times New Roman" w:cs="Times New Roman"/>
            <w:color w:val="000000" w:themeColor="text1"/>
            <w:sz w:val="24"/>
            <w:szCs w:val="24"/>
            <w:u w:val="single"/>
            <w:lang w:eastAsia="ru-RU"/>
          </w:rPr>
          <w:t>Кабинет налогоплательщика</w:t>
        </w:r>
      </w:hyperlink>
      <w:r w:rsidR="00E07852" w:rsidRPr="00E07852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«Налога на профессиональный доход» на сайте ФНС России</w:t>
      </w:r>
    </w:p>
    <w:p w:rsidR="00E07852" w:rsidRPr="00E07852" w:rsidRDefault="008B1FFC" w:rsidP="0005632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hyperlink r:id="rId7" w:history="1">
        <w:r w:rsidR="00E07852" w:rsidRPr="00E07852">
          <w:rPr>
            <w:rFonts w:eastAsia="Times New Roman" w:cs="Times New Roman"/>
            <w:color w:val="000000" w:themeColor="text1"/>
            <w:sz w:val="24"/>
            <w:szCs w:val="24"/>
            <w:u w:val="single"/>
            <w:lang w:eastAsia="ru-RU"/>
          </w:rPr>
          <w:t>Уполномоченные банки</w:t>
        </w:r>
      </w:hyperlink>
    </w:p>
    <w:p w:rsidR="00E07852" w:rsidRPr="00E07852" w:rsidRDefault="00E07852" w:rsidP="0005632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07852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 помощью учетной записи Единого портала государственных и муниципальных услуг</w:t>
      </w:r>
    </w:p>
    <w:p w:rsidR="005B4A59" w:rsidRPr="009B4D66" w:rsidRDefault="00E07852" w:rsidP="00E07852">
      <w:pPr>
        <w:shd w:val="clear" w:color="auto" w:fill="FFFFFF"/>
        <w:spacing w:after="502"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07852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Регистрация занимает несколько минут. Заполнять заявление на бумаге не нужно. При регистрации в приложении «Мой налог» понадобится только паспорт для сканирования и проверки, а также фотография, которую можно сделать прямо на камеру смартфона.</w:t>
      </w:r>
    </w:p>
    <w:p w:rsidR="00AF3029" w:rsidRPr="00FC6E68" w:rsidRDefault="00FC6E68" w:rsidP="00FC6E68">
      <w:pPr>
        <w:pStyle w:val="a3"/>
        <w:shd w:val="clear" w:color="auto" w:fill="FFFFFF"/>
        <w:spacing w:before="0" w:beforeAutospacing="0" w:after="502" w:afterAutospacing="0"/>
        <w:rPr>
          <w:color w:val="000000" w:themeColor="text1"/>
        </w:rPr>
      </w:pPr>
      <w:r w:rsidRPr="00FC6E68">
        <w:rPr>
          <w:color w:val="000000" w:themeColor="text1"/>
          <w:sz w:val="28"/>
          <w:szCs w:val="28"/>
          <w:u w:val="single"/>
        </w:rPr>
        <w:t>Как рассчитать сумму налога к уплате</w:t>
      </w:r>
      <w:r>
        <w:rPr>
          <w:color w:val="000000" w:themeColor="text1"/>
          <w:sz w:val="28"/>
          <w:szCs w:val="28"/>
          <w:u w:val="single"/>
        </w:rPr>
        <w:br/>
      </w:r>
      <w:r>
        <w:rPr>
          <w:color w:val="000000" w:themeColor="text1"/>
          <w:sz w:val="28"/>
          <w:szCs w:val="28"/>
          <w:u w:val="single"/>
        </w:rPr>
        <w:br/>
      </w:r>
      <w:r w:rsidRPr="00FC6E68">
        <w:rPr>
          <w:color w:val="000000" w:themeColor="text1"/>
        </w:rPr>
        <w:t>Самостоятельно ничего считать не нужно. Применение налогового вычета, учет налоговых ставок в зависимости от налогоплательщика, контроль над ограничением по сумме дохода и другие особенности расчета полностью автоматизированы.</w:t>
      </w:r>
      <w:r>
        <w:rPr>
          <w:color w:val="000000" w:themeColor="text1"/>
        </w:rPr>
        <w:br/>
      </w:r>
      <w:r w:rsidRPr="00FC6E68">
        <w:rPr>
          <w:color w:val="000000" w:themeColor="text1"/>
        </w:rPr>
        <w:t>От налогоплательщика требуется только формирование чека по каждому поступлению от того вида деятельности, которая облагается налогом на профессиональный доход.</w:t>
      </w:r>
      <w:r w:rsidR="00AF3029">
        <w:rPr>
          <w:color w:val="000000" w:themeColor="text1"/>
        </w:rPr>
        <w:br/>
      </w:r>
      <w:r w:rsidR="00AF3029">
        <w:rPr>
          <w:color w:val="000000" w:themeColor="text1"/>
        </w:rPr>
        <w:br/>
        <w:t>1. Сформируйте чек по каждому поступлению;</w:t>
      </w:r>
      <w:r w:rsidR="00AF3029">
        <w:rPr>
          <w:color w:val="000000" w:themeColor="text1"/>
        </w:rPr>
        <w:br/>
        <w:t>2. Укажите плательщика и сумму дохода</w:t>
      </w:r>
      <w:r w:rsidR="00AF3029">
        <w:rPr>
          <w:color w:val="000000" w:themeColor="text1"/>
        </w:rPr>
        <w:br/>
        <w:t>3. Отправьте чек покупателю или распечатайте на бумаге</w:t>
      </w:r>
    </w:p>
    <w:p w:rsidR="009B4D66" w:rsidRPr="00FC6E68" w:rsidRDefault="009B4D66" w:rsidP="008F5A44">
      <w:pPr>
        <w:pStyle w:val="a3"/>
        <w:shd w:val="clear" w:color="auto" w:fill="FFFFFF"/>
        <w:spacing w:before="0" w:beforeAutospacing="0" w:after="502" w:afterAutospacing="0"/>
        <w:rPr>
          <w:color w:val="000000" w:themeColor="text1"/>
          <w:sz w:val="28"/>
          <w:szCs w:val="28"/>
          <w:u w:val="single"/>
        </w:rPr>
      </w:pPr>
    </w:p>
    <w:p w:rsidR="00781E60" w:rsidRDefault="00781E60"/>
    <w:sectPr w:rsidR="00781E60" w:rsidSect="00781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20905"/>
    <w:multiLevelType w:val="multilevel"/>
    <w:tmpl w:val="386CD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010B16"/>
    <w:multiLevelType w:val="multilevel"/>
    <w:tmpl w:val="F9A2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5A44"/>
    <w:rsid w:val="00035D86"/>
    <w:rsid w:val="00056324"/>
    <w:rsid w:val="00290B6C"/>
    <w:rsid w:val="00416EF1"/>
    <w:rsid w:val="0045655C"/>
    <w:rsid w:val="004B1FA0"/>
    <w:rsid w:val="00527C40"/>
    <w:rsid w:val="005B4A59"/>
    <w:rsid w:val="005F3492"/>
    <w:rsid w:val="006B5BC7"/>
    <w:rsid w:val="00712D3E"/>
    <w:rsid w:val="007659C9"/>
    <w:rsid w:val="00765E1E"/>
    <w:rsid w:val="00781E60"/>
    <w:rsid w:val="00790DE8"/>
    <w:rsid w:val="008943A5"/>
    <w:rsid w:val="008B1FFC"/>
    <w:rsid w:val="008F5A44"/>
    <w:rsid w:val="008F6A57"/>
    <w:rsid w:val="00961925"/>
    <w:rsid w:val="0097237D"/>
    <w:rsid w:val="009B4D66"/>
    <w:rsid w:val="00AF3029"/>
    <w:rsid w:val="00C81C89"/>
    <w:rsid w:val="00E07852"/>
    <w:rsid w:val="00EF29AB"/>
    <w:rsid w:val="00FC6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60"/>
  </w:style>
  <w:style w:type="paragraph" w:styleId="1">
    <w:name w:val="heading 1"/>
    <w:basedOn w:val="a"/>
    <w:next w:val="a"/>
    <w:link w:val="10"/>
    <w:uiPriority w:val="9"/>
    <w:qFormat/>
    <w:rsid w:val="005B4A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9B4D6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5A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4D66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4A59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styleId="a4">
    <w:name w:val="Hyperlink"/>
    <w:basedOn w:val="a0"/>
    <w:uiPriority w:val="99"/>
    <w:semiHidden/>
    <w:unhideWhenUsed/>
    <w:rsid w:val="00E078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pd.nalog.ru/credit-org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npd.nalog.ru/auth/login" TargetMode="External"/><Relationship Id="rId5" Type="http://schemas.openxmlformats.org/officeDocument/2006/relationships/hyperlink" Target="https://npd.nalog.ru/app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Шершнева</dc:creator>
  <cp:lastModifiedBy>User1</cp:lastModifiedBy>
  <cp:revision>2</cp:revision>
  <dcterms:created xsi:type="dcterms:W3CDTF">2021-05-13T08:04:00Z</dcterms:created>
  <dcterms:modified xsi:type="dcterms:W3CDTF">2021-05-13T08:04:00Z</dcterms:modified>
</cp:coreProperties>
</file>