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B1" w:rsidRDefault="00AE1CB1" w:rsidP="00AE1CB1">
      <w:pPr>
        <w:pStyle w:val="ad"/>
        <w:spacing w:after="0"/>
        <w:jc w:val="center"/>
        <w:rPr>
          <w:bCs/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707390" cy="810895"/>
            <wp:effectExtent l="19050" t="0" r="0" b="0"/>
            <wp:docPr id="1" name="Рисунок 1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CB1" w:rsidRDefault="00AE1CB1" w:rsidP="00AE1CB1">
      <w:pPr>
        <w:pStyle w:val="ad"/>
        <w:spacing w:after="0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МУНИЦИПАЛЬНОЕ ОБРАЗОВАНИЕ БИРЮЛИНСКОЕ СЕЛЬСКОЕ ПОСЕЛЕНИЕ</w:t>
      </w:r>
    </w:p>
    <w:p w:rsidR="00AE1CB1" w:rsidRDefault="00AE1CB1" w:rsidP="00AE1CB1">
      <w:pPr>
        <w:pStyle w:val="ad"/>
        <w:spacing w:after="0"/>
        <w:jc w:val="center"/>
        <w:rPr>
          <w:color w:val="0000FF"/>
          <w:szCs w:val="28"/>
        </w:rPr>
      </w:pPr>
      <w:r>
        <w:rPr>
          <w:color w:val="0000FF"/>
        </w:rPr>
        <w:t>Майминского района Республики Алтай</w:t>
      </w:r>
    </w:p>
    <w:p w:rsidR="00AE1CB1" w:rsidRPr="00AE1CB1" w:rsidRDefault="00AE1CB1" w:rsidP="00AE1CB1">
      <w:pPr>
        <w:pStyle w:val="1"/>
        <w:keepNext/>
        <w:keepLines/>
        <w:pBdr>
          <w:top w:val="double" w:sz="12" w:space="31" w:color="auto"/>
        </w:pBdr>
        <w:tabs>
          <w:tab w:val="left" w:pos="9000"/>
        </w:tabs>
        <w:spacing w:before="0" w:after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 w:val="0"/>
          <w:bCs w:val="0"/>
          <w:szCs w:val="28"/>
        </w:rPr>
        <w:t xml:space="preserve"> </w:t>
      </w:r>
      <w:r w:rsidRPr="00AE1C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Pr="00AE1C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AE1CB1">
        <w:rPr>
          <w:rFonts w:ascii="Times New Roman" w:hAnsi="Times New Roman" w:cs="Times New Roman"/>
          <w:b w:val="0"/>
          <w:bCs w:val="0"/>
          <w:sz w:val="28"/>
          <w:szCs w:val="28"/>
        </w:rPr>
        <w:t>JÖ</w:t>
      </w:r>
      <w:proofErr w:type="gramStart"/>
      <w:r w:rsidRPr="00AE1CB1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</w:p>
    <w:p w:rsidR="00AE1CB1" w:rsidRPr="00AE1CB1" w:rsidRDefault="00AE1CB1" w:rsidP="00AE1CB1">
      <w:pPr>
        <w:pBdr>
          <w:top w:val="double" w:sz="12" w:space="31" w:color="auto"/>
        </w:pBdr>
        <w:tabs>
          <w:tab w:val="left" w:pos="9000"/>
        </w:tabs>
        <w:rPr>
          <w:rFonts w:ascii="Times New Roman" w:hAnsi="Times New Roman" w:cs="Times New Roman"/>
          <w:b/>
          <w:sz w:val="28"/>
          <w:szCs w:val="28"/>
        </w:rPr>
      </w:pPr>
    </w:p>
    <w:p w:rsidR="00AE1CB1" w:rsidRPr="00AE1CB1" w:rsidRDefault="00AE1CB1" w:rsidP="00AE1CB1">
      <w:pPr>
        <w:pBdr>
          <w:top w:val="double" w:sz="12" w:space="31" w:color="auto"/>
        </w:pBdr>
        <w:tabs>
          <w:tab w:val="left" w:pos="9000"/>
        </w:tabs>
        <w:rPr>
          <w:rFonts w:ascii="Times New Roman" w:hAnsi="Times New Roman" w:cs="Times New Roman"/>
          <w:sz w:val="28"/>
          <w:szCs w:val="28"/>
        </w:rPr>
      </w:pPr>
      <w:r w:rsidRPr="00AE1C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E1CB1">
        <w:rPr>
          <w:rFonts w:ascii="Times New Roman" w:hAnsi="Times New Roman" w:cs="Times New Roman"/>
          <w:sz w:val="28"/>
          <w:szCs w:val="28"/>
        </w:rPr>
        <w:t xml:space="preserve"> 27   мая  2016 г. № 13а</w:t>
      </w:r>
    </w:p>
    <w:p w:rsidR="00A367B7" w:rsidRPr="00AE1CB1" w:rsidRDefault="00A367B7" w:rsidP="00AE1CB1">
      <w:pPr>
        <w:pBdr>
          <w:top w:val="double" w:sz="12" w:space="31" w:color="auto"/>
        </w:pBd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367B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E1CB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117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367B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AD506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A367B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комплексного развития </w:t>
      </w:r>
      <w:r w:rsidR="00CF6B73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</w:t>
      </w:r>
      <w:r w:rsidR="009B40BE">
        <w:rPr>
          <w:rFonts w:ascii="Times New Roman" w:hAnsi="Times New Roman" w:cs="Times New Roman"/>
          <w:b/>
          <w:bCs/>
          <w:sz w:val="28"/>
          <w:szCs w:val="28"/>
        </w:rPr>
        <w:t>инфраструктуры Бирюлинского</w:t>
      </w:r>
      <w:r w:rsidR="0021175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20</w:t>
      </w:r>
      <w:r w:rsidR="00897115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9B40BE">
        <w:rPr>
          <w:rFonts w:ascii="Times New Roman" w:hAnsi="Times New Roman" w:cs="Times New Roman"/>
          <w:b/>
          <w:bCs/>
          <w:sz w:val="28"/>
          <w:szCs w:val="28"/>
        </w:rPr>
        <w:t>-2020 годы и на период до 2025</w:t>
      </w:r>
      <w:r w:rsidR="0021175F">
        <w:rPr>
          <w:rFonts w:ascii="Times New Roman" w:hAnsi="Times New Roman" w:cs="Times New Roman"/>
          <w:b/>
          <w:bCs/>
          <w:sz w:val="28"/>
          <w:szCs w:val="28"/>
        </w:rPr>
        <w:t> год</w:t>
      </w:r>
      <w:r w:rsidR="00496C5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1175F">
        <w:rPr>
          <w:rFonts w:ascii="Times New Roman" w:hAnsi="Times New Roman" w:cs="Times New Roman"/>
          <w:b/>
          <w:bCs/>
          <w:sz w:val="28"/>
          <w:szCs w:val="28"/>
        </w:rPr>
        <w:t>» (разрабатывается на срок действия генерального пла</w:t>
      </w:r>
      <w:r w:rsidR="004D6087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21175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367B7" w:rsidRPr="00A367B7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67B7" w:rsidRPr="00A367B7" w:rsidRDefault="00554253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4C36">
        <w:rPr>
          <w:rFonts w:ascii="Times New Roman" w:hAnsi="Times New Roman" w:cs="Times New Roman"/>
          <w:sz w:val="28"/>
          <w:szCs w:val="28"/>
        </w:rPr>
        <w:t>Федеральный закон от 29.12. 2014 № 456</w:t>
      </w:r>
      <w:r w:rsidR="004D4C36" w:rsidRPr="0055475C">
        <w:rPr>
          <w:rFonts w:ascii="Times New Roman" w:hAnsi="Times New Roman" w:cs="Times New Roman"/>
          <w:sz w:val="28"/>
          <w:szCs w:val="28"/>
        </w:rPr>
        <w:t>-ФЗ « О внесении изменений в Градостроительный кодекс Российской Федерации и отдельные законодате</w:t>
      </w:r>
      <w:r w:rsidR="004D4C3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hyperlink r:id="rId8" w:history="1">
        <w:r w:rsidR="004D4C36" w:rsidRPr="00FC7E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="00D44D77"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r w:rsidR="004D4C36" w:rsidRPr="00FC7E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</w:t>
      </w:r>
      <w:r w:rsidR="004D4C36">
        <w:rPr>
          <w:rFonts w:ascii="Times New Roman" w:hAnsi="Times New Roman" w:cs="Times New Roman"/>
          <w:sz w:val="28"/>
          <w:szCs w:val="28"/>
        </w:rPr>
        <w:t>т 1 октября 2015</w:t>
      </w:r>
      <w:r w:rsidR="004D4C36" w:rsidRPr="00FC7E52">
        <w:rPr>
          <w:rFonts w:ascii="Times New Roman" w:hAnsi="Times New Roman" w:cs="Times New Roman"/>
          <w:sz w:val="28"/>
          <w:szCs w:val="28"/>
        </w:rPr>
        <w:t xml:space="preserve"> г. </w:t>
      </w:r>
      <w:r w:rsidR="004D4C36">
        <w:rPr>
          <w:rFonts w:ascii="Times New Roman" w:hAnsi="Times New Roman" w:cs="Times New Roman"/>
          <w:sz w:val="28"/>
          <w:szCs w:val="28"/>
        </w:rPr>
        <w:t>№</w:t>
      </w:r>
      <w:r w:rsidR="004D4C36" w:rsidRPr="00FC7E52">
        <w:rPr>
          <w:rFonts w:ascii="Times New Roman" w:hAnsi="Times New Roman" w:cs="Times New Roman"/>
          <w:sz w:val="28"/>
          <w:szCs w:val="28"/>
        </w:rPr>
        <w:t> </w:t>
      </w:r>
      <w:r w:rsidR="004D4C36">
        <w:rPr>
          <w:rFonts w:ascii="Times New Roman" w:hAnsi="Times New Roman" w:cs="Times New Roman"/>
          <w:sz w:val="28"/>
          <w:szCs w:val="28"/>
        </w:rPr>
        <w:t xml:space="preserve">1050 </w:t>
      </w:r>
      <w:r w:rsidR="004D4C36" w:rsidRPr="00FC7E52">
        <w:rPr>
          <w:rFonts w:ascii="Times New Roman" w:hAnsi="Times New Roman" w:cs="Times New Roman"/>
          <w:sz w:val="28"/>
          <w:szCs w:val="28"/>
        </w:rPr>
        <w:t> </w:t>
      </w:r>
      <w:r w:rsidR="004D4C36">
        <w:rPr>
          <w:rFonts w:ascii="Times New Roman" w:hAnsi="Times New Roman" w:cs="Times New Roman"/>
          <w:sz w:val="28"/>
          <w:szCs w:val="28"/>
        </w:rPr>
        <w:t>«</w:t>
      </w:r>
      <w:r w:rsidR="004D4C36" w:rsidRPr="00FC7E52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</w:t>
      </w:r>
      <w:r w:rsidR="004D4C36"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="004D4C36" w:rsidRPr="00FC7E52">
        <w:rPr>
          <w:rFonts w:ascii="Times New Roman" w:hAnsi="Times New Roman" w:cs="Times New Roman"/>
          <w:sz w:val="28"/>
          <w:szCs w:val="28"/>
        </w:rPr>
        <w:t xml:space="preserve"> инфраструктуры поселений, городских округов</w:t>
      </w:r>
      <w:r w:rsidR="004D4C36">
        <w:rPr>
          <w:rFonts w:ascii="Times New Roman" w:hAnsi="Times New Roman" w:cs="Times New Roman"/>
          <w:sz w:val="28"/>
          <w:szCs w:val="28"/>
        </w:rPr>
        <w:t>»</w:t>
      </w:r>
      <w:r w:rsidR="00FC7E52">
        <w:rPr>
          <w:rFonts w:ascii="Times New Roman" w:hAnsi="Times New Roman" w:cs="Times New Roman"/>
          <w:sz w:val="28"/>
          <w:szCs w:val="28"/>
        </w:rPr>
        <w:t xml:space="preserve">, </w:t>
      </w:r>
      <w:r w:rsidR="00A367B7" w:rsidRPr="00A367B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9" w:history="1">
        <w:r w:rsidR="00A367B7" w:rsidRPr="00A367B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B40BE">
        <w:t xml:space="preserve"> </w:t>
      </w:r>
      <w:r w:rsidR="009B40BE" w:rsidRPr="009B40BE">
        <w:rPr>
          <w:rFonts w:ascii="Times New Roman" w:hAnsi="Times New Roman" w:cs="Times New Roman"/>
          <w:sz w:val="28"/>
          <w:szCs w:val="28"/>
        </w:rPr>
        <w:t>Бирюлинского</w:t>
      </w:r>
      <w:r w:rsidR="004D60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367B7" w:rsidRPr="00A367B7">
        <w:rPr>
          <w:rFonts w:ascii="Times New Roman" w:hAnsi="Times New Roman" w:cs="Times New Roman"/>
          <w:sz w:val="28"/>
          <w:szCs w:val="28"/>
        </w:rPr>
        <w:t>, Решил:</w:t>
      </w:r>
      <w:proofErr w:type="gramEnd"/>
    </w:p>
    <w:p w:rsidR="00A367B7" w:rsidRPr="00A367B7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367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D506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367B7"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</w:t>
      </w:r>
      <w:r w:rsidR="00CF6B73"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r w:rsidR="009B40BE">
        <w:rPr>
          <w:rFonts w:ascii="Times New Roman" w:hAnsi="Times New Roman" w:cs="Times New Roman"/>
          <w:sz w:val="28"/>
          <w:szCs w:val="28"/>
        </w:rPr>
        <w:t>Бирюлинского</w:t>
      </w:r>
      <w:r w:rsidR="004D60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67B7">
        <w:rPr>
          <w:rFonts w:ascii="Times New Roman" w:hAnsi="Times New Roman" w:cs="Times New Roman"/>
          <w:sz w:val="28"/>
          <w:szCs w:val="28"/>
        </w:rPr>
        <w:t xml:space="preserve"> на 20</w:t>
      </w:r>
      <w:r w:rsidR="00CF6B73">
        <w:rPr>
          <w:rFonts w:ascii="Times New Roman" w:hAnsi="Times New Roman" w:cs="Times New Roman"/>
          <w:sz w:val="28"/>
          <w:szCs w:val="28"/>
        </w:rPr>
        <w:t>16</w:t>
      </w:r>
      <w:r w:rsidRPr="00A367B7">
        <w:rPr>
          <w:rFonts w:ascii="Times New Roman" w:hAnsi="Times New Roman" w:cs="Times New Roman"/>
          <w:sz w:val="28"/>
          <w:szCs w:val="28"/>
        </w:rPr>
        <w:t> - 20</w:t>
      </w:r>
      <w:r w:rsidR="009B40BE">
        <w:rPr>
          <w:rFonts w:ascii="Times New Roman" w:hAnsi="Times New Roman" w:cs="Times New Roman"/>
          <w:sz w:val="28"/>
          <w:szCs w:val="28"/>
        </w:rPr>
        <w:t>2</w:t>
      </w:r>
      <w:r w:rsidR="00CF6B73">
        <w:rPr>
          <w:rFonts w:ascii="Times New Roman" w:hAnsi="Times New Roman" w:cs="Times New Roman"/>
          <w:sz w:val="28"/>
          <w:szCs w:val="28"/>
        </w:rPr>
        <w:t>5</w:t>
      </w:r>
      <w:r w:rsidRPr="00A367B7">
        <w:rPr>
          <w:rFonts w:ascii="Times New Roman" w:hAnsi="Times New Roman" w:cs="Times New Roman"/>
          <w:sz w:val="28"/>
          <w:szCs w:val="28"/>
        </w:rPr>
        <w:t xml:space="preserve"> годы согласно </w:t>
      </w:r>
      <w:hyperlink w:anchor="sub_1000" w:history="1">
        <w:r w:rsidRPr="00A367B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367B7">
        <w:rPr>
          <w:rFonts w:ascii="Times New Roman" w:hAnsi="Times New Roman" w:cs="Times New Roman"/>
          <w:sz w:val="28"/>
          <w:szCs w:val="28"/>
        </w:rPr>
        <w:t>.</w:t>
      </w:r>
    </w:p>
    <w:p w:rsidR="00A367B7" w:rsidRPr="00A367B7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A367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67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67B7">
        <w:rPr>
          <w:rFonts w:ascii="Times New Roman" w:hAnsi="Times New Roman" w:cs="Times New Roman"/>
          <w:sz w:val="28"/>
          <w:szCs w:val="28"/>
        </w:rPr>
        <w:t xml:space="preserve"> реализацией пр</w:t>
      </w:r>
      <w:r w:rsidR="009B40BE">
        <w:rPr>
          <w:rFonts w:ascii="Times New Roman" w:hAnsi="Times New Roman" w:cs="Times New Roman"/>
          <w:sz w:val="28"/>
          <w:szCs w:val="28"/>
        </w:rPr>
        <w:t>ограммы возложить на главу</w:t>
      </w:r>
      <w:r w:rsidRPr="00A367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B40BE">
        <w:rPr>
          <w:rFonts w:ascii="Times New Roman" w:hAnsi="Times New Roman" w:cs="Times New Roman"/>
          <w:sz w:val="28"/>
          <w:szCs w:val="28"/>
        </w:rPr>
        <w:t xml:space="preserve"> Бирюлинского</w:t>
      </w:r>
      <w:r w:rsidR="004D60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4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0BE">
        <w:rPr>
          <w:rFonts w:ascii="Times New Roman" w:hAnsi="Times New Roman" w:cs="Times New Roman"/>
          <w:sz w:val="28"/>
          <w:szCs w:val="28"/>
        </w:rPr>
        <w:t>Кардаева</w:t>
      </w:r>
      <w:proofErr w:type="spellEnd"/>
      <w:r w:rsidR="009B40BE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A367B7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A367B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hyperlink r:id="rId10" w:history="1">
        <w:r w:rsidRPr="00A367B7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F527AC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BA4B88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67B7" w:rsidRPr="00BA4B88" w:rsidRDefault="00A367B7" w:rsidP="00A3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88">
        <w:rPr>
          <w:rFonts w:ascii="Times New Roman" w:hAnsi="Times New Roman" w:cs="Times New Roman"/>
          <w:sz w:val="28"/>
          <w:szCs w:val="28"/>
        </w:rPr>
        <w:t>Глава</w:t>
      </w:r>
      <w:r w:rsidR="009B40BE" w:rsidRPr="00BA4B88">
        <w:rPr>
          <w:rFonts w:ascii="Times New Roman" w:hAnsi="Times New Roman" w:cs="Times New Roman"/>
          <w:sz w:val="28"/>
          <w:szCs w:val="28"/>
        </w:rPr>
        <w:t xml:space="preserve"> Бирюлинского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A4B88" w:rsidRPr="00BA4B8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367B7" w:rsidRPr="00BA4B88" w:rsidRDefault="009B40BE" w:rsidP="00F5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27AC" w:rsidRPr="00BA4B88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367B7" w:rsidRPr="00BA4B88" w:rsidRDefault="009B40BE" w:rsidP="00A36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4B88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r w:rsidR="00F527AC" w:rsidRPr="00BA4B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A4B88">
              <w:rPr>
                <w:rFonts w:ascii="Times New Roman" w:hAnsi="Times New Roman" w:cs="Times New Roman"/>
                <w:sz w:val="28"/>
                <w:szCs w:val="28"/>
              </w:rPr>
              <w:t>Кардаев</w:t>
            </w:r>
            <w:proofErr w:type="spellEnd"/>
          </w:p>
        </w:tc>
      </w:tr>
    </w:tbl>
    <w:p w:rsidR="00A367B7" w:rsidRPr="00BA4B88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67B7" w:rsidRPr="00BA4B88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4D77" w:rsidRDefault="00D44D77" w:rsidP="006A2C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7E52" w:rsidRDefault="00FC7E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27AC" w:rsidRPr="00E11852" w:rsidRDefault="00AD5061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Муниципальная п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рограмма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«Комплексного развития 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="009B40B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« Бирюлинского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на 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2016-2020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года и на 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="009B40B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2025 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 w:rsidR="00AE1CB1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="00AD506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муниципальной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программы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"Комплексного развития 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си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стем </w:t>
      </w:r>
      <w:r w:rsidR="00816DC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Бирюлинского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на </w:t>
      </w:r>
      <w:r w:rsidR="0080793F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2016-2020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="00816DC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2025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ода»</w:t>
      </w:r>
    </w:p>
    <w:bookmarkEnd w:id="3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19"/>
      </w:tblGrid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«Комплексного развития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DC2" w:rsidRPr="00816DC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Бирюлинского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на 2016-2020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 xml:space="preserve"> годы и на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16D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16" w:rsidRPr="00D44D77" w:rsidRDefault="00F527AC" w:rsidP="00D44D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6BB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 2014 № 456</w:t>
            </w:r>
            <w:r w:rsidR="0055475C" w:rsidRPr="0055475C">
              <w:rPr>
                <w:rFonts w:ascii="Times New Roman" w:hAnsi="Times New Roman" w:cs="Times New Roman"/>
                <w:sz w:val="28"/>
                <w:szCs w:val="28"/>
              </w:rPr>
              <w:t>-ФЗ « О внесении изменений в Градостроительный кодекс Российской Федерации и отдельные законодате</w:t>
            </w:r>
            <w:r w:rsidR="0055475C">
              <w:rPr>
                <w:rFonts w:ascii="Times New Roman" w:hAnsi="Times New Roman" w:cs="Times New Roman"/>
                <w:sz w:val="28"/>
                <w:szCs w:val="28"/>
              </w:rPr>
              <w:t>льные акты Российской Федерации»;</w:t>
            </w:r>
          </w:p>
          <w:p w:rsidR="00F527AC" w:rsidRPr="003C1116" w:rsidRDefault="003C1116" w:rsidP="003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СП 42.13330.2011 «Градостроительство. Планировка и застройка </w:t>
            </w:r>
            <w:r w:rsidR="00D44D7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 и сельских поселений»</w:t>
            </w:r>
            <w:r w:rsidRPr="003C11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527AC" w:rsidRPr="003C1116" w:rsidRDefault="00816DC2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план Бирюлинского</w:t>
            </w:r>
            <w:r w:rsidR="00F527AC" w:rsidRPr="003C11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F527AC" w:rsidRPr="00FC7E52" w:rsidRDefault="00F527AC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1" w:history="1">
              <w:r w:rsidRPr="00FC7E5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Постановление</w:t>
              </w:r>
            </w:hyperlink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т 1 октября 2015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 г. </w:t>
            </w:r>
            <w:r w:rsidR="00FC7E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 xml:space="preserve">1050 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C7E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программам комплексн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ого развития социальной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поселений, городских округов</w:t>
            </w:r>
            <w:r w:rsidR="00FC7E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816DC2">
              <w:rPr>
                <w:rFonts w:ascii="Times New Roman" w:hAnsi="Times New Roman" w:cs="Times New Roman"/>
                <w:sz w:val="28"/>
                <w:szCs w:val="28"/>
              </w:rPr>
              <w:t xml:space="preserve"> Майминского</w:t>
            </w:r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администрация</w:t>
            </w:r>
            <w:r w:rsidR="00816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DC2" w:rsidRPr="00816DC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Бирюлинского</w:t>
            </w:r>
            <w:r w:rsidR="00816DC2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816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DC2" w:rsidRPr="00816DC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Бирюлинского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816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DC2" w:rsidRPr="00816DC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Бирюлинского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816DC2" w:rsidRPr="00816DC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Бирюлинского</w:t>
            </w:r>
            <w:r w:rsidR="00816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proofErr w:type="spellStart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F527AC" w:rsidRDefault="00422E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(объекты образования, здравоохранения, физической культуры и массового спорта и культуры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) в соответствии с текущими и перспективными потребностями муниципального образования,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в целях 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жизни населения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 улучшения экологического состояния.</w:t>
            </w:r>
          </w:p>
          <w:p w:rsidR="00422E3F" w:rsidRDefault="00422E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422E3F" w:rsidRDefault="00422E3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</w:t>
            </w:r>
            <w:r w:rsidR="00816DC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r w:rsidR="00816DC2" w:rsidRPr="00816DC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Бирюлинского</w:t>
            </w:r>
            <w:r w:rsidR="00816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 муниципального района путем формирования благоприятного социального климата для обеспечения эф</w:t>
            </w:r>
            <w:r w:rsidR="003152EF">
              <w:rPr>
                <w:rFonts w:ascii="Times New Roman" w:hAnsi="Times New Roman" w:cs="Times New Roman"/>
                <w:sz w:val="28"/>
                <w:szCs w:val="28"/>
              </w:rPr>
              <w:t>фективной трудовой деятельности, повышение уровня жизни населения;</w:t>
            </w:r>
          </w:p>
          <w:p w:rsidR="003152E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оказания медицинской помощи за счет оснащения учреждений здравоохранения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оборудованием, строительство новых корпусов для специализированных учреждений здравоохранения;</w:t>
            </w:r>
          </w:p>
          <w:p w:rsidR="003152E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3152E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системы высшего, среднего профессионального, дополнительного и дошкольного образования</w:t>
            </w:r>
            <w:r w:rsidR="003164D3">
              <w:rPr>
                <w:rFonts w:ascii="Times New Roman" w:hAnsi="Times New Roman" w:cs="Times New Roman"/>
                <w:sz w:val="28"/>
                <w:szCs w:val="28"/>
              </w:rPr>
              <w:t>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3164D3" w:rsidRPr="00E11852" w:rsidRDefault="003164D3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E11852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2" w:rsidRPr="00E11852" w:rsidRDefault="00E11852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  <w:p w:rsidR="00E11852" w:rsidRPr="00E11852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52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Целевыми </w:t>
            </w:r>
            <w:r w:rsidR="003164D3">
              <w:rPr>
                <w:rFonts w:ascii="Times New Roman" w:hAnsi="Times New Roman" w:cs="Times New Roman"/>
                <w:sz w:val="28"/>
                <w:szCs w:val="28"/>
              </w:rPr>
              <w:t>показателями Программы являются:</w:t>
            </w:r>
          </w:p>
          <w:p w:rsidR="003164D3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3164D3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занятий спортом;</w:t>
            </w:r>
          </w:p>
          <w:p w:rsidR="003164D3" w:rsidRPr="00E11852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дефицита мест в детских дошкольных учреждениях;</w:t>
            </w:r>
          </w:p>
          <w:p w:rsidR="00E11852" w:rsidRPr="00E11852" w:rsidRDefault="0063353D" w:rsidP="0063353D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1852" w:rsidRPr="00E11852">
              <w:rPr>
                <w:rFonts w:ascii="Times New Roman" w:hAnsi="Times New Roman" w:cs="Times New Roman"/>
                <w:sz w:val="28"/>
                <w:szCs w:val="28"/>
              </w:rPr>
              <w:t>функционировани</w:t>
            </w:r>
            <w:r w:rsidR="00ED68E5">
              <w:rPr>
                <w:rFonts w:ascii="Times New Roman" w:hAnsi="Times New Roman" w:cs="Times New Roman"/>
                <w:sz w:val="28"/>
                <w:szCs w:val="28"/>
              </w:rPr>
              <w:t>е систем и объектов социальной</w:t>
            </w:r>
            <w:r w:rsidR="00E11852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в соответст</w:t>
            </w:r>
            <w:r w:rsidR="004D2829">
              <w:rPr>
                <w:rFonts w:ascii="Times New Roman" w:hAnsi="Times New Roman" w:cs="Times New Roman"/>
                <w:sz w:val="28"/>
                <w:szCs w:val="28"/>
              </w:rPr>
              <w:t>вии с потребностями жилищного</w:t>
            </w:r>
            <w:r w:rsidR="00E11852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строительства;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F2441" w:rsidRDefault="00C51803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предусмотренных Программой объектов социальной инфраструктуру </w:t>
            </w:r>
            <w:proofErr w:type="gramEnd"/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F2441">
              <w:rPr>
                <w:rFonts w:ascii="Times New Roman" w:hAnsi="Times New Roman" w:cs="Times New Roman"/>
                <w:sz w:val="28"/>
                <w:szCs w:val="28"/>
              </w:rPr>
              <w:t>оступность объектов социальной инфраструктуры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2441">
              <w:rPr>
                <w:rFonts w:ascii="Times New Roman" w:hAnsi="Times New Roman" w:cs="Times New Roman"/>
                <w:sz w:val="28"/>
                <w:szCs w:val="28"/>
              </w:rPr>
              <w:t xml:space="preserve">балансированное, перспективное развитие социальной инфраструктуры в соответствии с </w:t>
            </w:r>
            <w:r w:rsidR="003F2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установленными потребностями в объектах социальной инфраструктуры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2108F">
              <w:rPr>
                <w:rFonts w:ascii="Times New Roman" w:hAnsi="Times New Roman" w:cs="Times New Roman"/>
                <w:sz w:val="28"/>
                <w:szCs w:val="28"/>
              </w:rPr>
              <w:t>остижение расчетного уровня обеспеченности населения социальными инфраструктурами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42108F">
              <w:rPr>
                <w:rFonts w:ascii="Times New Roman" w:hAnsi="Times New Roman" w:cs="Times New Roman"/>
                <w:sz w:val="28"/>
                <w:szCs w:val="28"/>
              </w:rPr>
              <w:t>ффективность функционирования действующей социальной инфраструктуры;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D6C6F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и вт.ч. по бюджетам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50" w:rsidRDefault="008079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этап: 2016-2020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F527AC" w:rsidRPr="00E11852" w:rsidRDefault="00496C50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до 20</w:t>
            </w:r>
            <w:r w:rsidR="002E78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года</w:t>
            </w:r>
            <w:r w:rsidR="007D6C6F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(на срок действия генерального плана)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осуществляется:</w:t>
            </w:r>
          </w:p>
          <w:p w:rsidR="007D6C6F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- администрацией му</w:t>
            </w:r>
            <w:r w:rsidR="002E781F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Майминский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F527AC" w:rsidRPr="00E11852" w:rsidRDefault="007D6C6F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- администрацией</w:t>
            </w:r>
            <w:r w:rsidR="002E781F">
              <w:rPr>
                <w:rFonts w:ascii="Times New Roman" w:hAnsi="Times New Roman" w:cs="Times New Roman"/>
                <w:sz w:val="28"/>
                <w:szCs w:val="28"/>
              </w:rPr>
              <w:t xml:space="preserve"> Бирюлинского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284BE6" w:rsidRDefault="00284BE6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1"/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Основания для разработки программы</w:t>
      </w:r>
    </w:p>
    <w:bookmarkEnd w:id="4"/>
    <w:p w:rsidR="004D2829" w:rsidRDefault="004D2829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поселений».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C1116" w:rsidRPr="003C1116" w:rsidRDefault="003F7DDC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Генеральный план Бирюлинского</w:t>
      </w:r>
      <w:r w:rsidR="003C1116" w:rsidRPr="003C111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3C111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C11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9A6381" w:rsidRPr="00E11852" w:rsidRDefault="009A6381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2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 и задачи совершенствования и развития коммунального комплекса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9A6381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сельского поселения</w:t>
      </w:r>
    </w:p>
    <w:bookmarkEnd w:id="5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0C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Целью разработки Программы комплексного </w:t>
      </w:r>
      <w:r w:rsidR="0065299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703DC">
        <w:rPr>
          <w:rFonts w:ascii="Times New Roman" w:hAnsi="Times New Roman" w:cs="Times New Roman"/>
          <w:sz w:val="28"/>
          <w:szCs w:val="28"/>
        </w:rPr>
        <w:t>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3F7DDC">
        <w:rPr>
          <w:rFonts w:ascii="Times New Roman" w:hAnsi="Times New Roman" w:cs="Times New Roman"/>
          <w:sz w:val="28"/>
          <w:szCs w:val="28"/>
        </w:rPr>
        <w:t>Бирюлинского</w:t>
      </w:r>
      <w:r w:rsidR="00571440"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7DDC"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>является об</w:t>
      </w:r>
      <w:r w:rsidR="00522964">
        <w:rPr>
          <w:rFonts w:ascii="Times New Roman" w:hAnsi="Times New Roman" w:cs="Times New Roman"/>
          <w:sz w:val="28"/>
          <w:szCs w:val="28"/>
        </w:rPr>
        <w:t>еспечение р</w:t>
      </w:r>
      <w:r w:rsidR="00744016">
        <w:rPr>
          <w:rFonts w:ascii="Times New Roman" w:hAnsi="Times New Roman" w:cs="Times New Roman"/>
          <w:sz w:val="28"/>
          <w:szCs w:val="28"/>
        </w:rPr>
        <w:t>азвитие социальной инфраструктуры (объекты образования, здравоохранения, физической культуры и массового спорта и культуры</w:t>
      </w:r>
      <w:r w:rsidR="00744016" w:rsidRPr="00E11852">
        <w:rPr>
          <w:rFonts w:ascii="Times New Roman" w:hAnsi="Times New Roman" w:cs="Times New Roman"/>
          <w:sz w:val="28"/>
          <w:szCs w:val="28"/>
        </w:rPr>
        <w:t xml:space="preserve">) в соответствии с текущими и перспективными потребностями муниципального образования, </w:t>
      </w:r>
      <w:r w:rsidR="00744016">
        <w:rPr>
          <w:rFonts w:ascii="Times New Roman" w:hAnsi="Times New Roman" w:cs="Times New Roman"/>
          <w:sz w:val="28"/>
          <w:szCs w:val="28"/>
        </w:rPr>
        <w:t>в целях повышения уровня жизни населения</w:t>
      </w:r>
      <w:r w:rsidR="00744016" w:rsidRPr="00E11852">
        <w:rPr>
          <w:rFonts w:ascii="Times New Roman" w:hAnsi="Times New Roman" w:cs="Times New Roman"/>
          <w:sz w:val="28"/>
          <w:szCs w:val="28"/>
        </w:rPr>
        <w:t xml:space="preserve"> и улучшения экологического состояния.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Программа комплексн</w:t>
      </w:r>
      <w:r w:rsidR="0065299C"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="003F7DDC">
        <w:rPr>
          <w:rFonts w:ascii="Times New Roman" w:hAnsi="Times New Roman" w:cs="Times New Roman"/>
          <w:sz w:val="28"/>
          <w:szCs w:val="28"/>
        </w:rPr>
        <w:t xml:space="preserve"> инфраструктуры Бирюлинского </w:t>
      </w:r>
      <w:r w:rsidR="00571440" w:rsidRPr="00E118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является базовым документом для разработки </w:t>
      </w:r>
      <w:r w:rsidRPr="00E11852">
        <w:rPr>
          <w:rFonts w:ascii="Times New Roman" w:hAnsi="Times New Roman" w:cs="Times New Roman"/>
          <w:sz w:val="28"/>
          <w:szCs w:val="28"/>
        </w:rPr>
        <w:lastRenderedPageBreak/>
        <w:t>инвестиционных и производственны</w:t>
      </w:r>
      <w:r w:rsidR="00F83E2B">
        <w:rPr>
          <w:rFonts w:ascii="Times New Roman" w:hAnsi="Times New Roman" w:cs="Times New Roman"/>
          <w:sz w:val="28"/>
          <w:szCs w:val="28"/>
        </w:rPr>
        <w:t>х Программ организаций строительного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комплекса муниципального образования.</w:t>
      </w:r>
    </w:p>
    <w:p w:rsidR="00F527AC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Основными задачами совершенствования и </w:t>
      </w:r>
      <w:r w:rsidR="00F83E2B">
        <w:rPr>
          <w:rFonts w:ascii="Times New Roman" w:hAnsi="Times New Roman" w:cs="Times New Roman"/>
          <w:sz w:val="28"/>
          <w:szCs w:val="28"/>
        </w:rPr>
        <w:t>развития социальной инфраструктуры</w:t>
      </w:r>
      <w:r w:rsidR="003F7DDC">
        <w:rPr>
          <w:rFonts w:ascii="Times New Roman" w:hAnsi="Times New Roman" w:cs="Times New Roman"/>
          <w:sz w:val="28"/>
          <w:szCs w:val="28"/>
        </w:rPr>
        <w:t xml:space="preserve"> Бирюлинского</w:t>
      </w:r>
      <w:r w:rsidR="00571440"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F3E10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="002F3E10" w:rsidRPr="002F3E10">
        <w:rPr>
          <w:rFonts w:ascii="Times New Roman" w:hAnsi="Times New Roman" w:cs="Times New Roman"/>
          <w:sz w:val="28"/>
          <w:szCs w:val="28"/>
        </w:rPr>
        <w:t>;</w:t>
      </w:r>
    </w:p>
    <w:p w:rsidR="00421275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421275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</w:t>
      </w:r>
      <w:r w:rsidR="000E74A1">
        <w:rPr>
          <w:rFonts w:ascii="Times New Roman" w:hAnsi="Times New Roman" w:cs="Times New Roman"/>
          <w:sz w:val="28"/>
          <w:szCs w:val="28"/>
        </w:rPr>
        <w:t>, реконструкции и ремонта спортивных сооружений;</w:t>
      </w:r>
    </w:p>
    <w:p w:rsidR="000E74A1" w:rsidRDefault="000E74A1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0E74A1" w:rsidRDefault="000E74A1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улучшение условий проживания населения за счет строительства, </w:t>
      </w:r>
      <w:r w:rsidR="00AB25C7">
        <w:rPr>
          <w:rFonts w:ascii="Times New Roman" w:hAnsi="Times New Roman" w:cs="Times New Roman"/>
          <w:sz w:val="28"/>
          <w:szCs w:val="28"/>
        </w:rPr>
        <w:t>реконструкции</w:t>
      </w:r>
      <w:r w:rsidR="00C20E6E">
        <w:rPr>
          <w:rFonts w:ascii="Times New Roman" w:hAnsi="Times New Roman" w:cs="Times New Roman"/>
          <w:sz w:val="28"/>
          <w:szCs w:val="28"/>
        </w:rPr>
        <w:t xml:space="preserve"> </w:t>
      </w:r>
      <w:r w:rsidR="00AB25C7">
        <w:rPr>
          <w:rFonts w:ascii="Times New Roman" w:hAnsi="Times New Roman" w:cs="Times New Roman"/>
          <w:sz w:val="28"/>
          <w:szCs w:val="28"/>
        </w:rPr>
        <w:t>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AB25C7" w:rsidRDefault="00AB25C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AB25C7" w:rsidRPr="002F3E10" w:rsidRDefault="00AB25C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1003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Сроки и этапы реализации Программы</w:t>
      </w:r>
    </w:p>
    <w:bookmarkEnd w:id="6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58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Период реализации Программы: </w:t>
      </w:r>
      <w:r w:rsidR="00810B58">
        <w:rPr>
          <w:rFonts w:ascii="Times New Roman" w:hAnsi="Times New Roman" w:cs="Times New Roman"/>
          <w:sz w:val="28"/>
          <w:szCs w:val="28"/>
        </w:rPr>
        <w:t>2 этапа.</w:t>
      </w:r>
    </w:p>
    <w:p w:rsidR="00810B58" w:rsidRDefault="00810B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  <w:r w:rsidR="003B5267">
        <w:rPr>
          <w:rFonts w:ascii="Times New Roman" w:hAnsi="Times New Roman" w:cs="Times New Roman"/>
          <w:sz w:val="28"/>
          <w:szCs w:val="28"/>
        </w:rPr>
        <w:t>:</w:t>
      </w:r>
      <w:r w:rsidR="00A10A48">
        <w:rPr>
          <w:rFonts w:ascii="Times New Roman" w:hAnsi="Times New Roman" w:cs="Times New Roman"/>
          <w:sz w:val="28"/>
          <w:szCs w:val="28"/>
        </w:rPr>
        <w:t xml:space="preserve"> 2016-2020</w:t>
      </w:r>
      <w:r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F527AC" w:rsidRPr="00E11852" w:rsidRDefault="00810B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до 20</w:t>
      </w:r>
      <w:r w:rsidR="003F7DD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 года.</w:t>
      </w:r>
    </w:p>
    <w:p w:rsidR="00571440" w:rsidRPr="00E11852" w:rsidRDefault="00571440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1004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</w:p>
    <w:bookmarkEnd w:id="7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D35333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E11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1852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координатор </w:t>
      </w:r>
      <w:r w:rsidR="00DD5807" w:rsidRPr="00E11852">
        <w:rPr>
          <w:rFonts w:ascii="Times New Roman" w:hAnsi="Times New Roman" w:cs="Times New Roman"/>
          <w:sz w:val="28"/>
          <w:szCs w:val="28"/>
        </w:rPr>
        <w:t>–</w:t>
      </w:r>
      <w:r w:rsidRPr="00E1185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D5807" w:rsidRPr="00E11852">
        <w:rPr>
          <w:rFonts w:ascii="Times New Roman" w:hAnsi="Times New Roman" w:cs="Times New Roman"/>
          <w:sz w:val="28"/>
          <w:szCs w:val="28"/>
        </w:rPr>
        <w:t xml:space="preserve"> </w:t>
      </w:r>
      <w:r w:rsidR="003F7DDC">
        <w:rPr>
          <w:rFonts w:ascii="Times New Roman" w:hAnsi="Times New Roman" w:cs="Times New Roman"/>
          <w:sz w:val="28"/>
          <w:szCs w:val="28"/>
        </w:rPr>
        <w:t>муниципального образования Майминский</w:t>
      </w:r>
      <w:r w:rsidR="00DD5807" w:rsidRPr="00E11852">
        <w:rPr>
          <w:rFonts w:ascii="Times New Roman" w:hAnsi="Times New Roman" w:cs="Times New Roman"/>
          <w:sz w:val="28"/>
          <w:szCs w:val="28"/>
        </w:rPr>
        <w:t xml:space="preserve"> район, администрация </w:t>
      </w:r>
      <w:r w:rsidR="003F7DDC">
        <w:rPr>
          <w:rFonts w:ascii="Times New Roman" w:hAnsi="Times New Roman" w:cs="Times New Roman"/>
          <w:sz w:val="28"/>
          <w:szCs w:val="28"/>
        </w:rPr>
        <w:t xml:space="preserve">Бирюлинского </w:t>
      </w:r>
      <w:r w:rsidR="00DD5807" w:rsidRPr="00E118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35333" w:rsidRPr="00E11852">
        <w:rPr>
          <w:rFonts w:ascii="Times New Roman" w:hAnsi="Times New Roman" w:cs="Times New Roman"/>
          <w:sz w:val="28"/>
          <w:szCs w:val="28"/>
        </w:rPr>
        <w:t>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3F7DDC">
        <w:rPr>
          <w:rFonts w:ascii="Times New Roman" w:hAnsi="Times New Roman" w:cs="Times New Roman"/>
          <w:sz w:val="28"/>
          <w:szCs w:val="28"/>
        </w:rPr>
        <w:t xml:space="preserve"> Бирюлинского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</w:t>
      </w:r>
      <w:r w:rsidR="00D35333" w:rsidRPr="00E11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11852">
        <w:rPr>
          <w:rFonts w:ascii="Times New Roman" w:hAnsi="Times New Roman" w:cs="Times New Roman"/>
          <w:sz w:val="28"/>
          <w:szCs w:val="28"/>
        </w:rPr>
        <w:t>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</w:t>
      </w:r>
      <w:r w:rsidR="003F7DDC"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D35333" w:rsidRPr="00E11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11852">
        <w:rPr>
          <w:rFonts w:ascii="Times New Roman" w:hAnsi="Times New Roman" w:cs="Times New Roman"/>
          <w:sz w:val="28"/>
          <w:szCs w:val="28"/>
        </w:rPr>
        <w:t>информаци</w:t>
      </w:r>
      <w:r w:rsidR="00D35333" w:rsidRPr="00E11852">
        <w:rPr>
          <w:rFonts w:ascii="Times New Roman" w:hAnsi="Times New Roman" w:cs="Times New Roman"/>
          <w:sz w:val="28"/>
          <w:szCs w:val="28"/>
        </w:rPr>
        <w:t>ю</w:t>
      </w:r>
      <w:r w:rsidRPr="00E11852">
        <w:rPr>
          <w:rFonts w:ascii="Times New Roman" w:hAnsi="Times New Roman" w:cs="Times New Roman"/>
          <w:sz w:val="28"/>
          <w:szCs w:val="28"/>
        </w:rPr>
        <w:t xml:space="preserve"> о ходе и результатах целевой Программы.</w:t>
      </w:r>
    </w:p>
    <w:p w:rsidR="00D35333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Реализацию Программы осуществляют исполнители </w:t>
      </w:r>
      <w:r w:rsidR="00D35333" w:rsidRPr="00E11852">
        <w:rPr>
          <w:rFonts w:ascii="Times New Roman" w:hAnsi="Times New Roman" w:cs="Times New Roman"/>
          <w:sz w:val="28"/>
          <w:szCs w:val="28"/>
        </w:rPr>
        <w:t>–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9B41C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41C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9004CE" w:rsidRPr="009B41CC">
        <w:rPr>
          <w:rFonts w:ascii="Times New Roman" w:hAnsi="Times New Roman" w:cs="Times New Roman"/>
          <w:b/>
          <w:bCs/>
          <w:sz w:val="28"/>
          <w:szCs w:val="28"/>
        </w:rPr>
        <w:t>Оценка ожидаемой эффективности</w:t>
      </w:r>
    </w:p>
    <w:p w:rsidR="009004CE" w:rsidRPr="009B41CC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9B41CC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Результаты долгосрочной муниципальной целевой программы комплексно</w:t>
      </w:r>
      <w:r w:rsidR="006A6433" w:rsidRPr="009B41CC">
        <w:rPr>
          <w:rFonts w:ascii="Times New Roman" w:hAnsi="Times New Roman" w:cs="Times New Roman"/>
          <w:sz w:val="28"/>
          <w:szCs w:val="28"/>
        </w:rPr>
        <w:t xml:space="preserve">го развития социальной </w:t>
      </w:r>
      <w:r w:rsidRPr="009B41CC">
        <w:rPr>
          <w:rFonts w:ascii="Times New Roman" w:hAnsi="Times New Roman" w:cs="Times New Roman"/>
          <w:sz w:val="28"/>
          <w:szCs w:val="28"/>
        </w:rPr>
        <w:t>инфраструктуры</w:t>
      </w:r>
      <w:r w:rsidR="003F7DDC">
        <w:rPr>
          <w:rFonts w:ascii="Times New Roman" w:hAnsi="Times New Roman" w:cs="Times New Roman"/>
          <w:sz w:val="28"/>
          <w:szCs w:val="28"/>
        </w:rPr>
        <w:t xml:space="preserve"> Бирюлинского</w:t>
      </w:r>
      <w:r w:rsidRPr="009B41CC">
        <w:rPr>
          <w:rFonts w:ascii="Times New Roman" w:hAnsi="Times New Roman" w:cs="Times New Roman"/>
          <w:sz w:val="28"/>
          <w:szCs w:val="28"/>
        </w:rPr>
        <w:t xml:space="preserve"> </w:t>
      </w:r>
      <w:r w:rsidR="00EC2A68" w:rsidRPr="009B41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B41CC">
        <w:rPr>
          <w:rFonts w:ascii="Times New Roman" w:hAnsi="Times New Roman" w:cs="Times New Roman"/>
          <w:sz w:val="28"/>
          <w:szCs w:val="28"/>
        </w:rPr>
        <w:t xml:space="preserve"> на 20</w:t>
      </w:r>
      <w:r w:rsidR="00FB78ED" w:rsidRPr="009B41CC">
        <w:rPr>
          <w:rFonts w:ascii="Times New Roman" w:hAnsi="Times New Roman" w:cs="Times New Roman"/>
          <w:sz w:val="28"/>
          <w:szCs w:val="28"/>
        </w:rPr>
        <w:t>16</w:t>
      </w:r>
      <w:r w:rsidRPr="009B41CC">
        <w:rPr>
          <w:rFonts w:ascii="Times New Roman" w:hAnsi="Times New Roman" w:cs="Times New Roman"/>
          <w:sz w:val="28"/>
          <w:szCs w:val="28"/>
        </w:rPr>
        <w:t> </w:t>
      </w:r>
      <w:r w:rsidR="00FB78ED" w:rsidRPr="009B41CC">
        <w:rPr>
          <w:rFonts w:ascii="Times New Roman" w:hAnsi="Times New Roman" w:cs="Times New Roman"/>
          <w:sz w:val="28"/>
          <w:szCs w:val="28"/>
        </w:rPr>
        <w:t>–</w:t>
      </w:r>
      <w:r w:rsidRPr="009B41CC">
        <w:rPr>
          <w:rFonts w:ascii="Times New Roman" w:hAnsi="Times New Roman" w:cs="Times New Roman"/>
          <w:sz w:val="28"/>
          <w:szCs w:val="28"/>
        </w:rPr>
        <w:t> 20</w:t>
      </w:r>
      <w:r w:rsidR="003F7DDC">
        <w:rPr>
          <w:rFonts w:ascii="Times New Roman" w:hAnsi="Times New Roman" w:cs="Times New Roman"/>
          <w:sz w:val="28"/>
          <w:szCs w:val="28"/>
        </w:rPr>
        <w:t>25</w:t>
      </w:r>
      <w:r w:rsidRPr="009B41CC">
        <w:rPr>
          <w:rFonts w:ascii="Times New Roman" w:hAnsi="Times New Roman" w:cs="Times New Roman"/>
          <w:sz w:val="28"/>
          <w:szCs w:val="28"/>
        </w:rPr>
        <w:t> гг. определяются с помощью целевых индикаторов.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Ожидаемыми результатами Программы я</w:t>
      </w:r>
      <w:r w:rsidR="006A6433" w:rsidRPr="009B41CC">
        <w:rPr>
          <w:rFonts w:ascii="Times New Roman" w:hAnsi="Times New Roman" w:cs="Times New Roman"/>
          <w:sz w:val="28"/>
          <w:szCs w:val="28"/>
        </w:rPr>
        <w:t xml:space="preserve">вляются улучшение экономической </w:t>
      </w:r>
      <w:r w:rsidRPr="005D3FB2">
        <w:rPr>
          <w:rFonts w:ascii="Times New Roman" w:hAnsi="Times New Roman" w:cs="Times New Roman"/>
          <w:sz w:val="28"/>
          <w:szCs w:val="28"/>
        </w:rPr>
        <w:t xml:space="preserve">ситуации в </w:t>
      </w:r>
      <w:r w:rsidR="00EC2A68" w:rsidRPr="005D3FB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5D3FB2">
        <w:rPr>
          <w:rFonts w:ascii="Times New Roman" w:hAnsi="Times New Roman" w:cs="Times New Roman"/>
          <w:sz w:val="28"/>
          <w:szCs w:val="28"/>
        </w:rPr>
        <w:t>за счет:</w:t>
      </w:r>
    </w:p>
    <w:p w:rsidR="00311686" w:rsidRPr="00311686" w:rsidRDefault="009004CE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86">
        <w:rPr>
          <w:rFonts w:ascii="Times New Roman" w:hAnsi="Times New Roman" w:cs="Times New Roman"/>
          <w:sz w:val="28"/>
          <w:szCs w:val="28"/>
        </w:rPr>
        <w:t>Технологические результаты: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обеспе</w:t>
      </w:r>
      <w:r w:rsidR="00D0281C" w:rsidRPr="005D3FB2">
        <w:rPr>
          <w:rFonts w:ascii="Times New Roman" w:hAnsi="Times New Roman" w:cs="Times New Roman"/>
          <w:sz w:val="28"/>
          <w:szCs w:val="28"/>
        </w:rPr>
        <w:t>чение новых мест в общеобразовательных организациях</w:t>
      </w:r>
      <w:r w:rsidRPr="005D3FB2">
        <w:rPr>
          <w:rFonts w:ascii="Times New Roman" w:hAnsi="Times New Roman" w:cs="Times New Roman"/>
          <w:sz w:val="28"/>
          <w:szCs w:val="28"/>
        </w:rPr>
        <w:t>;</w:t>
      </w:r>
    </w:p>
    <w:p w:rsidR="00D0281C" w:rsidRPr="005D3FB2" w:rsidRDefault="00D0281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 xml:space="preserve">- обеспечение новых мест в объектах здравоохранения; </w:t>
      </w:r>
    </w:p>
    <w:p w:rsidR="00C77C75" w:rsidRPr="005D3FB2" w:rsidRDefault="00D0281C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 xml:space="preserve">- </w:t>
      </w:r>
      <w:r w:rsidR="00C77C75" w:rsidRPr="005D3FB2">
        <w:rPr>
          <w:rFonts w:ascii="Times New Roman" w:hAnsi="Times New Roman" w:cs="Times New Roman"/>
          <w:sz w:val="28"/>
          <w:szCs w:val="28"/>
        </w:rPr>
        <w:t>создание новых и развитие существующих спортивно-тренировочных центров;</w:t>
      </w:r>
    </w:p>
    <w:p w:rsidR="00D0281C" w:rsidRPr="005D3FB2" w:rsidRDefault="00310FC7" w:rsidP="00E7662D">
      <w:pPr>
        <w:pStyle w:val="a4"/>
      </w:pPr>
      <w:r w:rsidRPr="005D3FB2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7662D" w:rsidRPr="005D3FB2">
        <w:rPr>
          <w:rFonts w:ascii="Times New Roman" w:hAnsi="Times New Roman" w:cs="Times New Roman"/>
          <w:sz w:val="28"/>
          <w:szCs w:val="28"/>
        </w:rPr>
        <w:t>увеличение количества учреждений культуры и искусства;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ликв</w:t>
      </w:r>
      <w:r w:rsidR="004423F7" w:rsidRPr="005D3FB2">
        <w:rPr>
          <w:rFonts w:ascii="Times New Roman" w:hAnsi="Times New Roman" w:cs="Times New Roman"/>
          <w:sz w:val="28"/>
          <w:szCs w:val="28"/>
        </w:rPr>
        <w:t>идация дефицита объектов социальной инфраструктуры</w:t>
      </w:r>
      <w:r w:rsidRPr="005D3FB2">
        <w:rPr>
          <w:rFonts w:ascii="Times New Roman" w:hAnsi="Times New Roman" w:cs="Times New Roman"/>
          <w:sz w:val="28"/>
          <w:szCs w:val="28"/>
        </w:rPr>
        <w:t>;</w:t>
      </w:r>
    </w:p>
    <w:p w:rsidR="009004CE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9004CE" w:rsidRPr="0030389E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</w:t>
      </w:r>
      <w:r w:rsidR="005D3FB2"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="00244517" w:rsidRPr="00244517">
        <w:rPr>
          <w:rFonts w:ascii="Times New Roman" w:hAnsi="Times New Roman" w:cs="Times New Roman"/>
          <w:color w:val="000000"/>
          <w:sz w:val="28"/>
          <w:szCs w:val="28"/>
        </w:rPr>
        <w:t xml:space="preserve"> надежности функционирования  систем социальной инфраструктуры и обеспечивающие комфортные и безопас</w:t>
      </w:r>
      <w:r w:rsidR="00244517">
        <w:rPr>
          <w:rFonts w:ascii="Times New Roman" w:hAnsi="Times New Roman" w:cs="Times New Roman"/>
          <w:color w:val="000000"/>
          <w:sz w:val="28"/>
          <w:szCs w:val="28"/>
        </w:rPr>
        <w:t>ные условия для проживания людей;</w:t>
      </w:r>
    </w:p>
    <w:p w:rsidR="009004CE" w:rsidRPr="006B60AA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</w:t>
      </w:r>
      <w:r w:rsidR="006B60AA" w:rsidRPr="006B60AA">
        <w:rPr>
          <w:rFonts w:ascii="Times New Roman" w:hAnsi="Times New Roman" w:cs="Times New Roman"/>
          <w:sz w:val="28"/>
          <w:szCs w:val="28"/>
        </w:rPr>
        <w:t>вышение благосостояния населения;</w:t>
      </w:r>
    </w:p>
    <w:p w:rsidR="009004CE" w:rsidRPr="006B60AA" w:rsidRDefault="006B60A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снижение социальной напряженности</w:t>
      </w:r>
      <w:r w:rsidR="009004CE" w:rsidRPr="006B60AA">
        <w:rPr>
          <w:rFonts w:ascii="Times New Roman" w:hAnsi="Times New Roman" w:cs="Times New Roman"/>
          <w:sz w:val="28"/>
          <w:szCs w:val="28"/>
        </w:rPr>
        <w:t>.</w:t>
      </w:r>
    </w:p>
    <w:p w:rsidR="009004CE" w:rsidRPr="006B60AA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9004CE" w:rsidRPr="006B60AA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инвестиционной привлекател</w:t>
      </w:r>
      <w:r w:rsidR="00C81BED" w:rsidRPr="006B60AA">
        <w:rPr>
          <w:rFonts w:ascii="Times New Roman" w:hAnsi="Times New Roman" w:cs="Times New Roman"/>
          <w:sz w:val="28"/>
          <w:szCs w:val="28"/>
        </w:rPr>
        <w:t>ьности организаций строительного</w:t>
      </w:r>
      <w:r w:rsidRPr="006B60AA">
        <w:rPr>
          <w:rFonts w:ascii="Times New Roman" w:hAnsi="Times New Roman" w:cs="Times New Roman"/>
          <w:sz w:val="28"/>
          <w:szCs w:val="28"/>
        </w:rPr>
        <w:t xml:space="preserve"> комплекса поселка.</w:t>
      </w:r>
    </w:p>
    <w:p w:rsidR="0043290C" w:rsidRPr="0030389E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290C" w:rsidRPr="007875B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2"/>
      <w:r w:rsidRPr="007875B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2505E" w:rsidRPr="007875BC">
        <w:rPr>
          <w:rFonts w:ascii="Times New Roman" w:hAnsi="Times New Roman" w:cs="Times New Roman"/>
          <w:b/>
          <w:bCs/>
          <w:sz w:val="28"/>
          <w:szCs w:val="28"/>
        </w:rPr>
        <w:t xml:space="preserve">. Объекты </w:t>
      </w:r>
      <w:r w:rsidR="00A07631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</w:t>
      </w:r>
      <w:r w:rsidR="00E2505E" w:rsidRPr="007875B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9C0EFD" w:rsidRPr="007875BC" w:rsidRDefault="009C0E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8"/>
    <w:p w:rsidR="0043290C" w:rsidRPr="007875BC" w:rsidRDefault="009C0EFD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5BC">
        <w:rPr>
          <w:rFonts w:ascii="Times New Roman" w:hAnsi="Times New Roman" w:cs="Times New Roman"/>
          <w:sz w:val="28"/>
          <w:szCs w:val="28"/>
        </w:rPr>
        <w:t xml:space="preserve">Образование является одним из ключевых подразделений сферы услуг любого муниципального образования. Основными её составляющими являются </w:t>
      </w:r>
      <w:r w:rsidRPr="007875BC">
        <w:rPr>
          <w:rFonts w:ascii="Times New Roman" w:hAnsi="Times New Roman" w:cs="Times New Roman"/>
          <w:sz w:val="28"/>
          <w:szCs w:val="28"/>
        </w:rPr>
        <w:lastRenderedPageBreak/>
        <w:t>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EE0616" w:rsidRPr="004D4C36" w:rsidRDefault="00EE061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36">
        <w:rPr>
          <w:rFonts w:ascii="Times New Roman" w:hAnsi="Times New Roman" w:cs="Times New Roman"/>
          <w:b/>
          <w:sz w:val="28"/>
          <w:szCs w:val="28"/>
        </w:rPr>
        <w:t>Учреждения дошкольного образования:</w:t>
      </w:r>
    </w:p>
    <w:p w:rsidR="00AE1CB1" w:rsidRPr="00067694" w:rsidRDefault="003F7DDC" w:rsidP="00AE1CB1">
      <w:pPr>
        <w:shd w:val="clear" w:color="auto" w:fill="FFFFFF"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Бирюлинского</w:t>
      </w:r>
      <w:r w:rsidR="00EE0616" w:rsidRPr="004D4C36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расположено одно</w:t>
      </w:r>
      <w:r w:rsidR="00EE0616" w:rsidRPr="004D4C36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  <w:r w:rsidR="00AE1CB1">
        <w:rPr>
          <w:rFonts w:ascii="Times New Roman" w:hAnsi="Times New Roman" w:cs="Times New Roman"/>
          <w:sz w:val="28"/>
          <w:szCs w:val="28"/>
        </w:rPr>
        <w:t xml:space="preserve"> </w:t>
      </w:r>
      <w:r w:rsidR="00AE1CB1" w:rsidRPr="003D19F8">
        <w:rPr>
          <w:rFonts w:ascii="Times New Roman" w:hAnsi="Times New Roman" w:cs="Times New Roman"/>
          <w:color w:val="000000"/>
          <w:sz w:val="28"/>
          <w:szCs w:val="28"/>
        </w:rPr>
        <w:t>МДОУ «Детский сад Чебурашка»</w:t>
      </w:r>
      <w:r w:rsidR="00EE0616" w:rsidRPr="004D4C36">
        <w:rPr>
          <w:rFonts w:ascii="Times New Roman" w:hAnsi="Times New Roman" w:cs="Times New Roman"/>
          <w:sz w:val="28"/>
          <w:szCs w:val="28"/>
        </w:rPr>
        <w:t>, обеспечивающего воспитание, обучение, присмотр и уход за детьми в возрасте до 7 лет</w:t>
      </w:r>
      <w:proofErr w:type="gramStart"/>
      <w:r w:rsidR="00EE0616" w:rsidRPr="004D4C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E0616" w:rsidRPr="004D4C36">
        <w:rPr>
          <w:rFonts w:ascii="Times New Roman" w:hAnsi="Times New Roman" w:cs="Times New Roman"/>
          <w:sz w:val="28"/>
          <w:szCs w:val="28"/>
        </w:rPr>
        <w:t xml:space="preserve"> </w:t>
      </w:r>
      <w:r w:rsidR="00AE1CB1">
        <w:rPr>
          <w:rFonts w:ascii="Times New Roman" w:hAnsi="Times New Roman" w:cs="Times New Roman"/>
          <w:sz w:val="28"/>
          <w:szCs w:val="28"/>
        </w:rPr>
        <w:t>В</w:t>
      </w:r>
      <w:r w:rsidR="00EE0616" w:rsidRPr="004D4C36">
        <w:rPr>
          <w:rFonts w:ascii="Times New Roman" w:hAnsi="Times New Roman" w:cs="Times New Roman"/>
          <w:sz w:val="28"/>
          <w:szCs w:val="28"/>
        </w:rPr>
        <w:t xml:space="preserve"> настоящее время находится в удовлетворительном состоянии.</w:t>
      </w:r>
      <w:r w:rsidR="003D19F8">
        <w:rPr>
          <w:rFonts w:ascii="Times New Roman" w:hAnsi="Times New Roman" w:cs="Times New Roman"/>
          <w:sz w:val="28"/>
          <w:szCs w:val="28"/>
        </w:rPr>
        <w:t xml:space="preserve"> </w:t>
      </w:r>
      <w:r w:rsidR="00AE1CB1">
        <w:rPr>
          <w:rFonts w:ascii="Times New Roman" w:hAnsi="Times New Roman" w:cs="Times New Roman"/>
          <w:color w:val="000000"/>
          <w:sz w:val="28"/>
          <w:szCs w:val="28"/>
        </w:rPr>
        <w:t>Посещаемость 63</w:t>
      </w:r>
      <w:r w:rsidR="00AE1CB1" w:rsidRPr="00AE1CB1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AE1CB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E1CB1" w:rsidRPr="00AE1CB1">
        <w:rPr>
          <w:rFonts w:ascii="Times New Roman" w:hAnsi="Times New Roman" w:cs="Times New Roman"/>
          <w:color w:val="000000"/>
          <w:sz w:val="28"/>
          <w:szCs w:val="28"/>
        </w:rPr>
        <w:t xml:space="preserve">, численность коллектива детского сада – </w:t>
      </w:r>
      <w:r w:rsidR="00AE1CB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E1CB1" w:rsidRPr="00AE1CB1">
        <w:rPr>
          <w:rFonts w:ascii="Times New Roman" w:hAnsi="Times New Roman" w:cs="Times New Roman"/>
          <w:color w:val="000000"/>
          <w:sz w:val="28"/>
          <w:szCs w:val="28"/>
        </w:rPr>
        <w:t xml:space="preserve">8 чел. </w:t>
      </w:r>
      <w:r w:rsidR="00AE1CB1">
        <w:rPr>
          <w:rFonts w:ascii="Times New Roman" w:hAnsi="Times New Roman" w:cs="Times New Roman"/>
          <w:color w:val="000000"/>
          <w:sz w:val="28"/>
          <w:szCs w:val="28"/>
        </w:rPr>
        <w:t>В 2015 году был проведен капитальный ремонт. Функционируют 2 группы (старшая и младшая).</w:t>
      </w:r>
    </w:p>
    <w:p w:rsidR="00EE0616" w:rsidRPr="004D4C36" w:rsidRDefault="00EE0616" w:rsidP="00EE0616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36">
        <w:rPr>
          <w:rFonts w:ascii="Times New Roman" w:hAnsi="Times New Roman" w:cs="Times New Roman"/>
          <w:b/>
          <w:sz w:val="28"/>
          <w:szCs w:val="28"/>
        </w:rPr>
        <w:t>Общеобразовательные учреждения:</w:t>
      </w:r>
    </w:p>
    <w:p w:rsidR="00C20E6E" w:rsidRDefault="00807B1D" w:rsidP="0051153A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1153A" w:rsidRPr="0051153A">
        <w:rPr>
          <w:rFonts w:ascii="Times New Roman" w:hAnsi="Times New Roman" w:cs="Times New Roman"/>
          <w:color w:val="000000"/>
          <w:sz w:val="28"/>
          <w:szCs w:val="28"/>
        </w:rPr>
        <w:t>Бирюлинском</w:t>
      </w:r>
      <w:proofErr w:type="spellEnd"/>
      <w:r w:rsidR="0051153A" w:rsidRPr="0051153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функционирует 3 дневные общеобразовательные школы, из которых 1 начальная (Муниципальное образовательное учреждение «Александровская начальная общеобразовательная школа им. П.Е. </w:t>
      </w:r>
      <w:proofErr w:type="spellStart"/>
      <w:r w:rsidR="0051153A" w:rsidRPr="0051153A">
        <w:rPr>
          <w:rFonts w:ascii="Times New Roman" w:hAnsi="Times New Roman" w:cs="Times New Roman"/>
          <w:color w:val="000000"/>
          <w:sz w:val="28"/>
          <w:szCs w:val="28"/>
        </w:rPr>
        <w:t>Тадыева</w:t>
      </w:r>
      <w:proofErr w:type="spellEnd"/>
      <w:r w:rsidR="0051153A" w:rsidRPr="0051153A">
        <w:rPr>
          <w:rFonts w:ascii="Times New Roman" w:hAnsi="Times New Roman" w:cs="Times New Roman"/>
          <w:color w:val="000000"/>
          <w:sz w:val="28"/>
          <w:szCs w:val="28"/>
        </w:rPr>
        <w:t>», 1 основная (М</w:t>
      </w:r>
      <w:r w:rsidR="00C20E6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1153A" w:rsidRPr="0051153A">
        <w:rPr>
          <w:rFonts w:ascii="Times New Roman" w:hAnsi="Times New Roman" w:cs="Times New Roman"/>
          <w:color w:val="000000"/>
          <w:sz w:val="28"/>
          <w:szCs w:val="28"/>
        </w:rPr>
        <w:t>ОУ «</w:t>
      </w:r>
      <w:proofErr w:type="spellStart"/>
      <w:r w:rsidR="0051153A" w:rsidRPr="0051153A">
        <w:rPr>
          <w:rFonts w:ascii="Times New Roman" w:hAnsi="Times New Roman" w:cs="Times New Roman"/>
          <w:color w:val="000000"/>
          <w:sz w:val="28"/>
          <w:szCs w:val="28"/>
        </w:rPr>
        <w:t>Урлу-Аспакская</w:t>
      </w:r>
      <w:proofErr w:type="spellEnd"/>
      <w:r w:rsidR="0051153A" w:rsidRPr="0051153A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школа», 1 полная (средняя) школа (М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1153A" w:rsidRPr="0051153A">
        <w:rPr>
          <w:rFonts w:ascii="Times New Roman" w:hAnsi="Times New Roman" w:cs="Times New Roman"/>
          <w:color w:val="000000"/>
          <w:sz w:val="28"/>
          <w:szCs w:val="28"/>
        </w:rPr>
        <w:t>ОУ «</w:t>
      </w:r>
      <w:proofErr w:type="spellStart"/>
      <w:r w:rsidR="0051153A" w:rsidRPr="0051153A">
        <w:rPr>
          <w:rFonts w:ascii="Times New Roman" w:hAnsi="Times New Roman" w:cs="Times New Roman"/>
          <w:color w:val="000000"/>
          <w:sz w:val="28"/>
          <w:szCs w:val="28"/>
        </w:rPr>
        <w:t>Бирюлинская</w:t>
      </w:r>
      <w:proofErr w:type="spellEnd"/>
      <w:r w:rsidR="0051153A" w:rsidRPr="0051153A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школа».</w:t>
      </w:r>
      <w:proofErr w:type="gramEnd"/>
      <w:r w:rsidR="00C20E6E">
        <w:rPr>
          <w:rFonts w:ascii="Times New Roman" w:hAnsi="Times New Roman" w:cs="Times New Roman"/>
          <w:color w:val="000000"/>
          <w:sz w:val="28"/>
          <w:szCs w:val="28"/>
        </w:rPr>
        <w:t xml:space="preserve"> Общее количество обучающихся общеобразовательных</w:t>
      </w:r>
      <w:r w:rsidR="003D1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D19F8">
        <w:rPr>
          <w:rFonts w:ascii="Times New Roman" w:hAnsi="Times New Roman" w:cs="Times New Roman"/>
          <w:color w:val="000000"/>
          <w:sz w:val="28"/>
          <w:szCs w:val="28"/>
        </w:rPr>
        <w:t>учреждениях</w:t>
      </w:r>
      <w:proofErr w:type="gramEnd"/>
      <w:r w:rsidR="003D19F8">
        <w:rPr>
          <w:rFonts w:ascii="Times New Roman" w:hAnsi="Times New Roman" w:cs="Times New Roman"/>
          <w:color w:val="000000"/>
          <w:sz w:val="28"/>
          <w:szCs w:val="28"/>
        </w:rPr>
        <w:t xml:space="preserve"> 199 учеников и 32 учителя.</w:t>
      </w:r>
      <w:r w:rsidR="00C20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153A" w:rsidRPr="0051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0E6E" w:rsidRDefault="0051153A" w:rsidP="00C20E6E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1153A">
        <w:rPr>
          <w:rFonts w:ascii="Times New Roman" w:hAnsi="Times New Roman" w:cs="Times New Roman"/>
          <w:color w:val="000000"/>
          <w:sz w:val="28"/>
          <w:szCs w:val="28"/>
        </w:rPr>
        <w:t>Бирюлинской</w:t>
      </w:r>
      <w:proofErr w:type="spellEnd"/>
      <w:r w:rsidRPr="0051153A">
        <w:rPr>
          <w:rFonts w:ascii="Times New Roman" w:hAnsi="Times New Roman" w:cs="Times New Roman"/>
          <w:color w:val="000000"/>
          <w:sz w:val="28"/>
          <w:szCs w:val="28"/>
        </w:rPr>
        <w:t xml:space="preserve"> средне</w:t>
      </w:r>
      <w:r w:rsidR="00807B1D">
        <w:rPr>
          <w:rFonts w:ascii="Times New Roman" w:hAnsi="Times New Roman" w:cs="Times New Roman"/>
          <w:color w:val="000000"/>
          <w:sz w:val="28"/>
          <w:szCs w:val="28"/>
        </w:rPr>
        <w:t>й школе требуются учителя физики</w:t>
      </w:r>
      <w:r w:rsidRPr="0051153A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информатики</w:t>
      </w:r>
      <w:r w:rsidR="00C20E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1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153A" w:rsidRPr="0051153A" w:rsidRDefault="0051153A" w:rsidP="0051153A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53A">
        <w:rPr>
          <w:rFonts w:ascii="Times New Roman" w:hAnsi="Times New Roman" w:cs="Times New Roman"/>
          <w:color w:val="000000"/>
          <w:sz w:val="28"/>
          <w:szCs w:val="28"/>
        </w:rPr>
        <w:t>Бирюлинское сельское поселение располагает следующими показателями в области образования: по обеспечению школ учебными пособиями и лабораторным оборудованием – в трех школах поселения школьное оборудование, а также наглядные пособия за последние годы обновлены на 60 %, новым оборудо</w:t>
      </w:r>
      <w:r w:rsidR="00807B1D">
        <w:rPr>
          <w:rFonts w:ascii="Times New Roman" w:hAnsi="Times New Roman" w:cs="Times New Roman"/>
          <w:color w:val="000000"/>
          <w:sz w:val="28"/>
          <w:szCs w:val="28"/>
        </w:rPr>
        <w:t>ванием школы укомплектованы на 6</w:t>
      </w:r>
      <w:r w:rsidRPr="0051153A">
        <w:rPr>
          <w:rFonts w:ascii="Times New Roman" w:hAnsi="Times New Roman" w:cs="Times New Roman"/>
          <w:color w:val="000000"/>
          <w:sz w:val="28"/>
          <w:szCs w:val="28"/>
        </w:rPr>
        <w:t xml:space="preserve">0%. Обеспечения доступа в сеть «Интернет» в настоящее время обеспечены все школы. Проводится внедрение инновационных образовательных технологий – интерактивных досок. </w:t>
      </w:r>
    </w:p>
    <w:p w:rsidR="0051153A" w:rsidRPr="0051153A" w:rsidRDefault="0051153A" w:rsidP="0051153A">
      <w:pPr>
        <w:shd w:val="clear" w:color="auto" w:fill="FFFFFF"/>
        <w:spacing w:line="34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53A">
        <w:rPr>
          <w:rFonts w:ascii="Times New Roman" w:hAnsi="Times New Roman" w:cs="Times New Roman"/>
          <w:color w:val="000000"/>
          <w:sz w:val="28"/>
          <w:szCs w:val="28"/>
        </w:rPr>
        <w:t xml:space="preserve">Имеется школьный автобус для доставки школьников из удаленного населенного пункта </w:t>
      </w:r>
      <w:proofErr w:type="spellStart"/>
      <w:r w:rsidRPr="0051153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51153A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51153A">
        <w:rPr>
          <w:rFonts w:ascii="Times New Roman" w:hAnsi="Times New Roman" w:cs="Times New Roman"/>
          <w:color w:val="000000"/>
          <w:sz w:val="28"/>
          <w:szCs w:val="28"/>
        </w:rPr>
        <w:t>лександровка</w:t>
      </w:r>
      <w:proofErr w:type="spellEnd"/>
      <w:r w:rsidRPr="0051153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1153A">
        <w:rPr>
          <w:rFonts w:ascii="Times New Roman" w:hAnsi="Times New Roman" w:cs="Times New Roman"/>
          <w:color w:val="000000"/>
          <w:sz w:val="28"/>
          <w:szCs w:val="28"/>
        </w:rPr>
        <w:t>Бирюлинскую</w:t>
      </w:r>
      <w:proofErr w:type="spellEnd"/>
      <w:r w:rsidRPr="0051153A">
        <w:rPr>
          <w:rFonts w:ascii="Times New Roman" w:hAnsi="Times New Roman" w:cs="Times New Roman"/>
          <w:color w:val="000000"/>
          <w:sz w:val="28"/>
          <w:szCs w:val="28"/>
        </w:rPr>
        <w:t xml:space="preserve"> среднюю школу. </w:t>
      </w:r>
    </w:p>
    <w:p w:rsidR="0051153A" w:rsidRPr="0051153A" w:rsidRDefault="0051153A" w:rsidP="0051153A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53A">
        <w:rPr>
          <w:rFonts w:ascii="Times New Roman" w:hAnsi="Times New Roman" w:cs="Times New Roman"/>
          <w:color w:val="000000"/>
          <w:sz w:val="28"/>
          <w:szCs w:val="28"/>
        </w:rPr>
        <w:t xml:space="preserve">Учителя школ участвуют в различных районных конкурсах. Участие в конкурсах способствует повышению уровня  и квалификации учителей со стажем  и  талантливой молодежи. </w:t>
      </w:r>
    </w:p>
    <w:p w:rsidR="0051153A" w:rsidRPr="0051153A" w:rsidRDefault="0051153A" w:rsidP="0051153A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53A">
        <w:rPr>
          <w:rFonts w:ascii="Times New Roman" w:hAnsi="Times New Roman" w:cs="Times New Roman"/>
          <w:color w:val="000000"/>
          <w:sz w:val="28"/>
          <w:szCs w:val="28"/>
        </w:rPr>
        <w:t>Дополнительные выплаты учителям за классное руководство – осуществляются из средств федерального бюджета.</w:t>
      </w:r>
    </w:p>
    <w:p w:rsidR="0051153A" w:rsidRPr="0051153A" w:rsidRDefault="0051153A" w:rsidP="0051153A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53A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Техническое состояние общеобразовательных учреждений можно оценить как удовлетворительное. </w:t>
      </w:r>
    </w:p>
    <w:p w:rsidR="0051153A" w:rsidRPr="0051153A" w:rsidRDefault="0051153A" w:rsidP="0051153A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5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proofErr w:type="gramEnd"/>
      <w:r w:rsidRPr="0051153A">
        <w:rPr>
          <w:rFonts w:ascii="Times New Roman" w:hAnsi="Times New Roman" w:cs="Times New Roman"/>
          <w:color w:val="000000"/>
          <w:sz w:val="28"/>
          <w:szCs w:val="28"/>
        </w:rPr>
        <w:t xml:space="preserve"> с. Бирюля </w:t>
      </w:r>
      <w:proofErr w:type="gramStart"/>
      <w:r w:rsidRPr="0051153A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proofErr w:type="gramEnd"/>
      <w:r w:rsidRPr="0051153A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расположена в здании общежития 1970 года постройки. Существует острая необходимость в строительстве спортивного зала  </w:t>
      </w:r>
      <w:proofErr w:type="spellStart"/>
      <w:r w:rsidRPr="0051153A">
        <w:rPr>
          <w:rFonts w:ascii="Times New Roman" w:hAnsi="Times New Roman" w:cs="Times New Roman"/>
          <w:color w:val="000000"/>
          <w:sz w:val="28"/>
          <w:szCs w:val="28"/>
        </w:rPr>
        <w:t>Бирюлинской</w:t>
      </w:r>
      <w:proofErr w:type="spellEnd"/>
      <w:r w:rsidRPr="0051153A">
        <w:rPr>
          <w:rFonts w:ascii="Times New Roman" w:hAnsi="Times New Roman" w:cs="Times New Roman"/>
          <w:color w:val="000000"/>
          <w:sz w:val="28"/>
          <w:szCs w:val="28"/>
        </w:rPr>
        <w:t xml:space="preserve"> школы, и соответственно его оснащение.</w:t>
      </w:r>
      <w:r w:rsidRPr="00511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52B" w:rsidRPr="00807B1D" w:rsidRDefault="0051153A" w:rsidP="00807B1D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53A">
        <w:rPr>
          <w:rFonts w:ascii="Times New Roman" w:hAnsi="Times New Roman" w:cs="Times New Roman"/>
          <w:color w:val="000000"/>
          <w:sz w:val="28"/>
          <w:szCs w:val="28"/>
        </w:rPr>
        <w:t>Современные условия жизни диктуют введение в образовательных учреждениях уже на первой ступени образования уроков компьютерной грамотности, основ безопасности жизнедеятельности.</w:t>
      </w:r>
    </w:p>
    <w:p w:rsidR="00E11852" w:rsidRPr="00826F64" w:rsidRDefault="00E11852" w:rsidP="007875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3290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75B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3290C" w:rsidRPr="007875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2505E" w:rsidRPr="007875BC">
        <w:rPr>
          <w:rFonts w:ascii="Times New Roman" w:hAnsi="Times New Roman" w:cs="Times New Roman"/>
          <w:b/>
          <w:bCs/>
          <w:sz w:val="28"/>
          <w:szCs w:val="28"/>
        </w:rPr>
        <w:t>Объекты здравоохранения</w:t>
      </w:r>
    </w:p>
    <w:p w:rsidR="00AF04EE" w:rsidRPr="007875BC" w:rsidRDefault="00AF04EE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62A95" w:rsidRPr="00C62A95" w:rsidRDefault="00AF04EE" w:rsidP="00C62A95">
      <w:pPr>
        <w:pStyle w:val="21"/>
        <w:spacing w:line="340" w:lineRule="exact"/>
        <w:rPr>
          <w:sz w:val="28"/>
          <w:szCs w:val="28"/>
        </w:rPr>
      </w:pPr>
      <w:r w:rsidRPr="004D4C36">
        <w:rPr>
          <w:sz w:val="28"/>
          <w:szCs w:val="28"/>
        </w:rPr>
        <w:t>Меди</w:t>
      </w:r>
      <w:r w:rsidR="00807B1D">
        <w:rPr>
          <w:sz w:val="28"/>
          <w:szCs w:val="28"/>
        </w:rPr>
        <w:t>цинские услуги населению Бирюлинского</w:t>
      </w:r>
      <w:r w:rsidRPr="004D4C36">
        <w:rPr>
          <w:sz w:val="28"/>
          <w:szCs w:val="28"/>
        </w:rPr>
        <w:t xml:space="preserve"> се</w:t>
      </w:r>
      <w:r w:rsidR="00807B1D">
        <w:rPr>
          <w:sz w:val="28"/>
          <w:szCs w:val="28"/>
        </w:rPr>
        <w:t>льского поселения оказывает три</w:t>
      </w:r>
      <w:r w:rsidRPr="004D4C36">
        <w:rPr>
          <w:sz w:val="28"/>
          <w:szCs w:val="28"/>
        </w:rPr>
        <w:t xml:space="preserve"> учреждение амбулаторно-поликлинического типа – фельдшерско-акушерский пункт. ФАП – является первичным (доврачебным) звеном здрав</w:t>
      </w:r>
      <w:r w:rsidR="00507148" w:rsidRPr="004D4C36">
        <w:rPr>
          <w:sz w:val="28"/>
          <w:szCs w:val="28"/>
        </w:rPr>
        <w:t>оохра</w:t>
      </w:r>
      <w:r w:rsidR="00807B1D">
        <w:rPr>
          <w:sz w:val="28"/>
          <w:szCs w:val="28"/>
        </w:rPr>
        <w:t>нения в сельской местности</w:t>
      </w:r>
      <w:r w:rsidR="00507148" w:rsidRPr="004D4C36">
        <w:rPr>
          <w:sz w:val="28"/>
          <w:szCs w:val="28"/>
        </w:rPr>
        <w:t>.</w:t>
      </w:r>
      <w:r w:rsidR="00C62A95" w:rsidRPr="00C62A95">
        <w:rPr>
          <w:color w:val="000000"/>
          <w:sz w:val="28"/>
          <w:szCs w:val="28"/>
        </w:rPr>
        <w:t xml:space="preserve"> Первичное медицинское обследование осуществляется в </w:t>
      </w:r>
      <w:proofErr w:type="spellStart"/>
      <w:r w:rsidR="00C62A95" w:rsidRPr="00C62A95">
        <w:rPr>
          <w:color w:val="000000"/>
          <w:sz w:val="28"/>
          <w:szCs w:val="28"/>
        </w:rPr>
        <w:t>Бирюлинской</w:t>
      </w:r>
      <w:proofErr w:type="spellEnd"/>
      <w:r w:rsidR="00C62A95" w:rsidRPr="00C62A95">
        <w:rPr>
          <w:color w:val="000000"/>
          <w:sz w:val="28"/>
          <w:szCs w:val="28"/>
        </w:rPr>
        <w:t xml:space="preserve"> сельской амбулатории, при амбулатории действует </w:t>
      </w:r>
      <w:proofErr w:type="spellStart"/>
      <w:r w:rsidR="00C62A95" w:rsidRPr="00C62A95">
        <w:rPr>
          <w:color w:val="000000"/>
          <w:sz w:val="28"/>
          <w:szCs w:val="28"/>
        </w:rPr>
        <w:t>физиокабинет</w:t>
      </w:r>
      <w:proofErr w:type="spellEnd"/>
      <w:r w:rsidR="00C62A95">
        <w:rPr>
          <w:color w:val="000000"/>
          <w:sz w:val="28"/>
          <w:szCs w:val="28"/>
        </w:rPr>
        <w:t>.</w:t>
      </w:r>
      <w:r w:rsidR="00C62A95" w:rsidRPr="00C62A95">
        <w:rPr>
          <w:sz w:val="28"/>
          <w:szCs w:val="28"/>
        </w:rPr>
        <w:t xml:space="preserve"> </w:t>
      </w:r>
    </w:p>
    <w:p w:rsidR="00C62A95" w:rsidRPr="00C62A95" w:rsidRDefault="00C62A95" w:rsidP="00C62A95">
      <w:pPr>
        <w:shd w:val="clear" w:color="auto" w:fill="FFFFFF"/>
        <w:spacing w:line="34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A95">
        <w:rPr>
          <w:rFonts w:ascii="Times New Roman" w:hAnsi="Times New Roman" w:cs="Times New Roman"/>
          <w:sz w:val="28"/>
          <w:szCs w:val="28"/>
        </w:rPr>
        <w:t>В селах Бирюля</w:t>
      </w:r>
      <w:r>
        <w:rPr>
          <w:rFonts w:ascii="Times New Roman" w:hAnsi="Times New Roman" w:cs="Times New Roman"/>
          <w:sz w:val="28"/>
          <w:szCs w:val="28"/>
        </w:rPr>
        <w:t>, Александровка</w:t>
      </w:r>
      <w:r w:rsidRPr="00C62A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2A95">
        <w:rPr>
          <w:rFonts w:ascii="Times New Roman" w:hAnsi="Times New Roman" w:cs="Times New Roman"/>
          <w:sz w:val="28"/>
          <w:szCs w:val="28"/>
        </w:rPr>
        <w:t>Урлу-Аспак</w:t>
      </w:r>
      <w:proofErr w:type="spellEnd"/>
      <w:r w:rsidRPr="00C62A95">
        <w:rPr>
          <w:rFonts w:ascii="Times New Roman" w:hAnsi="Times New Roman" w:cs="Times New Roman"/>
          <w:sz w:val="28"/>
          <w:szCs w:val="28"/>
        </w:rPr>
        <w:t xml:space="preserve">  медицинские помещения соответствуют санитарным нормам, имеются процедурные кабинеты, кабинеты для приема больных, санитарные  комнаты. </w:t>
      </w:r>
      <w:r w:rsidRPr="00C62A9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C62A95">
        <w:rPr>
          <w:rFonts w:ascii="Times New Roman" w:hAnsi="Times New Roman" w:cs="Times New Roman"/>
          <w:color w:val="000000"/>
          <w:sz w:val="28"/>
          <w:szCs w:val="28"/>
        </w:rPr>
        <w:t>ФАПах</w:t>
      </w:r>
      <w:proofErr w:type="spellEnd"/>
      <w:r w:rsidRPr="00C62A95">
        <w:rPr>
          <w:rFonts w:ascii="Times New Roman" w:hAnsi="Times New Roman" w:cs="Times New Roman"/>
          <w:color w:val="000000"/>
          <w:sz w:val="28"/>
          <w:szCs w:val="28"/>
        </w:rPr>
        <w:t xml:space="preserve"> работает </w:t>
      </w:r>
      <w:r w:rsidR="00B316B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62A95">
        <w:rPr>
          <w:rFonts w:ascii="Times New Roman" w:hAnsi="Times New Roman" w:cs="Times New Roman"/>
          <w:color w:val="000000"/>
          <w:sz w:val="28"/>
          <w:szCs w:val="28"/>
        </w:rPr>
        <w:t xml:space="preserve"> чел.: в </w:t>
      </w:r>
      <w:proofErr w:type="spellStart"/>
      <w:r w:rsidRPr="00C62A95">
        <w:rPr>
          <w:rFonts w:ascii="Times New Roman" w:hAnsi="Times New Roman" w:cs="Times New Roman"/>
          <w:color w:val="000000"/>
          <w:sz w:val="28"/>
          <w:szCs w:val="28"/>
        </w:rPr>
        <w:t>Услу-Аспаке</w:t>
      </w:r>
      <w:proofErr w:type="spellEnd"/>
      <w:r w:rsidRPr="00C62A9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316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62A95">
        <w:rPr>
          <w:rFonts w:ascii="Times New Roman" w:hAnsi="Times New Roman" w:cs="Times New Roman"/>
          <w:color w:val="000000"/>
          <w:sz w:val="28"/>
          <w:szCs w:val="28"/>
        </w:rPr>
        <w:t xml:space="preserve">, в Александровке – </w:t>
      </w:r>
      <w:r w:rsidR="00B316B9">
        <w:rPr>
          <w:rFonts w:ascii="Times New Roman" w:hAnsi="Times New Roman" w:cs="Times New Roman"/>
          <w:color w:val="000000"/>
          <w:sz w:val="28"/>
          <w:szCs w:val="28"/>
        </w:rPr>
        <w:t xml:space="preserve">2, в </w:t>
      </w:r>
      <w:proofErr w:type="spellStart"/>
      <w:r w:rsidR="00B316B9">
        <w:rPr>
          <w:rFonts w:ascii="Times New Roman" w:hAnsi="Times New Roman" w:cs="Times New Roman"/>
          <w:color w:val="000000"/>
          <w:sz w:val="28"/>
          <w:szCs w:val="28"/>
        </w:rPr>
        <w:t>Бирюлинской</w:t>
      </w:r>
      <w:proofErr w:type="spellEnd"/>
      <w:r w:rsidR="00B316B9">
        <w:rPr>
          <w:rFonts w:ascii="Times New Roman" w:hAnsi="Times New Roman" w:cs="Times New Roman"/>
          <w:color w:val="000000"/>
          <w:sz w:val="28"/>
          <w:szCs w:val="28"/>
        </w:rPr>
        <w:t xml:space="preserve"> амбулатории - 4</w:t>
      </w:r>
      <w:r w:rsidRPr="00C62A95">
        <w:rPr>
          <w:rFonts w:ascii="Times New Roman" w:hAnsi="Times New Roman" w:cs="Times New Roman"/>
          <w:color w:val="000000"/>
          <w:sz w:val="28"/>
          <w:szCs w:val="28"/>
        </w:rPr>
        <w:t xml:space="preserve"> чел. </w:t>
      </w:r>
    </w:p>
    <w:p w:rsidR="00C62A95" w:rsidRPr="00C62A95" w:rsidRDefault="00B316B9" w:rsidP="00B316B9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62A95" w:rsidRPr="00C62A95">
        <w:rPr>
          <w:rFonts w:ascii="Times New Roman" w:hAnsi="Times New Roman" w:cs="Times New Roman"/>
          <w:sz w:val="28"/>
          <w:szCs w:val="28"/>
        </w:rPr>
        <w:t xml:space="preserve">Растет число амбулаторно-поликлинических посещений учреждений, а также увеличивается процент осмотра больных на дому. </w:t>
      </w:r>
      <w:r w:rsidR="00C62A95" w:rsidRPr="00C62A95">
        <w:rPr>
          <w:rFonts w:ascii="Times New Roman" w:hAnsi="Times New Roman" w:cs="Times New Roman"/>
          <w:color w:val="000000"/>
          <w:sz w:val="28"/>
          <w:szCs w:val="28"/>
        </w:rPr>
        <w:t xml:space="preserve">При серьезных заболеваниях больные направляются в </w:t>
      </w:r>
      <w:proofErr w:type="spellStart"/>
      <w:r w:rsidR="00C62A95" w:rsidRPr="00C62A95">
        <w:rPr>
          <w:rFonts w:ascii="Times New Roman" w:hAnsi="Times New Roman" w:cs="Times New Roman"/>
          <w:color w:val="000000"/>
          <w:sz w:val="28"/>
          <w:szCs w:val="28"/>
        </w:rPr>
        <w:t>Майминскую</w:t>
      </w:r>
      <w:proofErr w:type="spellEnd"/>
      <w:r w:rsidR="00C62A95" w:rsidRPr="00C62A95">
        <w:rPr>
          <w:rFonts w:ascii="Times New Roman" w:hAnsi="Times New Roman" w:cs="Times New Roman"/>
          <w:color w:val="000000"/>
          <w:sz w:val="28"/>
          <w:szCs w:val="28"/>
        </w:rPr>
        <w:t xml:space="preserve"> районную больницу.</w:t>
      </w:r>
    </w:p>
    <w:p w:rsidR="00C62A95" w:rsidRPr="00C62A95" w:rsidRDefault="00C62A95" w:rsidP="00C62A95">
      <w:pPr>
        <w:pStyle w:val="21"/>
        <w:spacing w:line="360" w:lineRule="exact"/>
        <w:rPr>
          <w:sz w:val="28"/>
          <w:szCs w:val="28"/>
        </w:rPr>
      </w:pPr>
      <w:r w:rsidRPr="00C62A95">
        <w:rPr>
          <w:sz w:val="28"/>
          <w:szCs w:val="28"/>
        </w:rPr>
        <w:t xml:space="preserve">Медицинским персоналом регулярно проводится иммунизация населения (прививки, витаминизация) - в целях иммунизации населения прививки проставляются  – детям в первую очередь;  взрослым – по мере поступления вакцины. Витамины имеются в продаже постоянно в амбулатории и фельдшерско-акушерских пунктах. Один раз в год в обязательном порядке население поселения проходит </w:t>
      </w:r>
      <w:proofErr w:type="spellStart"/>
      <w:r w:rsidRPr="00C62A95">
        <w:rPr>
          <w:sz w:val="28"/>
          <w:szCs w:val="28"/>
        </w:rPr>
        <w:t>флюраграфию</w:t>
      </w:r>
      <w:proofErr w:type="spellEnd"/>
      <w:r w:rsidRPr="00C62A95">
        <w:rPr>
          <w:sz w:val="28"/>
          <w:szCs w:val="28"/>
        </w:rPr>
        <w:t xml:space="preserve"> на предмет заболевания туберкулезом.</w:t>
      </w:r>
    </w:p>
    <w:p w:rsidR="00C62A95" w:rsidRPr="00C62A95" w:rsidRDefault="00C62A95" w:rsidP="00C62A95">
      <w:pPr>
        <w:pStyle w:val="21"/>
        <w:spacing w:line="340" w:lineRule="exact"/>
        <w:rPr>
          <w:sz w:val="28"/>
          <w:szCs w:val="28"/>
        </w:rPr>
      </w:pPr>
      <w:r w:rsidRPr="00C62A95">
        <w:rPr>
          <w:sz w:val="28"/>
          <w:szCs w:val="28"/>
        </w:rPr>
        <w:t xml:space="preserve">Перинатальное обследование (беременные женщины) – в амбулатории и фельдшерско-акушерских пунктах поселения ведется  учет беременных женщин. Проблемой является то, что не все беременные женщины своевременно встают на учет, т.к. при дальнейшем наблюдении необходимо посещение гинеколога в </w:t>
      </w:r>
      <w:proofErr w:type="spellStart"/>
      <w:r w:rsidRPr="00C62A95">
        <w:rPr>
          <w:sz w:val="28"/>
          <w:szCs w:val="28"/>
        </w:rPr>
        <w:t>с</w:t>
      </w:r>
      <w:proofErr w:type="gramStart"/>
      <w:r w:rsidRPr="00C62A95">
        <w:rPr>
          <w:sz w:val="28"/>
          <w:szCs w:val="28"/>
        </w:rPr>
        <w:t>.</w:t>
      </w:r>
      <w:r w:rsidR="00B316B9">
        <w:rPr>
          <w:sz w:val="28"/>
          <w:szCs w:val="28"/>
        </w:rPr>
        <w:t>К</w:t>
      </w:r>
      <w:proofErr w:type="gramEnd"/>
      <w:r w:rsidR="00B316B9">
        <w:rPr>
          <w:sz w:val="28"/>
          <w:szCs w:val="28"/>
        </w:rPr>
        <w:t>ызыл-Озек</w:t>
      </w:r>
      <w:proofErr w:type="spellEnd"/>
      <w:r w:rsidRPr="00C62A95">
        <w:rPr>
          <w:sz w:val="28"/>
          <w:szCs w:val="28"/>
        </w:rPr>
        <w:t xml:space="preserve">, на что не у всех есть средства и возможности. Оборудование для систематического наблюдения за беременными  в амбулатории и фельдшерско-акушерских пунктах имеется, однако существует потребность в специалистах. В частности в </w:t>
      </w:r>
      <w:proofErr w:type="spellStart"/>
      <w:r w:rsidRPr="00C62A95">
        <w:rPr>
          <w:sz w:val="28"/>
          <w:szCs w:val="28"/>
        </w:rPr>
        <w:t>Бирюлинскую</w:t>
      </w:r>
      <w:proofErr w:type="spellEnd"/>
      <w:r w:rsidRPr="00C62A95">
        <w:rPr>
          <w:sz w:val="28"/>
          <w:szCs w:val="28"/>
        </w:rPr>
        <w:t xml:space="preserve">  сельскую амбулаторию необходим врач общей практики. </w:t>
      </w:r>
    </w:p>
    <w:p w:rsidR="00507148" w:rsidRPr="004D4C36" w:rsidRDefault="00C62A95" w:rsidP="00C62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A95">
        <w:rPr>
          <w:rFonts w:ascii="Times New Roman" w:hAnsi="Times New Roman" w:cs="Times New Roman"/>
          <w:sz w:val="28"/>
          <w:szCs w:val="28"/>
        </w:rPr>
        <w:t xml:space="preserve">Сокращение социально опасных заболеваний – для профилактики заболеваний  в амбулатории и фельдшерско-акушерских пунктах проводятся </w:t>
      </w:r>
      <w:proofErr w:type="spellStart"/>
      <w:r w:rsidRPr="00C62A95">
        <w:rPr>
          <w:rFonts w:ascii="Times New Roman" w:hAnsi="Times New Roman" w:cs="Times New Roman"/>
          <w:sz w:val="28"/>
          <w:szCs w:val="28"/>
        </w:rPr>
        <w:lastRenderedPageBreak/>
        <w:t>профосмотры</w:t>
      </w:r>
      <w:proofErr w:type="spellEnd"/>
      <w:r w:rsidRPr="00C62A95">
        <w:rPr>
          <w:rFonts w:ascii="Times New Roman" w:hAnsi="Times New Roman" w:cs="Times New Roman"/>
          <w:sz w:val="28"/>
          <w:szCs w:val="28"/>
        </w:rPr>
        <w:t xml:space="preserve">  взрослого и детского населения. С этой целью приезжают врачи районной больницы один раз в год</w:t>
      </w:r>
      <w:r w:rsidRPr="00067694">
        <w:rPr>
          <w:sz w:val="28"/>
          <w:szCs w:val="28"/>
        </w:rPr>
        <w:t xml:space="preserve">. </w:t>
      </w:r>
      <w:r w:rsidR="00507148" w:rsidRPr="004D4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9EF" w:rsidRPr="004D4C36" w:rsidRDefault="003D39EF" w:rsidP="00B3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6"/>
      <w:r w:rsidRPr="004D4C3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2505E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культуры</w:t>
      </w:r>
    </w:p>
    <w:p w:rsidR="00B316B9" w:rsidRPr="00B316B9" w:rsidRDefault="00B316B9" w:rsidP="00B316B9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B9">
        <w:rPr>
          <w:rFonts w:ascii="Times New Roman" w:hAnsi="Times New Roman" w:cs="Times New Roman"/>
          <w:color w:val="000000"/>
          <w:sz w:val="28"/>
          <w:szCs w:val="28"/>
        </w:rPr>
        <w:t>Культуру муниципального образования Бирюлинское сельское поселение можно характеризовать как многоукладную, в ней представлены культуры разных национальностей, возрастных и иных социальных групп, художественных промыслов и ремесел, фольклор, традиции, обычаи, имеющие культурную значимость. Государственное регулирование культурного процесса на территории Бирюлинского сельского поселения в рассматриваемом периоде осуществлялся Администрацией сельского поселения и отделом культуры муниципального образования Майминского района. В свою очередь система учреждений культуры Бирюлинского сельского поселения включает в себя:</w:t>
      </w:r>
    </w:p>
    <w:p w:rsidR="00B316B9" w:rsidRPr="00B316B9" w:rsidRDefault="00B316B9" w:rsidP="00B316B9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Урлу-Аспакский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дом культуры</w:t>
      </w:r>
      <w:r w:rsidRPr="00B316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16B9" w:rsidRPr="00B316B9" w:rsidRDefault="00B316B9" w:rsidP="00B316B9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B9">
        <w:rPr>
          <w:rFonts w:ascii="Times New Roman" w:hAnsi="Times New Roman" w:cs="Times New Roman"/>
          <w:color w:val="000000"/>
          <w:sz w:val="28"/>
          <w:szCs w:val="28"/>
        </w:rPr>
        <w:t>- Александровский сельский дом культуры;</w:t>
      </w:r>
    </w:p>
    <w:p w:rsidR="00B316B9" w:rsidRPr="00B316B9" w:rsidRDefault="00B316B9" w:rsidP="00B316B9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B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316B9">
        <w:rPr>
          <w:rFonts w:ascii="Times New Roman" w:hAnsi="Times New Roman" w:cs="Times New Roman"/>
          <w:color w:val="000000"/>
          <w:sz w:val="28"/>
          <w:szCs w:val="28"/>
        </w:rPr>
        <w:t>Бирюлинский</w:t>
      </w:r>
      <w:proofErr w:type="spellEnd"/>
      <w:r w:rsidRPr="00B316B9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дом культуры;</w:t>
      </w:r>
    </w:p>
    <w:p w:rsidR="00B316B9" w:rsidRPr="00B316B9" w:rsidRDefault="00B316B9" w:rsidP="00B316B9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B9">
        <w:rPr>
          <w:rFonts w:ascii="Times New Roman" w:hAnsi="Times New Roman" w:cs="Times New Roman"/>
          <w:color w:val="000000"/>
          <w:sz w:val="28"/>
          <w:szCs w:val="28"/>
        </w:rPr>
        <w:t xml:space="preserve">- библиотеки в с. Бирюля, </w:t>
      </w:r>
      <w:proofErr w:type="spellStart"/>
      <w:r w:rsidRPr="00B316B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B316B9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B316B9">
        <w:rPr>
          <w:rFonts w:ascii="Times New Roman" w:hAnsi="Times New Roman" w:cs="Times New Roman"/>
          <w:color w:val="000000"/>
          <w:sz w:val="28"/>
          <w:szCs w:val="28"/>
        </w:rPr>
        <w:t>лександровка</w:t>
      </w:r>
      <w:proofErr w:type="spellEnd"/>
      <w:r w:rsidRPr="00B316B9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proofErr w:type="spellStart"/>
      <w:r w:rsidRPr="00B316B9">
        <w:rPr>
          <w:rFonts w:ascii="Times New Roman" w:hAnsi="Times New Roman" w:cs="Times New Roman"/>
          <w:color w:val="000000"/>
          <w:sz w:val="28"/>
          <w:szCs w:val="28"/>
        </w:rPr>
        <w:t>Урлу-Аспак</w:t>
      </w:r>
      <w:proofErr w:type="spellEnd"/>
      <w:r w:rsidRPr="00B316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16B9" w:rsidRPr="00B316B9" w:rsidRDefault="00B316B9" w:rsidP="00B316B9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B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B316B9">
        <w:rPr>
          <w:rFonts w:ascii="Times New Roman" w:hAnsi="Times New Roman" w:cs="Times New Roman"/>
          <w:color w:val="000000"/>
          <w:sz w:val="28"/>
          <w:szCs w:val="28"/>
        </w:rPr>
        <w:t>Бирюлинском</w:t>
      </w:r>
      <w:proofErr w:type="spellEnd"/>
      <w:r w:rsidRPr="00B316B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действует 3 библиотеки, библиотечный фонд устарел и требует нового пополнения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16B9" w:rsidRPr="00B316B9" w:rsidRDefault="00B316B9" w:rsidP="00B316B9">
      <w:pPr>
        <w:shd w:val="clear" w:color="auto" w:fill="FFFFFF"/>
        <w:spacing w:line="34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B9">
        <w:rPr>
          <w:rFonts w:ascii="Times New Roman" w:hAnsi="Times New Roman" w:cs="Times New Roman"/>
          <w:color w:val="000000"/>
          <w:sz w:val="28"/>
          <w:szCs w:val="28"/>
        </w:rPr>
        <w:t xml:space="preserve">Среднее число выданных книг и журналов на одного читателя, зарегистрированного в </w:t>
      </w:r>
      <w:proofErr w:type="spellStart"/>
      <w:r w:rsidRPr="00B316B9">
        <w:rPr>
          <w:rFonts w:ascii="Times New Roman" w:hAnsi="Times New Roman" w:cs="Times New Roman"/>
          <w:color w:val="000000"/>
          <w:sz w:val="28"/>
          <w:szCs w:val="28"/>
        </w:rPr>
        <w:t>Бирюлинской</w:t>
      </w:r>
      <w:proofErr w:type="spellEnd"/>
      <w:r w:rsidRPr="00B316B9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библиотеке в 20</w:t>
      </w:r>
      <w:r w:rsidR="00C20E6E">
        <w:rPr>
          <w:rFonts w:ascii="Times New Roman" w:hAnsi="Times New Roman" w:cs="Times New Roman"/>
          <w:color w:val="000000"/>
          <w:sz w:val="28"/>
          <w:szCs w:val="28"/>
        </w:rPr>
        <w:t>13 г. – 76</w:t>
      </w:r>
      <w:r w:rsidRPr="00B316B9">
        <w:rPr>
          <w:rFonts w:ascii="Times New Roman" w:hAnsi="Times New Roman" w:cs="Times New Roman"/>
          <w:color w:val="000000"/>
          <w:sz w:val="28"/>
          <w:szCs w:val="28"/>
        </w:rPr>
        <w:t xml:space="preserve"> экз., в 201</w:t>
      </w:r>
      <w:r w:rsidR="00C20E6E">
        <w:rPr>
          <w:rFonts w:ascii="Times New Roman" w:hAnsi="Times New Roman" w:cs="Times New Roman"/>
          <w:color w:val="000000"/>
          <w:sz w:val="28"/>
          <w:szCs w:val="28"/>
        </w:rPr>
        <w:t>6 г. – 70</w:t>
      </w:r>
      <w:r w:rsidRPr="00B316B9">
        <w:rPr>
          <w:rFonts w:ascii="Times New Roman" w:hAnsi="Times New Roman" w:cs="Times New Roman"/>
          <w:color w:val="000000"/>
          <w:sz w:val="28"/>
          <w:szCs w:val="28"/>
        </w:rPr>
        <w:t xml:space="preserve"> экз.   </w:t>
      </w:r>
    </w:p>
    <w:p w:rsidR="00B316B9" w:rsidRPr="00B316B9" w:rsidRDefault="00B316B9" w:rsidP="00B316B9">
      <w:pPr>
        <w:shd w:val="clear" w:color="auto" w:fill="FFFFFF"/>
        <w:spacing w:line="34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B9">
        <w:rPr>
          <w:rFonts w:ascii="Times New Roman" w:hAnsi="Times New Roman" w:cs="Times New Roman"/>
          <w:color w:val="000000"/>
          <w:sz w:val="28"/>
          <w:szCs w:val="28"/>
        </w:rPr>
        <w:t xml:space="preserve">Общее число </w:t>
      </w:r>
      <w:r w:rsidR="00C20E6E">
        <w:rPr>
          <w:rFonts w:ascii="Times New Roman" w:hAnsi="Times New Roman" w:cs="Times New Roman"/>
          <w:color w:val="000000"/>
          <w:sz w:val="28"/>
          <w:szCs w:val="28"/>
        </w:rPr>
        <w:t>работников культуры составляет 14</w:t>
      </w:r>
      <w:r w:rsidRPr="00B316B9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B316B9" w:rsidRPr="00B316B9" w:rsidRDefault="00B316B9" w:rsidP="00B316B9">
      <w:pPr>
        <w:shd w:val="clear" w:color="auto" w:fill="FFFFFF"/>
        <w:spacing w:line="34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6B9">
        <w:rPr>
          <w:rFonts w:ascii="Times New Roman" w:hAnsi="Times New Roman" w:cs="Times New Roman"/>
          <w:sz w:val="28"/>
          <w:szCs w:val="28"/>
        </w:rPr>
        <w:t xml:space="preserve">Сельские клубы в селах Бирюля, </w:t>
      </w:r>
      <w:proofErr w:type="spellStart"/>
      <w:r w:rsidRPr="00B316B9">
        <w:rPr>
          <w:rFonts w:ascii="Times New Roman" w:hAnsi="Times New Roman" w:cs="Times New Roman"/>
          <w:sz w:val="28"/>
          <w:szCs w:val="28"/>
        </w:rPr>
        <w:t>Урлу-Аспак</w:t>
      </w:r>
      <w:proofErr w:type="spellEnd"/>
      <w:r w:rsidRPr="00B316B9">
        <w:rPr>
          <w:rFonts w:ascii="Times New Roman" w:hAnsi="Times New Roman" w:cs="Times New Roman"/>
          <w:sz w:val="28"/>
          <w:szCs w:val="28"/>
        </w:rPr>
        <w:t>, Александровка тре</w:t>
      </w:r>
      <w:r w:rsidR="00C20E6E">
        <w:rPr>
          <w:rFonts w:ascii="Times New Roman" w:hAnsi="Times New Roman" w:cs="Times New Roman"/>
          <w:sz w:val="28"/>
          <w:szCs w:val="28"/>
        </w:rPr>
        <w:t>буют капитального ремонта.</w:t>
      </w:r>
      <w:r w:rsidRPr="00B31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6B9" w:rsidRPr="004D4C36" w:rsidRDefault="00B316B9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290C" w:rsidRPr="007D234D" w:rsidRDefault="00E11852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30"/>
      <w:bookmarkEnd w:id="9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11</w:t>
      </w:r>
      <w:r w:rsidR="0043290C"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</w:t>
      </w:r>
      <w:r w:rsidR="0043290C" w:rsidRPr="0043290C">
        <w:rPr>
          <w:rFonts w:ascii="Times New Roman" w:hAnsi="Times New Roman" w:cs="Times New Roman"/>
          <w:b/>
          <w:bCs/>
          <w:sz w:val="28"/>
          <w:szCs w:val="28"/>
        </w:rPr>
        <w:t>Мероприятия программы и показатели</w:t>
      </w:r>
      <w:bookmarkEnd w:id="10"/>
      <w:r w:rsidR="007D23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3290C" w:rsidRPr="0043290C" w:rsidRDefault="00E11852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sub_31"/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AA1059">
        <w:rPr>
          <w:rFonts w:ascii="Times New Roman" w:hAnsi="Times New Roman" w:cs="Times New Roman"/>
          <w:b/>
          <w:bCs/>
          <w:sz w:val="28"/>
          <w:szCs w:val="28"/>
        </w:rPr>
        <w:t>.1. Объекты образования</w:t>
      </w:r>
    </w:p>
    <w:bookmarkEnd w:id="11"/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4AC8" w:rsidRPr="000E1709" w:rsidRDefault="0043290C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 w:rsidR="002C38FC" w:rsidRPr="000E1709">
        <w:rPr>
          <w:rFonts w:ascii="Times New Roman" w:hAnsi="Times New Roman" w:cs="Times New Roman"/>
          <w:sz w:val="28"/>
          <w:szCs w:val="28"/>
        </w:rPr>
        <w:t xml:space="preserve"> объектами образования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</w:t>
      </w:r>
      <w:r w:rsidRPr="004A284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0E1709">
        <w:rPr>
          <w:rFonts w:ascii="Times New Roman" w:hAnsi="Times New Roman" w:cs="Times New Roman"/>
          <w:sz w:val="28"/>
          <w:szCs w:val="28"/>
        </w:rPr>
        <w:t>:</w:t>
      </w:r>
    </w:p>
    <w:p w:rsidR="0043290C" w:rsidRPr="00F17194" w:rsidRDefault="004A284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3D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F17194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азработка, утверждение проектно-сметной документации для строительства объектов образования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90C" w:rsidRPr="00F17194" w:rsidRDefault="004A284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3D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апитальный ремонт</w:t>
      </w:r>
      <w:r w:rsidR="00C20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709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образования </w:t>
      </w:r>
      <w:r w:rsidR="003D39EF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90C" w:rsidRPr="00F17194" w:rsidRDefault="004A284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3D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0E1709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B7301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образования</w:t>
      </w:r>
      <w:r w:rsidR="000E1709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2419" w:rsidRDefault="00BE3D95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4A284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172419" w:rsidRPr="00172419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172419" w:rsidRDefault="004A284A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достигнуты следующие  </w:t>
      </w:r>
      <w:r w:rsidRPr="004A2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172419" w:rsidRPr="004A2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оказатели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17194" w:rsidRPr="00F17194" w:rsidRDefault="004A284A" w:rsidP="0017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F17194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F17194" w:rsidRPr="00F17194" w:rsidRDefault="004A284A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F3A5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17194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>адостроительного проектирования.</w:t>
      </w:r>
    </w:p>
    <w:p w:rsidR="003D39EF" w:rsidRDefault="002B6B5C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11.2. </w:t>
      </w:r>
      <w:r w:rsidR="00AA1059">
        <w:rPr>
          <w:rFonts w:ascii="Times New Roman" w:hAnsi="Times New Roman" w:cs="Times New Roman"/>
          <w:b/>
          <w:bCs/>
          <w:sz w:val="28"/>
          <w:szCs w:val="28"/>
        </w:rPr>
        <w:t>Объекты здравоохранения</w:t>
      </w:r>
    </w:p>
    <w:p w:rsidR="00C415E0" w:rsidRDefault="00C415E0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5E0" w:rsidRPr="000E1709" w:rsidRDefault="00C415E0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объектами здравоохранения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C415E0" w:rsidRPr="00F17194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Р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азработка, утверждение проектно-сметной документации для ст</w:t>
      </w:r>
      <w:r w:rsidR="00146D37">
        <w:rPr>
          <w:rFonts w:ascii="Times New Roman" w:hAnsi="Times New Roman" w:cs="Times New Roman"/>
          <w:color w:val="000000" w:themeColor="text1"/>
          <w:sz w:val="28"/>
          <w:szCs w:val="28"/>
        </w:rPr>
        <w:t>роительства объектов здравоохранения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15E0" w:rsidRPr="00F17194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 К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апитальный ремонт </w:t>
      </w:r>
      <w:r w:rsidR="0068046B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здравоохранения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C415E0" w:rsidRPr="00F17194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О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146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здравоохранения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требованиям;</w:t>
      </w:r>
    </w:p>
    <w:p w:rsidR="00C415E0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4)Обеспечение безопасного, качественного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эффек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тивного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BE3D95" w:rsidRDefault="00BE3D95" w:rsidP="00BE3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П</w:t>
      </w:r>
      <w:r w:rsidRPr="00BE3D95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</w:t>
      </w:r>
      <w:r w:rsidR="008E6F51">
        <w:rPr>
          <w:rFonts w:ascii="Times New Roman" w:hAnsi="Times New Roman" w:cs="Times New Roman"/>
          <w:color w:val="000000" w:themeColor="text1"/>
          <w:sz w:val="28"/>
          <w:szCs w:val="28"/>
        </w:rPr>
        <w:t>ектах социальной инфраструктуры;</w:t>
      </w:r>
    </w:p>
    <w:p w:rsidR="008E6F51" w:rsidRDefault="00AB1CB0" w:rsidP="00AB1C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6) </w:t>
      </w:r>
      <w:r w:rsidR="008E6F51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8E6F51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ффективность функционирования действующей социальной инфраструктуры</w:t>
      </w:r>
      <w:r w:rsidR="005D18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3D95" w:rsidRPr="00BE3D95" w:rsidRDefault="00BE3D95" w:rsidP="00BE3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 достигнуты следующие показатели:</w:t>
      </w:r>
    </w:p>
    <w:p w:rsidR="00C415E0" w:rsidRPr="00F17194" w:rsidRDefault="00BE3D95" w:rsidP="00BE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1) Д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C415E0" w:rsidRPr="00F17194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Д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CE1E98" w:rsidRDefault="00CE1E98" w:rsidP="00C4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CB0" w:rsidRDefault="00AB1CB0" w:rsidP="00C4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CB0" w:rsidRDefault="00AB1CB0" w:rsidP="00C4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CB0" w:rsidRPr="00E11852" w:rsidRDefault="00AB1CB0" w:rsidP="00C4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EF" w:rsidRDefault="002B6B5C" w:rsidP="002B6B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11.3. </w:t>
      </w:r>
      <w:r w:rsidR="00AA1059" w:rsidRPr="00AA1059">
        <w:rPr>
          <w:rFonts w:ascii="Times New Roman" w:hAnsi="Times New Roman" w:cs="Times New Roman"/>
          <w:b/>
          <w:bCs/>
          <w:sz w:val="28"/>
          <w:szCs w:val="28"/>
        </w:rPr>
        <w:t>Объекты физической культуры и массового спорта</w:t>
      </w:r>
    </w:p>
    <w:p w:rsidR="007F5AEB" w:rsidRDefault="007F5AEB" w:rsidP="002B6B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AEB" w:rsidRPr="000E1709" w:rsidRDefault="007F5AEB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объектами физической культуры и массового спорта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7F5AEB" w:rsidRPr="00F17194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Р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азработка, утверждение проектно-сметной документации для ст</w:t>
      </w:r>
      <w:r w:rsidR="007F5AEB">
        <w:rPr>
          <w:rFonts w:ascii="Times New Roman" w:hAnsi="Times New Roman" w:cs="Times New Roman"/>
          <w:color w:val="000000" w:themeColor="text1"/>
          <w:sz w:val="28"/>
          <w:szCs w:val="28"/>
        </w:rPr>
        <w:t>роительства объектов здравоохранения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5AEB" w:rsidRPr="00F17194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К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апитальный ремонт </w:t>
      </w:r>
      <w:r w:rsidR="0068046B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физической культуры и массового спорта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7F5AEB" w:rsidRPr="00F17194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О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3A0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</w:t>
      </w:r>
      <w:r w:rsidR="003A0E8D" w:rsidRPr="003A0E8D">
        <w:rPr>
          <w:rFonts w:ascii="Times New Roman" w:hAnsi="Times New Roman" w:cs="Times New Roman"/>
          <w:bCs/>
          <w:sz w:val="28"/>
          <w:szCs w:val="28"/>
        </w:rPr>
        <w:t>физической культуры и массового спорта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требованиям;</w:t>
      </w:r>
    </w:p>
    <w:p w:rsidR="007F5AEB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Обеспечение  безопасного, качественного и эффективного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3A0E8D" w:rsidRDefault="003A0E8D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Совершенствование условий для развития спорта. </w:t>
      </w:r>
    </w:p>
    <w:p w:rsidR="005D183C" w:rsidRDefault="005D183C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 достигнуты следующие показатели:</w:t>
      </w:r>
    </w:p>
    <w:p w:rsidR="005D183C" w:rsidRPr="005D183C" w:rsidRDefault="005D183C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83C">
        <w:rPr>
          <w:rFonts w:ascii="Times New Roman" w:hAnsi="Times New Roman" w:cs="Times New Roman"/>
          <w:color w:val="000000" w:themeColor="text1"/>
          <w:sz w:val="28"/>
          <w:szCs w:val="28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5D183C" w:rsidRDefault="005D183C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83C">
        <w:rPr>
          <w:rFonts w:ascii="Times New Roman" w:hAnsi="Times New Roman" w:cs="Times New Roman"/>
          <w:color w:val="000000" w:themeColor="text1"/>
          <w:sz w:val="28"/>
          <w:szCs w:val="28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557CAA" w:rsidRPr="00F17194" w:rsidRDefault="00557CAA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9EF" w:rsidRDefault="002B6B5C" w:rsidP="00C415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B5C">
        <w:rPr>
          <w:rFonts w:ascii="Times New Roman" w:hAnsi="Times New Roman" w:cs="Times New Roman"/>
          <w:b/>
          <w:sz w:val="28"/>
          <w:szCs w:val="28"/>
        </w:rPr>
        <w:t>11</w:t>
      </w:r>
      <w:r w:rsidR="004A5CA8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4A5CA8" w:rsidRPr="004A5CA8">
        <w:rPr>
          <w:rFonts w:ascii="Times New Roman" w:hAnsi="Times New Roman" w:cs="Times New Roman"/>
          <w:b/>
          <w:bCs/>
          <w:sz w:val="28"/>
          <w:szCs w:val="28"/>
        </w:rPr>
        <w:t>Объекты культуры</w:t>
      </w:r>
      <w:r w:rsidR="00CD1C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7CAA" w:rsidRDefault="00557CAA" w:rsidP="00C415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C76" w:rsidRPr="000E1709" w:rsidRDefault="00CD1C76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объектами культуры 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CD1C76" w:rsidRPr="00F17194" w:rsidRDefault="00B17E29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Р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азработка, утверждение проектно-сметной документации для ст</w:t>
      </w:r>
      <w:r w:rsidR="00CD1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роительства объектов </w:t>
      </w:r>
      <w:r w:rsidR="00BA4B88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bookmarkStart w:id="12" w:name="_GoBack"/>
      <w:bookmarkEnd w:id="12"/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1C76" w:rsidRPr="00F17194" w:rsidRDefault="00B17E29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К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апитальный ремонт </w:t>
      </w:r>
      <w:r w:rsidR="00CD1C76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культуры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1C76" w:rsidRPr="00F17194" w:rsidRDefault="008A2451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 О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CD1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культуры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требованиям;</w:t>
      </w:r>
    </w:p>
    <w:p w:rsidR="00CD1C76" w:rsidRDefault="008A2451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4) Обеспечение безопасного, качественного</w:t>
      </w:r>
      <w:r w:rsidR="00C20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эффективного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B6641E" w:rsidRDefault="00B6641E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5) Э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ффективность функционирования действующей социальной инфраструктуры</w:t>
      </w:r>
      <w:r w:rsidR="00A232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32A7" w:rsidRDefault="00A232A7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6) П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ектах социальной инфраструктуры.</w:t>
      </w:r>
    </w:p>
    <w:p w:rsidR="00A232A7" w:rsidRPr="00F17194" w:rsidRDefault="00A232A7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 достигнуты следующие показатели:</w:t>
      </w:r>
    </w:p>
    <w:p w:rsidR="00CD1C76" w:rsidRPr="00F17194" w:rsidRDefault="00A232A7" w:rsidP="00A23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1) Д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CD1C76" w:rsidRPr="00F17194" w:rsidRDefault="00A232A7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Д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CD1C76" w:rsidRDefault="00CD1C76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B5C" w:rsidRPr="002B6B5C" w:rsidRDefault="002B6B5C" w:rsidP="00065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90C" w:rsidRPr="0043290C" w:rsidRDefault="002B6B5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12</w:t>
      </w:r>
      <w:r w:rsidR="0043290C"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Планируемые расходы и источники финансирования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программы</w:t>
      </w:r>
    </w:p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E11852" w:rsidRDefault="002B6B5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13. </w:t>
      </w:r>
      <w:r w:rsidR="009004CE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Определение эффекта от реализации</w:t>
      </w:r>
      <w:r w:rsidR="003038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мероприятий</w:t>
      </w:r>
      <w:r w:rsidR="0030389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 развитию социальной инфраструктуры</w:t>
      </w:r>
    </w:p>
    <w:p w:rsidR="009004CE" w:rsidRPr="00E1185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1D26FC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предложенных программных мероприятий по разв</w:t>
      </w:r>
      <w:r w:rsidR="0030389E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итию и модернизации социальной</w:t>
      </w:r>
      <w:r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инфраструктуры муниципального образования позволит улучшить качество </w:t>
      </w:r>
      <w:r w:rsidR="0030389E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</w:t>
      </w:r>
      <w:r w:rsidR="00BE2573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5D28BC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обеспечит новые места в общеобразовательных учреждениях, учреждениях здравоохранения.</w:t>
      </w:r>
    </w:p>
    <w:p w:rsidR="009004CE" w:rsidRPr="003F0B1B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мероприятий по </w:t>
      </w:r>
      <w:r w:rsidR="003F0B1B"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развитию социальной инфраструктуры </w:t>
      </w: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позволит:</w:t>
      </w:r>
    </w:p>
    <w:p w:rsidR="009004CE" w:rsidRPr="003F0B1B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- готовность объектов, ввод которых предусмотрен программными мероприятиями;</w:t>
      </w:r>
    </w:p>
    <w:p w:rsidR="003F0B1B" w:rsidRPr="003F0B1B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занятий спортом;</w:t>
      </w:r>
    </w:p>
    <w:p w:rsidR="003F0B1B" w:rsidRPr="003F0B1B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- сокращение дефицита мест в детских дошкольных учреждениях;</w:t>
      </w:r>
    </w:p>
    <w:p w:rsidR="003F0B1B" w:rsidRPr="004A5CA8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4CE" w:rsidRPr="004A5CA8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004CE" w:rsidRPr="004A5CA8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B7"/>
    <w:rsid w:val="00065A4A"/>
    <w:rsid w:val="000C60B2"/>
    <w:rsid w:val="000E1709"/>
    <w:rsid w:val="000E74A1"/>
    <w:rsid w:val="00136AFA"/>
    <w:rsid w:val="00146D37"/>
    <w:rsid w:val="00172419"/>
    <w:rsid w:val="00184887"/>
    <w:rsid w:val="001A2CDD"/>
    <w:rsid w:val="001D26FC"/>
    <w:rsid w:val="001D36EC"/>
    <w:rsid w:val="001E1D27"/>
    <w:rsid w:val="001F61C8"/>
    <w:rsid w:val="0021175F"/>
    <w:rsid w:val="00244517"/>
    <w:rsid w:val="002703DC"/>
    <w:rsid w:val="00284BE6"/>
    <w:rsid w:val="00297A7C"/>
    <w:rsid w:val="002A055F"/>
    <w:rsid w:val="002B6B5C"/>
    <w:rsid w:val="002C38FC"/>
    <w:rsid w:val="002E781F"/>
    <w:rsid w:val="002F2A9E"/>
    <w:rsid w:val="002F3E10"/>
    <w:rsid w:val="0030389E"/>
    <w:rsid w:val="00310FC7"/>
    <w:rsid w:val="00311686"/>
    <w:rsid w:val="003152EF"/>
    <w:rsid w:val="003164D3"/>
    <w:rsid w:val="00327D56"/>
    <w:rsid w:val="003A0E8D"/>
    <w:rsid w:val="003B5267"/>
    <w:rsid w:val="003C1116"/>
    <w:rsid w:val="003D19F8"/>
    <w:rsid w:val="003D39EF"/>
    <w:rsid w:val="003D5A70"/>
    <w:rsid w:val="003F0B1B"/>
    <w:rsid w:val="003F2441"/>
    <w:rsid w:val="003F7DDC"/>
    <w:rsid w:val="00406BBF"/>
    <w:rsid w:val="0042108F"/>
    <w:rsid w:val="00421275"/>
    <w:rsid w:val="00422E3F"/>
    <w:rsid w:val="0043290C"/>
    <w:rsid w:val="00434265"/>
    <w:rsid w:val="00436146"/>
    <w:rsid w:val="004423F7"/>
    <w:rsid w:val="0046522A"/>
    <w:rsid w:val="00496C50"/>
    <w:rsid w:val="004A284A"/>
    <w:rsid w:val="004A5CA8"/>
    <w:rsid w:val="004B44A5"/>
    <w:rsid w:val="004D2829"/>
    <w:rsid w:val="004D4C36"/>
    <w:rsid w:val="004D6087"/>
    <w:rsid w:val="00507148"/>
    <w:rsid w:val="0051153A"/>
    <w:rsid w:val="00522964"/>
    <w:rsid w:val="00554253"/>
    <w:rsid w:val="0055475C"/>
    <w:rsid w:val="00557CAA"/>
    <w:rsid w:val="00560322"/>
    <w:rsid w:val="00571440"/>
    <w:rsid w:val="00592AE6"/>
    <w:rsid w:val="005D183C"/>
    <w:rsid w:val="005D28BC"/>
    <w:rsid w:val="005D3FB2"/>
    <w:rsid w:val="0063353D"/>
    <w:rsid w:val="0065299C"/>
    <w:rsid w:val="006672D6"/>
    <w:rsid w:val="00674092"/>
    <w:rsid w:val="0068046B"/>
    <w:rsid w:val="006A2C8F"/>
    <w:rsid w:val="006A6433"/>
    <w:rsid w:val="006B0EFC"/>
    <w:rsid w:val="006B60AA"/>
    <w:rsid w:val="0071362B"/>
    <w:rsid w:val="00744016"/>
    <w:rsid w:val="007875BC"/>
    <w:rsid w:val="007901EA"/>
    <w:rsid w:val="00795A50"/>
    <w:rsid w:val="007B78A4"/>
    <w:rsid w:val="007C2DD0"/>
    <w:rsid w:val="007D06AF"/>
    <w:rsid w:val="007D234D"/>
    <w:rsid w:val="007D6C6F"/>
    <w:rsid w:val="007F5AEB"/>
    <w:rsid w:val="0080793F"/>
    <w:rsid w:val="00807B1D"/>
    <w:rsid w:val="00810B58"/>
    <w:rsid w:val="00816DC2"/>
    <w:rsid w:val="00817D15"/>
    <w:rsid w:val="00826F64"/>
    <w:rsid w:val="00863EBD"/>
    <w:rsid w:val="008764EC"/>
    <w:rsid w:val="00897115"/>
    <w:rsid w:val="008A2451"/>
    <w:rsid w:val="008E6F51"/>
    <w:rsid w:val="009004CE"/>
    <w:rsid w:val="00914F80"/>
    <w:rsid w:val="009600B8"/>
    <w:rsid w:val="009733EA"/>
    <w:rsid w:val="00974C13"/>
    <w:rsid w:val="009A6381"/>
    <w:rsid w:val="009A71FB"/>
    <w:rsid w:val="009B40BE"/>
    <w:rsid w:val="009B41CC"/>
    <w:rsid w:val="009C0EFD"/>
    <w:rsid w:val="009C3A5A"/>
    <w:rsid w:val="00A07631"/>
    <w:rsid w:val="00A10A48"/>
    <w:rsid w:val="00A232A7"/>
    <w:rsid w:val="00A367B7"/>
    <w:rsid w:val="00A525B1"/>
    <w:rsid w:val="00AA1059"/>
    <w:rsid w:val="00AB1CB0"/>
    <w:rsid w:val="00AB25C7"/>
    <w:rsid w:val="00AD5061"/>
    <w:rsid w:val="00AE1680"/>
    <w:rsid w:val="00AE1BC4"/>
    <w:rsid w:val="00AE1CB1"/>
    <w:rsid w:val="00AE55F3"/>
    <w:rsid w:val="00AF04EE"/>
    <w:rsid w:val="00AF675C"/>
    <w:rsid w:val="00B172F3"/>
    <w:rsid w:val="00B17E29"/>
    <w:rsid w:val="00B316B9"/>
    <w:rsid w:val="00B464C2"/>
    <w:rsid w:val="00B53A4B"/>
    <w:rsid w:val="00B6641E"/>
    <w:rsid w:val="00B73016"/>
    <w:rsid w:val="00BA4B88"/>
    <w:rsid w:val="00BE2573"/>
    <w:rsid w:val="00BE3D95"/>
    <w:rsid w:val="00C20E6E"/>
    <w:rsid w:val="00C415E0"/>
    <w:rsid w:val="00C51803"/>
    <w:rsid w:val="00C62A95"/>
    <w:rsid w:val="00C77C75"/>
    <w:rsid w:val="00C81BED"/>
    <w:rsid w:val="00C8743B"/>
    <w:rsid w:val="00CD1C76"/>
    <w:rsid w:val="00CE1E98"/>
    <w:rsid w:val="00CE4B31"/>
    <w:rsid w:val="00CF3A56"/>
    <w:rsid w:val="00CF6B73"/>
    <w:rsid w:val="00D0281C"/>
    <w:rsid w:val="00D06656"/>
    <w:rsid w:val="00D11B14"/>
    <w:rsid w:val="00D21A9A"/>
    <w:rsid w:val="00D25DB4"/>
    <w:rsid w:val="00D32E22"/>
    <w:rsid w:val="00D35333"/>
    <w:rsid w:val="00D44D77"/>
    <w:rsid w:val="00D54AC8"/>
    <w:rsid w:val="00D966FF"/>
    <w:rsid w:val="00DA3698"/>
    <w:rsid w:val="00DD5807"/>
    <w:rsid w:val="00E11852"/>
    <w:rsid w:val="00E14381"/>
    <w:rsid w:val="00E208DA"/>
    <w:rsid w:val="00E22FE2"/>
    <w:rsid w:val="00E2505E"/>
    <w:rsid w:val="00E32841"/>
    <w:rsid w:val="00E45D94"/>
    <w:rsid w:val="00E75621"/>
    <w:rsid w:val="00E7662D"/>
    <w:rsid w:val="00EC2A68"/>
    <w:rsid w:val="00ED68E5"/>
    <w:rsid w:val="00EE0616"/>
    <w:rsid w:val="00F0452B"/>
    <w:rsid w:val="00F17194"/>
    <w:rsid w:val="00F527AC"/>
    <w:rsid w:val="00F83E2B"/>
    <w:rsid w:val="00F90ADA"/>
    <w:rsid w:val="00FB78ED"/>
    <w:rsid w:val="00FC7E52"/>
    <w:rsid w:val="00FE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7">
    <w:name w:val="Знак"/>
    <w:basedOn w:val="a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111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11686"/>
    <w:pPr>
      <w:ind w:left="720"/>
      <w:contextualSpacing/>
    </w:pPr>
  </w:style>
  <w:style w:type="paragraph" w:customStyle="1" w:styleId="12">
    <w:name w:val="Обычный + 12 пт"/>
    <w:aliases w:val="Черный,уплотненный на  0,2 пт + 14 пт,По ширине,Слева:  0 с....."/>
    <w:basedOn w:val="a"/>
    <w:rsid w:val="0051153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8"/>
    </w:pPr>
    <w:rPr>
      <w:rFonts w:ascii="Times New Roman" w:eastAsia="Times New Roman" w:hAnsi="Times New Roman" w:cs="Times New Roman"/>
      <w:color w:val="000000"/>
      <w:spacing w:val="-4"/>
      <w:sz w:val="24"/>
      <w:szCs w:val="24"/>
    </w:rPr>
  </w:style>
  <w:style w:type="paragraph" w:customStyle="1" w:styleId="21">
    <w:name w:val="Основной текст 21"/>
    <w:basedOn w:val="a"/>
    <w:rsid w:val="00C62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"/>
    <w:basedOn w:val="a"/>
    <w:link w:val="ae"/>
    <w:unhideWhenUsed/>
    <w:rsid w:val="00AE1CB1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E1CB1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7">
    <w:name w:val="Знак"/>
    <w:basedOn w:val="a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111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11686"/>
    <w:pPr>
      <w:ind w:left="720"/>
      <w:contextualSpacing/>
    </w:pPr>
  </w:style>
  <w:style w:type="paragraph" w:customStyle="1" w:styleId="12">
    <w:name w:val="Обычный + 12 пт"/>
    <w:aliases w:val="Черный,уплотненный на  0,2 пт + 14 пт,По ширине,Слева:  0 с....."/>
    <w:basedOn w:val="a"/>
    <w:rsid w:val="0051153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8"/>
    </w:pPr>
    <w:rPr>
      <w:rFonts w:ascii="Times New Roman" w:eastAsia="Times New Roman" w:hAnsi="Times New Roman" w:cs="Times New Roman"/>
      <w:color w:val="000000"/>
      <w:spacing w:val="-4"/>
      <w:sz w:val="24"/>
      <w:szCs w:val="24"/>
    </w:rPr>
  </w:style>
  <w:style w:type="paragraph" w:customStyle="1" w:styleId="21">
    <w:name w:val="Основной текст 21"/>
    <w:basedOn w:val="a"/>
    <w:rsid w:val="00C62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"/>
    <w:basedOn w:val="a"/>
    <w:link w:val="ae"/>
    <w:unhideWhenUsed/>
    <w:rsid w:val="00AE1CB1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E1CB1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7029892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98922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838432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825164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F1C5-5AA0-44F3-B02A-CD382ABA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2016-04-13T06:00:00Z</cp:lastPrinted>
  <dcterms:created xsi:type="dcterms:W3CDTF">2017-06-19T04:34:00Z</dcterms:created>
  <dcterms:modified xsi:type="dcterms:W3CDTF">2017-06-19T04:34:00Z</dcterms:modified>
</cp:coreProperties>
</file>